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5558" w14:textId="77777777" w:rsidR="0066208D" w:rsidRPr="004C0063" w:rsidRDefault="0066208D" w:rsidP="005256C2">
      <w:pPr>
        <w:pStyle w:val="Estilo1"/>
        <w:tabs>
          <w:tab w:val="left" w:pos="567"/>
        </w:tabs>
        <w:ind w:hanging="76"/>
        <w:rPr>
          <w:b/>
          <w:sz w:val="24"/>
        </w:rPr>
      </w:pPr>
      <w:bookmarkStart w:id="0" w:name="_Ref327431307"/>
      <w:bookmarkStart w:id="1" w:name="_Toc99704558"/>
      <w:r w:rsidRPr="004C0063">
        <w:rPr>
          <w:b/>
          <w:sz w:val="24"/>
        </w:rPr>
        <w:t>INTRODUÇÃO</w:t>
      </w:r>
      <w:bookmarkEnd w:id="0"/>
      <w:bookmarkEnd w:id="1"/>
    </w:p>
    <w:p w14:paraId="34170808" w14:textId="5BF909DC" w:rsidR="0066208D" w:rsidRDefault="0066208D" w:rsidP="005256C2">
      <w:pPr>
        <w:pStyle w:val="Corpodetexto"/>
        <w:ind w:left="284"/>
        <w:jc w:val="both"/>
        <w:rPr>
          <w:rFonts w:ascii="Arial" w:hAnsi="Arial" w:cs="Arial"/>
          <w:b w:val="0"/>
          <w:sz w:val="20"/>
          <w:szCs w:val="20"/>
        </w:rPr>
      </w:pPr>
      <w:r>
        <w:rPr>
          <w:rFonts w:ascii="Arial" w:hAnsi="Arial" w:cs="Arial"/>
          <w:sz w:val="20"/>
          <w:szCs w:val="20"/>
        </w:rPr>
        <w:br/>
      </w:r>
      <w:r w:rsidR="00EC324A">
        <w:rPr>
          <w:rFonts w:ascii="Arial" w:hAnsi="Arial" w:cs="Arial"/>
          <w:b w:val="0"/>
          <w:sz w:val="20"/>
          <w:szCs w:val="20"/>
        </w:rPr>
        <w:t>Há mais de 7</w:t>
      </w:r>
      <w:r>
        <w:rPr>
          <w:rFonts w:ascii="Arial" w:hAnsi="Arial" w:cs="Arial"/>
          <w:b w:val="0"/>
          <w:sz w:val="20"/>
          <w:szCs w:val="20"/>
        </w:rPr>
        <w:t>0 anos, a Indústria Metalúrgica F</w:t>
      </w:r>
      <w:r w:rsidR="00EC324A">
        <w:rPr>
          <w:rFonts w:ascii="Arial" w:hAnsi="Arial" w:cs="Arial"/>
          <w:b w:val="0"/>
          <w:sz w:val="20"/>
          <w:szCs w:val="20"/>
        </w:rPr>
        <w:t>RUM, dedica-se a fabricação de C</w:t>
      </w:r>
      <w:r>
        <w:rPr>
          <w:rFonts w:ascii="Arial" w:hAnsi="Arial" w:cs="Arial"/>
          <w:b w:val="0"/>
          <w:sz w:val="20"/>
          <w:szCs w:val="20"/>
        </w:rPr>
        <w:t xml:space="preserve">ubos de </w:t>
      </w:r>
      <w:r w:rsidR="00EC324A">
        <w:rPr>
          <w:rFonts w:ascii="Arial" w:hAnsi="Arial" w:cs="Arial"/>
          <w:b w:val="0"/>
          <w:sz w:val="20"/>
          <w:szCs w:val="20"/>
        </w:rPr>
        <w:t>Roda, S</w:t>
      </w:r>
      <w:r>
        <w:rPr>
          <w:rFonts w:ascii="Arial" w:hAnsi="Arial" w:cs="Arial"/>
          <w:b w:val="0"/>
          <w:sz w:val="20"/>
          <w:szCs w:val="20"/>
        </w:rPr>
        <w:t>uportes,</w:t>
      </w:r>
      <w:r w:rsidR="00EC324A">
        <w:rPr>
          <w:rFonts w:ascii="Arial" w:hAnsi="Arial" w:cs="Arial"/>
          <w:b w:val="0"/>
          <w:sz w:val="20"/>
          <w:szCs w:val="20"/>
        </w:rPr>
        <w:t xml:space="preserve"> Braços de Suspensão, Discos e T</w:t>
      </w:r>
      <w:r>
        <w:rPr>
          <w:rFonts w:ascii="Arial" w:hAnsi="Arial" w:cs="Arial"/>
          <w:b w:val="0"/>
          <w:sz w:val="20"/>
          <w:szCs w:val="20"/>
        </w:rPr>
        <w:t xml:space="preserve">ambores de </w:t>
      </w:r>
      <w:r w:rsidR="00EC324A">
        <w:rPr>
          <w:rFonts w:ascii="Arial" w:hAnsi="Arial" w:cs="Arial"/>
          <w:b w:val="0"/>
          <w:sz w:val="20"/>
          <w:szCs w:val="20"/>
        </w:rPr>
        <w:t>F</w:t>
      </w:r>
      <w:r>
        <w:rPr>
          <w:rFonts w:ascii="Arial" w:hAnsi="Arial" w:cs="Arial"/>
          <w:b w:val="0"/>
          <w:sz w:val="20"/>
          <w:szCs w:val="20"/>
        </w:rPr>
        <w:t>reio e peças em ferro fundido cinzento e nodular com a máxima qualidade e padrão internacional.</w:t>
      </w:r>
    </w:p>
    <w:p w14:paraId="729BFD6F" w14:textId="77777777" w:rsidR="0066208D" w:rsidRDefault="0066208D" w:rsidP="005256C2">
      <w:pPr>
        <w:pStyle w:val="Corpodetexto"/>
        <w:ind w:left="284"/>
        <w:rPr>
          <w:rFonts w:ascii="Arial" w:hAnsi="Arial" w:cs="Arial"/>
          <w:b w:val="0"/>
          <w:sz w:val="20"/>
          <w:szCs w:val="20"/>
        </w:rPr>
      </w:pPr>
    </w:p>
    <w:p w14:paraId="6556860E" w14:textId="77777777" w:rsidR="0066208D" w:rsidRDefault="0066208D" w:rsidP="005256C2">
      <w:pPr>
        <w:pStyle w:val="Corpodetexto"/>
        <w:ind w:left="284"/>
        <w:jc w:val="both"/>
        <w:rPr>
          <w:rFonts w:ascii="Arial" w:hAnsi="Arial" w:cs="Arial"/>
          <w:b w:val="0"/>
          <w:sz w:val="20"/>
          <w:szCs w:val="20"/>
        </w:rPr>
      </w:pPr>
      <w:r>
        <w:rPr>
          <w:rFonts w:ascii="Arial" w:hAnsi="Arial" w:cs="Arial"/>
          <w:b w:val="0"/>
          <w:sz w:val="20"/>
          <w:szCs w:val="20"/>
        </w:rPr>
        <w:t>Hoje, clientes do mercado interno e externo podem contar com a segurança e confiabilidade dos produtos FRUM, que agrega ótimas condições de negociação a preços justos, pontualidade na entrega e acompanhamento técnico ágil e eficiente.</w:t>
      </w:r>
    </w:p>
    <w:p w14:paraId="4361B54E" w14:textId="77777777" w:rsidR="0066208D" w:rsidRDefault="0066208D" w:rsidP="005256C2">
      <w:pPr>
        <w:pStyle w:val="Corpodetexto"/>
        <w:ind w:left="284"/>
        <w:rPr>
          <w:rFonts w:ascii="Arial" w:hAnsi="Arial" w:cs="Arial"/>
          <w:b w:val="0"/>
          <w:sz w:val="20"/>
          <w:szCs w:val="20"/>
        </w:rPr>
      </w:pPr>
    </w:p>
    <w:p w14:paraId="16755299" w14:textId="742E7A93" w:rsidR="0066208D" w:rsidRDefault="0066208D" w:rsidP="005256C2">
      <w:pPr>
        <w:pStyle w:val="Corpodetexto"/>
        <w:ind w:left="284"/>
        <w:jc w:val="both"/>
        <w:rPr>
          <w:rFonts w:ascii="Arial" w:hAnsi="Arial" w:cs="Arial"/>
          <w:b w:val="0"/>
          <w:sz w:val="20"/>
          <w:szCs w:val="20"/>
        </w:rPr>
      </w:pPr>
      <w:r>
        <w:rPr>
          <w:rFonts w:ascii="Arial" w:hAnsi="Arial" w:cs="Arial"/>
          <w:b w:val="0"/>
          <w:sz w:val="20"/>
          <w:szCs w:val="20"/>
        </w:rPr>
        <w:t>A FRUM dispõe de recursos que garantem</w:t>
      </w:r>
      <w:r w:rsidR="00EC324A">
        <w:rPr>
          <w:rFonts w:ascii="Arial" w:hAnsi="Arial" w:cs="Arial"/>
          <w:b w:val="0"/>
          <w:sz w:val="20"/>
          <w:szCs w:val="20"/>
        </w:rPr>
        <w:t xml:space="preserve"> um alto</w:t>
      </w:r>
      <w:r>
        <w:rPr>
          <w:rFonts w:ascii="Arial" w:hAnsi="Arial" w:cs="Arial"/>
          <w:b w:val="0"/>
          <w:sz w:val="20"/>
          <w:szCs w:val="20"/>
        </w:rPr>
        <w:t xml:space="preserve"> </w:t>
      </w:r>
      <w:r w:rsidR="00EC324A">
        <w:rPr>
          <w:rFonts w:ascii="Arial" w:hAnsi="Arial" w:cs="Arial"/>
          <w:b w:val="0"/>
          <w:sz w:val="20"/>
          <w:szCs w:val="20"/>
        </w:rPr>
        <w:t xml:space="preserve">volume de produção </w:t>
      </w:r>
      <w:r>
        <w:rPr>
          <w:rFonts w:ascii="Arial" w:hAnsi="Arial" w:cs="Arial"/>
          <w:b w:val="0"/>
          <w:sz w:val="20"/>
          <w:szCs w:val="20"/>
        </w:rPr>
        <w:t>mensa</w:t>
      </w:r>
      <w:r w:rsidR="00EC324A">
        <w:rPr>
          <w:rFonts w:ascii="Arial" w:hAnsi="Arial" w:cs="Arial"/>
          <w:b w:val="0"/>
          <w:sz w:val="20"/>
          <w:szCs w:val="20"/>
        </w:rPr>
        <w:t>l</w:t>
      </w:r>
      <w:r>
        <w:rPr>
          <w:rFonts w:ascii="Arial" w:hAnsi="Arial" w:cs="Arial"/>
          <w:b w:val="0"/>
          <w:sz w:val="20"/>
          <w:szCs w:val="20"/>
        </w:rPr>
        <w:t>, aliad</w:t>
      </w:r>
      <w:r w:rsidR="00EC324A">
        <w:rPr>
          <w:rFonts w:ascii="Arial" w:hAnsi="Arial" w:cs="Arial"/>
          <w:b w:val="0"/>
          <w:sz w:val="20"/>
          <w:szCs w:val="20"/>
        </w:rPr>
        <w:t>o</w:t>
      </w:r>
      <w:r>
        <w:rPr>
          <w:rFonts w:ascii="Arial" w:hAnsi="Arial" w:cs="Arial"/>
          <w:b w:val="0"/>
          <w:sz w:val="20"/>
          <w:szCs w:val="20"/>
        </w:rPr>
        <w:t>s a um alto padrão de qualidade, o que a torna apta a atender as mais diversas especificações de produtos e aplicações.</w:t>
      </w:r>
    </w:p>
    <w:p w14:paraId="2DEE6238" w14:textId="77777777" w:rsidR="0066208D" w:rsidRDefault="0066208D" w:rsidP="005256C2">
      <w:pPr>
        <w:pStyle w:val="Corpodetexto"/>
        <w:ind w:left="284"/>
        <w:jc w:val="both"/>
        <w:rPr>
          <w:rFonts w:ascii="Arial" w:hAnsi="Arial" w:cs="Arial"/>
          <w:b w:val="0"/>
          <w:sz w:val="20"/>
          <w:szCs w:val="20"/>
        </w:rPr>
      </w:pPr>
    </w:p>
    <w:p w14:paraId="2D3ABF62" w14:textId="5BC53D17" w:rsidR="0066208D" w:rsidRDefault="0066208D" w:rsidP="005256C2">
      <w:pPr>
        <w:pStyle w:val="Corpodetexto"/>
        <w:ind w:left="284"/>
        <w:jc w:val="both"/>
        <w:rPr>
          <w:rFonts w:ascii="Arial" w:hAnsi="Arial" w:cs="Arial"/>
          <w:b w:val="0"/>
          <w:sz w:val="20"/>
          <w:szCs w:val="20"/>
        </w:rPr>
      </w:pPr>
      <w:r>
        <w:rPr>
          <w:rFonts w:ascii="Arial" w:hAnsi="Arial" w:cs="Arial"/>
          <w:b w:val="0"/>
          <w:sz w:val="20"/>
          <w:szCs w:val="20"/>
        </w:rPr>
        <w:t xml:space="preserve">Sua principal característica é a utilização de maquinário moderno para os processos de </w:t>
      </w:r>
      <w:proofErr w:type="spellStart"/>
      <w:r w:rsidR="00EC324A">
        <w:rPr>
          <w:rFonts w:ascii="Arial" w:hAnsi="Arial" w:cs="Arial"/>
          <w:b w:val="0"/>
          <w:sz w:val="20"/>
          <w:szCs w:val="20"/>
        </w:rPr>
        <w:t>M</w:t>
      </w:r>
      <w:r>
        <w:rPr>
          <w:rFonts w:ascii="Arial" w:hAnsi="Arial" w:cs="Arial"/>
          <w:b w:val="0"/>
          <w:sz w:val="20"/>
          <w:szCs w:val="20"/>
        </w:rPr>
        <w:t>acharia</w:t>
      </w:r>
      <w:proofErr w:type="spellEnd"/>
      <w:r>
        <w:rPr>
          <w:rFonts w:ascii="Arial" w:hAnsi="Arial" w:cs="Arial"/>
          <w:b w:val="0"/>
          <w:sz w:val="20"/>
          <w:szCs w:val="20"/>
        </w:rPr>
        <w:t xml:space="preserve">, </w:t>
      </w:r>
      <w:r w:rsidR="00EC324A">
        <w:rPr>
          <w:rFonts w:ascii="Arial" w:hAnsi="Arial" w:cs="Arial"/>
          <w:b w:val="0"/>
          <w:sz w:val="20"/>
          <w:szCs w:val="20"/>
        </w:rPr>
        <w:t xml:space="preserve">Moldagem, Fundição, </w:t>
      </w:r>
      <w:proofErr w:type="spellStart"/>
      <w:r w:rsidR="00EC324A">
        <w:rPr>
          <w:rFonts w:ascii="Arial" w:hAnsi="Arial" w:cs="Arial"/>
          <w:b w:val="0"/>
          <w:sz w:val="20"/>
          <w:szCs w:val="20"/>
        </w:rPr>
        <w:t>Rebarbação</w:t>
      </w:r>
      <w:proofErr w:type="spellEnd"/>
      <w:r w:rsidR="00EC324A">
        <w:rPr>
          <w:rFonts w:ascii="Arial" w:hAnsi="Arial" w:cs="Arial"/>
          <w:b w:val="0"/>
          <w:sz w:val="20"/>
          <w:szCs w:val="20"/>
        </w:rPr>
        <w:t xml:space="preserve">, Usinagem e Acabamento de Peças </w:t>
      </w:r>
      <w:r>
        <w:rPr>
          <w:rFonts w:ascii="Arial" w:hAnsi="Arial" w:cs="Arial"/>
          <w:b w:val="0"/>
          <w:sz w:val="20"/>
          <w:szCs w:val="20"/>
        </w:rPr>
        <w:t xml:space="preserve">em um ambiente amplo e </w:t>
      </w:r>
      <w:proofErr w:type="gramStart"/>
      <w:r>
        <w:rPr>
          <w:rFonts w:ascii="Arial" w:hAnsi="Arial" w:cs="Arial"/>
          <w:b w:val="0"/>
          <w:sz w:val="20"/>
          <w:szCs w:val="20"/>
        </w:rPr>
        <w:t>bem organizado</w:t>
      </w:r>
      <w:proofErr w:type="gramEnd"/>
      <w:r>
        <w:rPr>
          <w:rFonts w:ascii="Arial" w:hAnsi="Arial" w:cs="Arial"/>
          <w:b w:val="0"/>
          <w:sz w:val="20"/>
          <w:szCs w:val="20"/>
        </w:rPr>
        <w:t>, efetuando desde a transformação da matéria-prima ao acabamento das peças usinadas.</w:t>
      </w:r>
    </w:p>
    <w:p w14:paraId="41CCDF8E" w14:textId="77777777" w:rsidR="0066208D" w:rsidRDefault="0066208D" w:rsidP="005256C2">
      <w:pPr>
        <w:pStyle w:val="Corpodetexto"/>
        <w:ind w:left="284"/>
        <w:jc w:val="both"/>
        <w:rPr>
          <w:rFonts w:ascii="Arial" w:hAnsi="Arial" w:cs="Arial"/>
          <w:b w:val="0"/>
          <w:sz w:val="20"/>
          <w:szCs w:val="20"/>
        </w:rPr>
      </w:pPr>
    </w:p>
    <w:p w14:paraId="6BA912F7" w14:textId="77777777" w:rsidR="0066208D" w:rsidRDefault="0066208D" w:rsidP="005256C2">
      <w:pPr>
        <w:pStyle w:val="Corpodetexto"/>
        <w:ind w:left="284"/>
        <w:jc w:val="both"/>
        <w:rPr>
          <w:rFonts w:ascii="Arial" w:hAnsi="Arial" w:cs="Arial"/>
          <w:b w:val="0"/>
          <w:sz w:val="20"/>
          <w:szCs w:val="20"/>
        </w:rPr>
      </w:pPr>
      <w:r>
        <w:rPr>
          <w:rFonts w:ascii="Arial" w:hAnsi="Arial" w:cs="Arial"/>
          <w:b w:val="0"/>
          <w:sz w:val="20"/>
          <w:szCs w:val="20"/>
        </w:rPr>
        <w:t>Com plena expansão em território nacional e internacional, a FRUM leva a qualidade aos seus clientes. Com as principais montadoras brasileiras já parceiras, a empresa agora está em processo de conquista do mercado internacional para aumentar suas exportações.</w:t>
      </w:r>
    </w:p>
    <w:p w14:paraId="50497967" w14:textId="77777777" w:rsidR="0066208D" w:rsidRDefault="0066208D" w:rsidP="005256C2">
      <w:pPr>
        <w:pStyle w:val="Corpodetexto"/>
        <w:ind w:left="284"/>
        <w:jc w:val="both"/>
        <w:rPr>
          <w:rFonts w:ascii="Arial" w:hAnsi="Arial" w:cs="Arial"/>
          <w:b w:val="0"/>
          <w:sz w:val="20"/>
          <w:szCs w:val="20"/>
        </w:rPr>
      </w:pPr>
    </w:p>
    <w:p w14:paraId="2DC33F02" w14:textId="77777777" w:rsidR="0066208D" w:rsidRDefault="0066208D" w:rsidP="005256C2">
      <w:pPr>
        <w:pStyle w:val="Corpodetexto"/>
        <w:ind w:left="284"/>
        <w:jc w:val="both"/>
        <w:rPr>
          <w:rFonts w:ascii="Arial" w:hAnsi="Arial" w:cs="Arial"/>
          <w:b w:val="0"/>
          <w:sz w:val="20"/>
          <w:szCs w:val="20"/>
        </w:rPr>
      </w:pPr>
      <w:r>
        <w:rPr>
          <w:rFonts w:ascii="Arial" w:hAnsi="Arial" w:cs="Arial"/>
          <w:b w:val="0"/>
          <w:sz w:val="20"/>
          <w:szCs w:val="20"/>
        </w:rPr>
        <w:t>Participações em feiras e eventos internacionais levaram a marca FRUM ao âmbito de empresa Líder Mundial em seu seguimento.</w:t>
      </w:r>
    </w:p>
    <w:p w14:paraId="3654FA5B" w14:textId="77777777" w:rsidR="0066208D" w:rsidRDefault="0066208D" w:rsidP="005256C2">
      <w:pPr>
        <w:pStyle w:val="Corpodetexto"/>
        <w:ind w:left="284"/>
        <w:jc w:val="both"/>
        <w:rPr>
          <w:rFonts w:ascii="Arial" w:hAnsi="Arial" w:cs="Arial"/>
          <w:b w:val="0"/>
          <w:sz w:val="20"/>
          <w:szCs w:val="20"/>
        </w:rPr>
      </w:pPr>
    </w:p>
    <w:p w14:paraId="75154B99" w14:textId="6564AB38" w:rsidR="0066208D" w:rsidRDefault="0066208D" w:rsidP="005256C2">
      <w:pPr>
        <w:pStyle w:val="Corpodetexto"/>
        <w:ind w:left="284"/>
        <w:jc w:val="both"/>
        <w:rPr>
          <w:rFonts w:ascii="Arial" w:hAnsi="Arial" w:cs="Arial"/>
          <w:b w:val="0"/>
          <w:sz w:val="20"/>
          <w:szCs w:val="20"/>
        </w:rPr>
      </w:pPr>
      <w:r>
        <w:rPr>
          <w:noProof/>
        </w:rPr>
        <w:drawing>
          <wp:anchor distT="0" distB="0" distL="114300" distR="114300" simplePos="0" relativeHeight="251654144" behindDoc="0" locked="0" layoutInCell="1" allowOverlap="1" wp14:anchorId="156D3804" wp14:editId="00A6FA73">
            <wp:simplePos x="0" y="0"/>
            <wp:positionH relativeFrom="margin">
              <wp:posOffset>3903980</wp:posOffset>
            </wp:positionH>
            <wp:positionV relativeFrom="margin">
              <wp:posOffset>3942715</wp:posOffset>
            </wp:positionV>
            <wp:extent cx="2687320" cy="1581785"/>
            <wp:effectExtent l="0" t="0" r="0" b="0"/>
            <wp:wrapSquare wrapText="bothSides"/>
            <wp:docPr id="14" name="Imagem 342" descr="Descrição: Vista aérea da pl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2" descr="Descrição: Vista aérea da plan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320" cy="15817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val="0"/>
          <w:sz w:val="20"/>
          <w:szCs w:val="20"/>
        </w:rPr>
        <w:t>A Frum também se preocupa com o meio ambiente e contribui com a questã</w:t>
      </w:r>
      <w:r w:rsidR="00EC324A">
        <w:rPr>
          <w:rFonts w:ascii="Arial" w:hAnsi="Arial" w:cs="Arial"/>
          <w:b w:val="0"/>
          <w:sz w:val="20"/>
          <w:szCs w:val="20"/>
        </w:rPr>
        <w:t>o, atendendo as normas da FEAM (</w:t>
      </w:r>
      <w:r>
        <w:rPr>
          <w:rFonts w:ascii="Arial" w:hAnsi="Arial" w:cs="Arial"/>
          <w:b w:val="0"/>
          <w:sz w:val="20"/>
          <w:szCs w:val="20"/>
        </w:rPr>
        <w:t>Fundação Estadual do Meio Ambiente de Minas Gerais</w:t>
      </w:r>
      <w:r w:rsidR="00EC324A">
        <w:rPr>
          <w:rFonts w:ascii="Arial" w:hAnsi="Arial" w:cs="Arial"/>
          <w:b w:val="0"/>
          <w:sz w:val="20"/>
          <w:szCs w:val="20"/>
        </w:rPr>
        <w:t>)</w:t>
      </w:r>
      <w:r>
        <w:rPr>
          <w:rFonts w:ascii="Arial" w:hAnsi="Arial" w:cs="Arial"/>
          <w:b w:val="0"/>
          <w:sz w:val="20"/>
          <w:szCs w:val="20"/>
        </w:rPr>
        <w:t>.</w:t>
      </w:r>
    </w:p>
    <w:p w14:paraId="4D0224EB" w14:textId="77777777" w:rsidR="0066208D" w:rsidRDefault="0066208D" w:rsidP="005256C2">
      <w:pPr>
        <w:pStyle w:val="Corpodetexto"/>
        <w:ind w:left="284"/>
        <w:jc w:val="both"/>
        <w:rPr>
          <w:rFonts w:ascii="Arial" w:hAnsi="Arial" w:cs="Arial"/>
          <w:b w:val="0"/>
          <w:sz w:val="20"/>
          <w:szCs w:val="20"/>
        </w:rPr>
      </w:pPr>
    </w:p>
    <w:p w14:paraId="1E602628" w14:textId="77777777" w:rsidR="00EC324A" w:rsidRDefault="0066208D" w:rsidP="005256C2">
      <w:pPr>
        <w:pStyle w:val="Corpodetexto"/>
        <w:ind w:left="284"/>
        <w:jc w:val="both"/>
        <w:rPr>
          <w:rFonts w:ascii="Arial" w:hAnsi="Arial" w:cs="Arial"/>
          <w:b w:val="0"/>
          <w:sz w:val="20"/>
          <w:szCs w:val="20"/>
        </w:rPr>
      </w:pPr>
      <w:proofErr w:type="gramStart"/>
      <w:r>
        <w:rPr>
          <w:rFonts w:ascii="Arial" w:hAnsi="Arial" w:cs="Arial"/>
          <w:b w:val="0"/>
          <w:sz w:val="20"/>
          <w:szCs w:val="20"/>
        </w:rPr>
        <w:t>As empresas de autopeças tem</w:t>
      </w:r>
      <w:proofErr w:type="gramEnd"/>
      <w:r>
        <w:rPr>
          <w:rFonts w:ascii="Arial" w:hAnsi="Arial" w:cs="Arial"/>
          <w:b w:val="0"/>
          <w:sz w:val="20"/>
          <w:szCs w:val="20"/>
        </w:rPr>
        <w:t xml:space="preserve"> um compromisso constante com a evolução dos controles e dos processos de fabricação. </w:t>
      </w:r>
    </w:p>
    <w:p w14:paraId="67035C12" w14:textId="77777777" w:rsidR="00EC324A" w:rsidRDefault="00EC324A" w:rsidP="005256C2">
      <w:pPr>
        <w:pStyle w:val="Corpodetexto"/>
        <w:ind w:left="284"/>
        <w:jc w:val="both"/>
        <w:rPr>
          <w:rFonts w:ascii="Arial" w:hAnsi="Arial" w:cs="Arial"/>
          <w:b w:val="0"/>
          <w:sz w:val="20"/>
          <w:szCs w:val="20"/>
        </w:rPr>
      </w:pPr>
    </w:p>
    <w:p w14:paraId="664F1A6B" w14:textId="69A4815A" w:rsidR="0066208D" w:rsidRDefault="0066208D" w:rsidP="005256C2">
      <w:pPr>
        <w:pStyle w:val="Corpodetexto"/>
        <w:ind w:left="284"/>
        <w:jc w:val="both"/>
        <w:rPr>
          <w:rFonts w:ascii="Arial" w:hAnsi="Arial" w:cs="Arial"/>
          <w:b w:val="0"/>
          <w:sz w:val="20"/>
          <w:szCs w:val="20"/>
        </w:rPr>
      </w:pPr>
      <w:r>
        <w:rPr>
          <w:rFonts w:ascii="Arial" w:hAnsi="Arial" w:cs="Arial"/>
          <w:b w:val="0"/>
          <w:sz w:val="20"/>
          <w:szCs w:val="20"/>
        </w:rPr>
        <w:t>A FRUM sempre esteve um passo à frente, conquistando as principais certificações mundiais de qualidade.</w:t>
      </w:r>
    </w:p>
    <w:p w14:paraId="03B56CEA" w14:textId="77777777" w:rsidR="0066208D" w:rsidRDefault="0066208D" w:rsidP="0066208D">
      <w:pPr>
        <w:pStyle w:val="Corpodetexto"/>
        <w:ind w:left="360"/>
        <w:jc w:val="both"/>
        <w:rPr>
          <w:rFonts w:ascii="Arial" w:hAnsi="Arial" w:cs="Arial"/>
          <w:b w:val="0"/>
          <w:sz w:val="20"/>
          <w:szCs w:val="20"/>
        </w:rPr>
      </w:pPr>
      <w:r>
        <w:rPr>
          <w:rFonts w:ascii="Arial" w:hAnsi="Arial" w:cs="Arial"/>
          <w:b w:val="0"/>
          <w:sz w:val="20"/>
          <w:szCs w:val="20"/>
        </w:rPr>
        <w:br/>
      </w:r>
    </w:p>
    <w:p w14:paraId="6569DCFF" w14:textId="77777777" w:rsidR="00EC324A" w:rsidRDefault="00EC324A" w:rsidP="0066208D">
      <w:pPr>
        <w:pStyle w:val="Corpodetexto"/>
        <w:ind w:left="360"/>
        <w:jc w:val="both"/>
        <w:rPr>
          <w:rFonts w:ascii="Arial" w:hAnsi="Arial" w:cs="Arial"/>
          <w:b w:val="0"/>
          <w:sz w:val="20"/>
          <w:szCs w:val="20"/>
        </w:rPr>
      </w:pPr>
    </w:p>
    <w:p w14:paraId="29501C8C" w14:textId="77777777" w:rsidR="00EC324A" w:rsidRDefault="00EC324A" w:rsidP="0066208D">
      <w:pPr>
        <w:pStyle w:val="Corpodetexto"/>
        <w:ind w:left="360"/>
        <w:jc w:val="both"/>
        <w:rPr>
          <w:rFonts w:ascii="Arial" w:hAnsi="Arial" w:cs="Arial"/>
          <w:b w:val="0"/>
          <w:sz w:val="20"/>
          <w:szCs w:val="20"/>
        </w:rPr>
      </w:pPr>
    </w:p>
    <w:p w14:paraId="03600876" w14:textId="419037BB" w:rsidR="0066208D" w:rsidRPr="00F030EC" w:rsidRDefault="0066208D" w:rsidP="00F030EC">
      <w:pPr>
        <w:pStyle w:val="Estilo1"/>
        <w:tabs>
          <w:tab w:val="left" w:pos="567"/>
        </w:tabs>
        <w:ind w:left="284" w:firstLine="0"/>
        <w:rPr>
          <w:sz w:val="20"/>
          <w:szCs w:val="20"/>
        </w:rPr>
      </w:pPr>
      <w:bookmarkStart w:id="2" w:name="_Toc99704559"/>
      <w:r w:rsidRPr="004C0063">
        <w:rPr>
          <w:b/>
          <w:sz w:val="24"/>
        </w:rPr>
        <w:t>OBJETIVOS</w:t>
      </w:r>
      <w:bookmarkEnd w:id="2"/>
      <w:r w:rsidRPr="004C0063">
        <w:rPr>
          <w:b/>
          <w:sz w:val="24"/>
        </w:rPr>
        <w:br/>
      </w:r>
      <w:r w:rsidRPr="00F030EC">
        <w:rPr>
          <w:sz w:val="20"/>
          <w:szCs w:val="20"/>
        </w:rPr>
        <w:t>Nossos Fornecedores e Prestadores de Serviços são parte importante nos resultados do negócio da Indústria Metalúrgica FRUM Ltda.</w:t>
      </w:r>
    </w:p>
    <w:p w14:paraId="163144A7" w14:textId="77777777" w:rsidR="0066208D" w:rsidRDefault="0066208D" w:rsidP="005256C2">
      <w:pPr>
        <w:pStyle w:val="Corpodetexto"/>
        <w:ind w:left="284"/>
        <w:jc w:val="both"/>
        <w:rPr>
          <w:rFonts w:ascii="Arial" w:hAnsi="Arial" w:cs="Arial"/>
          <w:b w:val="0"/>
          <w:sz w:val="20"/>
          <w:szCs w:val="20"/>
        </w:rPr>
      </w:pPr>
    </w:p>
    <w:p w14:paraId="3237A54D" w14:textId="77777777" w:rsidR="00EC324A" w:rsidRDefault="0066208D" w:rsidP="005256C2">
      <w:pPr>
        <w:pStyle w:val="Corpodetexto"/>
        <w:ind w:left="284"/>
        <w:jc w:val="both"/>
        <w:rPr>
          <w:rFonts w:ascii="Arial" w:hAnsi="Arial" w:cs="Arial"/>
          <w:b w:val="0"/>
          <w:sz w:val="20"/>
          <w:szCs w:val="20"/>
        </w:rPr>
      </w:pPr>
      <w:r>
        <w:rPr>
          <w:rFonts w:ascii="Arial" w:hAnsi="Arial" w:cs="Arial"/>
          <w:b w:val="0"/>
          <w:sz w:val="20"/>
          <w:szCs w:val="20"/>
        </w:rPr>
        <w:t>Para assegurarmos não apenas nossa permanência no mercado, mas, sobretudo o nosso crescimento sustentável, e com plena Satisfação de nossos Clientes, estabelecemos nesse Manual os requisitos que norteiam as relações entre a FRUM e seus Fornecedores Produtivos e Prestadores de Serviços.</w:t>
      </w:r>
    </w:p>
    <w:p w14:paraId="2E278DA7" w14:textId="77777777" w:rsidR="00EC324A" w:rsidRDefault="00EC324A" w:rsidP="005256C2">
      <w:pPr>
        <w:pStyle w:val="Corpodetexto"/>
        <w:ind w:left="284"/>
        <w:jc w:val="both"/>
        <w:rPr>
          <w:rFonts w:ascii="Arial" w:hAnsi="Arial" w:cs="Arial"/>
          <w:b w:val="0"/>
          <w:sz w:val="20"/>
          <w:szCs w:val="20"/>
        </w:rPr>
      </w:pPr>
    </w:p>
    <w:p w14:paraId="0258E295" w14:textId="74B76840" w:rsidR="00152E5E" w:rsidRPr="00664EB7" w:rsidRDefault="00EC324A" w:rsidP="005256C2">
      <w:pPr>
        <w:pStyle w:val="Corpodetexto"/>
        <w:ind w:left="284"/>
        <w:jc w:val="both"/>
        <w:rPr>
          <w:rFonts w:ascii="Arial" w:hAnsi="Arial" w:cs="Arial"/>
          <w:b w:val="0"/>
          <w:bCs/>
          <w:color w:val="000000"/>
          <w:sz w:val="20"/>
        </w:rPr>
      </w:pPr>
      <w:r w:rsidRPr="00664EB7">
        <w:rPr>
          <w:rFonts w:ascii="Arial" w:hAnsi="Arial" w:cs="Arial"/>
          <w:b w:val="0"/>
          <w:bCs/>
          <w:color w:val="000000"/>
          <w:sz w:val="20"/>
        </w:rPr>
        <w:t>Este documento estabelece critérios para os fornecedores da FRUM com objetivo de atender aos requisitos das normas IATF 16949, ANBT NBR ISO9001 e ABNT NBR ISO14001 nas versões vigentes, incluindo os Requisitos Específicos de cada cliente</w:t>
      </w:r>
      <w:r w:rsidR="005256C2" w:rsidRPr="00664EB7">
        <w:rPr>
          <w:rFonts w:ascii="Arial" w:hAnsi="Arial" w:cs="Arial"/>
          <w:b w:val="0"/>
          <w:bCs/>
          <w:color w:val="000000"/>
          <w:sz w:val="20"/>
        </w:rPr>
        <w:t xml:space="preserve"> FRUM</w:t>
      </w:r>
      <w:r w:rsidRPr="00664EB7">
        <w:rPr>
          <w:rFonts w:ascii="Arial" w:hAnsi="Arial" w:cs="Arial"/>
          <w:b w:val="0"/>
          <w:bCs/>
          <w:color w:val="000000"/>
          <w:sz w:val="20"/>
        </w:rPr>
        <w:t>.</w:t>
      </w:r>
    </w:p>
    <w:p w14:paraId="3B276167" w14:textId="77777777" w:rsidR="005256C2" w:rsidRDefault="005256C2" w:rsidP="005256C2">
      <w:pPr>
        <w:pStyle w:val="Corpodetexto"/>
        <w:ind w:left="284"/>
        <w:jc w:val="both"/>
        <w:rPr>
          <w:rFonts w:ascii="Arial" w:hAnsi="Arial" w:cs="Arial"/>
          <w:color w:val="000000"/>
          <w:sz w:val="20"/>
        </w:rPr>
      </w:pPr>
    </w:p>
    <w:p w14:paraId="402B63E4" w14:textId="4FE802BE" w:rsidR="00152E5E" w:rsidRPr="00664EB7" w:rsidRDefault="00152E5E" w:rsidP="00CA787B">
      <w:pPr>
        <w:pStyle w:val="Corpodetexto"/>
        <w:ind w:left="284"/>
        <w:jc w:val="both"/>
        <w:rPr>
          <w:rFonts w:ascii="Arial" w:hAnsi="Arial" w:cs="Arial"/>
          <w:b w:val="0"/>
          <w:bCs/>
          <w:sz w:val="20"/>
          <w:szCs w:val="20"/>
        </w:rPr>
      </w:pPr>
      <w:r w:rsidRPr="00664EB7">
        <w:rPr>
          <w:rFonts w:ascii="Arial" w:hAnsi="Arial" w:cs="Arial"/>
          <w:b w:val="0"/>
          <w:bCs/>
          <w:color w:val="000000"/>
          <w:sz w:val="20"/>
          <w:szCs w:val="20"/>
        </w:rPr>
        <w:t xml:space="preserve">Quando surgirem novos Requisitos Específicos dos Clientes </w:t>
      </w:r>
      <w:r w:rsidR="00647B61" w:rsidRPr="00664EB7">
        <w:rPr>
          <w:rFonts w:ascii="Arial" w:hAnsi="Arial" w:cs="Arial"/>
          <w:b w:val="0"/>
          <w:bCs/>
          <w:color w:val="000000"/>
          <w:sz w:val="20"/>
          <w:szCs w:val="20"/>
        </w:rPr>
        <w:t>FRUM</w:t>
      </w:r>
      <w:r w:rsidRPr="00664EB7">
        <w:rPr>
          <w:rFonts w:ascii="Arial" w:hAnsi="Arial" w:cs="Arial"/>
          <w:b w:val="0"/>
          <w:bCs/>
          <w:color w:val="000000"/>
          <w:sz w:val="20"/>
          <w:szCs w:val="20"/>
        </w:rPr>
        <w:t xml:space="preserve"> que estabelecem obrigações à Cadeia de Fornecedores, </w:t>
      </w:r>
      <w:proofErr w:type="gramStart"/>
      <w:r w:rsidRPr="00664EB7">
        <w:rPr>
          <w:rFonts w:ascii="Arial" w:hAnsi="Arial" w:cs="Arial"/>
          <w:b w:val="0"/>
          <w:bCs/>
          <w:color w:val="000000"/>
          <w:sz w:val="20"/>
          <w:szCs w:val="20"/>
        </w:rPr>
        <w:t>os mesmos</w:t>
      </w:r>
      <w:proofErr w:type="gramEnd"/>
      <w:r w:rsidRPr="00664EB7">
        <w:rPr>
          <w:rFonts w:ascii="Arial" w:hAnsi="Arial" w:cs="Arial"/>
          <w:b w:val="0"/>
          <w:bCs/>
          <w:color w:val="000000"/>
          <w:sz w:val="20"/>
          <w:szCs w:val="20"/>
        </w:rPr>
        <w:t xml:space="preserve"> serão incluídos</w:t>
      </w:r>
      <w:r w:rsidR="005256C2" w:rsidRPr="00664EB7">
        <w:rPr>
          <w:rFonts w:ascii="Arial" w:hAnsi="Arial" w:cs="Arial"/>
          <w:b w:val="0"/>
          <w:bCs/>
          <w:color w:val="000000"/>
          <w:sz w:val="20"/>
          <w:szCs w:val="20"/>
        </w:rPr>
        <w:t xml:space="preserve"> em nova revisão ou</w:t>
      </w:r>
      <w:r w:rsidRPr="00664EB7">
        <w:rPr>
          <w:rFonts w:ascii="Arial" w:hAnsi="Arial" w:cs="Arial"/>
          <w:b w:val="0"/>
          <w:bCs/>
          <w:color w:val="000000"/>
          <w:sz w:val="20"/>
          <w:szCs w:val="20"/>
        </w:rPr>
        <w:t xml:space="preserve"> como anexo a esse documento.</w:t>
      </w:r>
    </w:p>
    <w:p w14:paraId="049F26EB" w14:textId="77777777" w:rsidR="00F030EC" w:rsidRDefault="00F030EC" w:rsidP="00F030EC">
      <w:pPr>
        <w:pStyle w:val="Corpodetexto"/>
        <w:ind w:left="284"/>
        <w:jc w:val="both"/>
        <w:rPr>
          <w:rFonts w:ascii="Arial" w:hAnsi="Arial" w:cs="Arial"/>
          <w:b w:val="0"/>
          <w:sz w:val="20"/>
          <w:szCs w:val="20"/>
        </w:rPr>
      </w:pPr>
    </w:p>
    <w:p w14:paraId="33189FFC" w14:textId="39C9D531" w:rsidR="0066208D" w:rsidRDefault="0066208D" w:rsidP="00F030EC">
      <w:pPr>
        <w:pStyle w:val="Corpodetexto"/>
        <w:ind w:left="284"/>
        <w:jc w:val="both"/>
        <w:rPr>
          <w:rFonts w:ascii="Arial" w:hAnsi="Arial" w:cs="Arial"/>
          <w:b w:val="0"/>
          <w:sz w:val="20"/>
          <w:szCs w:val="20"/>
        </w:rPr>
      </w:pPr>
      <w:r>
        <w:rPr>
          <w:rFonts w:ascii="Arial" w:hAnsi="Arial" w:cs="Arial"/>
          <w:b w:val="0"/>
          <w:sz w:val="20"/>
          <w:szCs w:val="20"/>
        </w:rPr>
        <w:lastRenderedPageBreak/>
        <w:t>Os requisitos desse Manual são aplicáveis para os Fornecedores Produtivos e/ou Prestadores de Serviço de:</w:t>
      </w:r>
    </w:p>
    <w:p w14:paraId="0F048754" w14:textId="77777777" w:rsidR="00A72594" w:rsidRPr="00A72594" w:rsidRDefault="00A72594" w:rsidP="00F030EC">
      <w:pPr>
        <w:pStyle w:val="Corpodetexto"/>
        <w:ind w:left="284"/>
        <w:jc w:val="both"/>
        <w:rPr>
          <w:rFonts w:ascii="Arial" w:hAnsi="Arial" w:cs="Arial"/>
          <w:b w:val="0"/>
          <w:sz w:val="10"/>
          <w:szCs w:val="10"/>
        </w:rPr>
      </w:pPr>
    </w:p>
    <w:p w14:paraId="6B50F579" w14:textId="6403942D" w:rsidR="0066208D" w:rsidRDefault="0066208D" w:rsidP="00F030EC">
      <w:pPr>
        <w:pStyle w:val="Corpodetexto"/>
        <w:numPr>
          <w:ilvl w:val="0"/>
          <w:numId w:val="5"/>
        </w:numPr>
        <w:ind w:left="284" w:firstLine="0"/>
        <w:jc w:val="both"/>
        <w:rPr>
          <w:rFonts w:ascii="Arial" w:hAnsi="Arial" w:cs="Arial"/>
          <w:b w:val="0"/>
          <w:sz w:val="20"/>
          <w:szCs w:val="20"/>
        </w:rPr>
      </w:pPr>
      <w:r w:rsidRPr="006211AC">
        <w:rPr>
          <w:rFonts w:ascii="Arial" w:hAnsi="Arial" w:cs="Arial"/>
          <w:sz w:val="20"/>
          <w:szCs w:val="20"/>
          <w:u w:val="single"/>
        </w:rPr>
        <w:t>Material Direto</w:t>
      </w:r>
      <w:r w:rsidRPr="006211AC">
        <w:rPr>
          <w:rFonts w:ascii="Arial" w:hAnsi="Arial" w:cs="Arial"/>
          <w:sz w:val="20"/>
          <w:szCs w:val="20"/>
        </w:rPr>
        <w:t>:</w:t>
      </w:r>
      <w:r>
        <w:rPr>
          <w:rFonts w:ascii="Arial" w:hAnsi="Arial" w:cs="Arial"/>
          <w:b w:val="0"/>
          <w:sz w:val="20"/>
          <w:szCs w:val="20"/>
        </w:rPr>
        <w:t xml:space="preserve"> </w:t>
      </w:r>
      <w:r w:rsidR="006211AC">
        <w:rPr>
          <w:rFonts w:ascii="Arial" w:hAnsi="Arial" w:cs="Arial"/>
          <w:b w:val="0"/>
          <w:sz w:val="20"/>
          <w:szCs w:val="20"/>
        </w:rPr>
        <w:t>T</w:t>
      </w:r>
      <w:r>
        <w:rPr>
          <w:rFonts w:ascii="Arial" w:hAnsi="Arial" w:cs="Arial"/>
          <w:b w:val="0"/>
          <w:sz w:val="20"/>
          <w:szCs w:val="20"/>
        </w:rPr>
        <w:t>odo e qualquer material que é adicionado</w:t>
      </w:r>
      <w:r w:rsidR="006211AC">
        <w:rPr>
          <w:rFonts w:ascii="Arial" w:hAnsi="Arial" w:cs="Arial"/>
          <w:b w:val="0"/>
          <w:sz w:val="20"/>
          <w:szCs w:val="20"/>
        </w:rPr>
        <w:t xml:space="preserve"> e/ou </w:t>
      </w:r>
      <w:r>
        <w:rPr>
          <w:rFonts w:ascii="Arial" w:hAnsi="Arial" w:cs="Arial"/>
          <w:b w:val="0"/>
          <w:sz w:val="20"/>
          <w:szCs w:val="20"/>
        </w:rPr>
        <w:t xml:space="preserve">agregado ao nosso </w:t>
      </w:r>
      <w:proofErr w:type="gramStart"/>
      <w:r>
        <w:rPr>
          <w:rFonts w:ascii="Arial" w:hAnsi="Arial" w:cs="Arial"/>
          <w:b w:val="0"/>
          <w:sz w:val="20"/>
          <w:szCs w:val="20"/>
        </w:rPr>
        <w:t>produto final</w:t>
      </w:r>
      <w:proofErr w:type="gramEnd"/>
      <w:r>
        <w:rPr>
          <w:rFonts w:ascii="Arial" w:hAnsi="Arial" w:cs="Arial"/>
          <w:b w:val="0"/>
          <w:sz w:val="20"/>
          <w:szCs w:val="20"/>
        </w:rPr>
        <w:t>, por exemplo: matéria-prima e componentes;</w:t>
      </w:r>
    </w:p>
    <w:p w14:paraId="1BE60F4E" w14:textId="3BCD7FE2" w:rsidR="0066208D" w:rsidRDefault="0066208D" w:rsidP="00F030EC">
      <w:pPr>
        <w:pStyle w:val="Corpodetexto"/>
        <w:numPr>
          <w:ilvl w:val="0"/>
          <w:numId w:val="5"/>
        </w:numPr>
        <w:ind w:left="284" w:firstLine="0"/>
        <w:jc w:val="both"/>
        <w:rPr>
          <w:rFonts w:ascii="Arial" w:hAnsi="Arial" w:cs="Arial"/>
          <w:b w:val="0"/>
          <w:sz w:val="20"/>
          <w:szCs w:val="20"/>
        </w:rPr>
      </w:pPr>
      <w:r w:rsidRPr="006211AC">
        <w:rPr>
          <w:rFonts w:ascii="Arial" w:hAnsi="Arial" w:cs="Arial"/>
          <w:sz w:val="20"/>
          <w:szCs w:val="20"/>
          <w:u w:val="single"/>
        </w:rPr>
        <w:t>Material Secundário</w:t>
      </w:r>
      <w:r w:rsidRPr="006211AC">
        <w:rPr>
          <w:rFonts w:ascii="Arial" w:hAnsi="Arial" w:cs="Arial"/>
          <w:sz w:val="20"/>
          <w:szCs w:val="20"/>
        </w:rPr>
        <w:t xml:space="preserve">: </w:t>
      </w:r>
      <w:r w:rsidR="006211AC">
        <w:rPr>
          <w:rFonts w:ascii="Arial" w:hAnsi="Arial" w:cs="Arial"/>
          <w:b w:val="0"/>
          <w:sz w:val="20"/>
          <w:szCs w:val="20"/>
        </w:rPr>
        <w:t>T</w:t>
      </w:r>
      <w:r>
        <w:rPr>
          <w:rFonts w:ascii="Arial" w:hAnsi="Arial" w:cs="Arial"/>
          <w:b w:val="0"/>
          <w:sz w:val="20"/>
          <w:szCs w:val="20"/>
        </w:rPr>
        <w:t>odo e qualque</w:t>
      </w:r>
      <w:r w:rsidR="006211AC">
        <w:rPr>
          <w:rFonts w:ascii="Arial" w:hAnsi="Arial" w:cs="Arial"/>
          <w:b w:val="0"/>
          <w:sz w:val="20"/>
          <w:szCs w:val="20"/>
        </w:rPr>
        <w:t xml:space="preserve">r material que não é adicionado e/ou </w:t>
      </w:r>
      <w:r>
        <w:rPr>
          <w:rFonts w:ascii="Arial" w:hAnsi="Arial" w:cs="Arial"/>
          <w:b w:val="0"/>
          <w:sz w:val="20"/>
          <w:szCs w:val="20"/>
        </w:rPr>
        <w:t xml:space="preserve">agregado ao nosso </w:t>
      </w:r>
      <w:proofErr w:type="gramStart"/>
      <w:r>
        <w:rPr>
          <w:rFonts w:ascii="Arial" w:hAnsi="Arial" w:cs="Arial"/>
          <w:b w:val="0"/>
          <w:sz w:val="20"/>
          <w:szCs w:val="20"/>
        </w:rPr>
        <w:t>produto final</w:t>
      </w:r>
      <w:proofErr w:type="gramEnd"/>
      <w:r>
        <w:rPr>
          <w:rFonts w:ascii="Arial" w:hAnsi="Arial" w:cs="Arial"/>
          <w:b w:val="0"/>
          <w:sz w:val="20"/>
          <w:szCs w:val="20"/>
        </w:rPr>
        <w:t>, mas que tem impacto direto na sua qualidade e/</w:t>
      </w:r>
      <w:r w:rsidR="006211AC">
        <w:rPr>
          <w:rFonts w:ascii="Arial" w:hAnsi="Arial" w:cs="Arial"/>
          <w:b w:val="0"/>
          <w:sz w:val="20"/>
          <w:szCs w:val="20"/>
        </w:rPr>
        <w:t>ou</w:t>
      </w:r>
      <w:r>
        <w:rPr>
          <w:rFonts w:ascii="Arial" w:hAnsi="Arial" w:cs="Arial"/>
          <w:b w:val="0"/>
          <w:sz w:val="20"/>
          <w:szCs w:val="20"/>
        </w:rPr>
        <w:t xml:space="preserve"> desempenho, por exemplo: areia de fundição, filtros, luvas, resinas, etc.;</w:t>
      </w:r>
    </w:p>
    <w:p w14:paraId="63E5EFFC" w14:textId="25D38E7D" w:rsidR="0066208D" w:rsidRDefault="0066208D" w:rsidP="00F030EC">
      <w:pPr>
        <w:pStyle w:val="Corpodetexto"/>
        <w:numPr>
          <w:ilvl w:val="0"/>
          <w:numId w:val="5"/>
        </w:numPr>
        <w:ind w:left="284" w:firstLine="0"/>
        <w:jc w:val="both"/>
        <w:rPr>
          <w:rFonts w:ascii="Arial" w:hAnsi="Arial" w:cs="Arial"/>
          <w:b w:val="0"/>
          <w:sz w:val="20"/>
          <w:szCs w:val="20"/>
        </w:rPr>
      </w:pPr>
      <w:r w:rsidRPr="006211AC">
        <w:rPr>
          <w:rFonts w:ascii="Arial" w:hAnsi="Arial" w:cs="Arial"/>
          <w:sz w:val="20"/>
          <w:szCs w:val="20"/>
          <w:u w:val="single"/>
        </w:rPr>
        <w:t>Material Auxiliar</w:t>
      </w:r>
      <w:r w:rsidRPr="006211AC">
        <w:rPr>
          <w:rFonts w:ascii="Arial" w:hAnsi="Arial" w:cs="Arial"/>
          <w:sz w:val="20"/>
          <w:szCs w:val="20"/>
        </w:rPr>
        <w:t>:</w:t>
      </w:r>
      <w:r w:rsidR="006211AC">
        <w:rPr>
          <w:rFonts w:ascii="Arial" w:hAnsi="Arial" w:cs="Arial"/>
          <w:b w:val="0"/>
          <w:sz w:val="20"/>
          <w:szCs w:val="20"/>
        </w:rPr>
        <w:t xml:space="preserve"> T</w:t>
      </w:r>
      <w:r>
        <w:rPr>
          <w:rFonts w:ascii="Arial" w:hAnsi="Arial" w:cs="Arial"/>
          <w:b w:val="0"/>
          <w:sz w:val="20"/>
          <w:szCs w:val="20"/>
        </w:rPr>
        <w:t>odo e qualquer item utilizado como apoio à manufatura, por exemplo: ferramentas, dispositivos etc.;</w:t>
      </w:r>
    </w:p>
    <w:p w14:paraId="07348FC9" w14:textId="125E8805" w:rsidR="0066208D" w:rsidRDefault="0066208D" w:rsidP="00F030EC">
      <w:pPr>
        <w:pStyle w:val="Corpodetexto"/>
        <w:numPr>
          <w:ilvl w:val="0"/>
          <w:numId w:val="5"/>
        </w:numPr>
        <w:ind w:left="284" w:firstLine="0"/>
        <w:jc w:val="both"/>
        <w:rPr>
          <w:rFonts w:ascii="Arial" w:hAnsi="Arial" w:cs="Arial"/>
          <w:b w:val="0"/>
          <w:sz w:val="20"/>
          <w:szCs w:val="20"/>
        </w:rPr>
      </w:pPr>
      <w:r w:rsidRPr="006211AC">
        <w:rPr>
          <w:rFonts w:ascii="Arial" w:hAnsi="Arial" w:cs="Arial"/>
          <w:sz w:val="20"/>
          <w:szCs w:val="20"/>
          <w:u w:val="single"/>
        </w:rPr>
        <w:t>Material de Consumo</w:t>
      </w:r>
      <w:r w:rsidRPr="006211AC">
        <w:rPr>
          <w:rFonts w:ascii="Arial" w:hAnsi="Arial" w:cs="Arial"/>
          <w:sz w:val="20"/>
          <w:szCs w:val="20"/>
        </w:rPr>
        <w:t>:</w:t>
      </w:r>
      <w:r w:rsidR="006211AC">
        <w:rPr>
          <w:rFonts w:ascii="Arial" w:hAnsi="Arial" w:cs="Arial"/>
          <w:b w:val="0"/>
          <w:sz w:val="20"/>
          <w:szCs w:val="20"/>
        </w:rPr>
        <w:t xml:space="preserve"> T</w:t>
      </w:r>
      <w:r>
        <w:rPr>
          <w:rFonts w:ascii="Arial" w:hAnsi="Arial" w:cs="Arial"/>
          <w:b w:val="0"/>
          <w:sz w:val="20"/>
          <w:szCs w:val="20"/>
        </w:rPr>
        <w:t>odo e qualquer material de consumo geral, por exemplo: papelaria, material de escritório, limpeza etc.;</w:t>
      </w:r>
    </w:p>
    <w:p w14:paraId="067CC174" w14:textId="6D9BA0F7" w:rsidR="0066208D" w:rsidRDefault="0066208D" w:rsidP="00F030EC">
      <w:pPr>
        <w:pStyle w:val="Corpodetexto"/>
        <w:numPr>
          <w:ilvl w:val="0"/>
          <w:numId w:val="5"/>
        </w:numPr>
        <w:ind w:left="284" w:firstLine="0"/>
        <w:jc w:val="both"/>
        <w:rPr>
          <w:rFonts w:ascii="Arial" w:hAnsi="Arial" w:cs="Arial"/>
          <w:b w:val="0"/>
          <w:sz w:val="20"/>
          <w:szCs w:val="20"/>
        </w:rPr>
      </w:pPr>
      <w:r w:rsidRPr="006211AC">
        <w:rPr>
          <w:rFonts w:ascii="Arial" w:hAnsi="Arial" w:cs="Arial"/>
          <w:sz w:val="20"/>
          <w:szCs w:val="20"/>
          <w:u w:val="single"/>
        </w:rPr>
        <w:t>Prestadores de Serviço</w:t>
      </w:r>
      <w:r w:rsidRPr="006211AC">
        <w:rPr>
          <w:rFonts w:ascii="Arial" w:hAnsi="Arial" w:cs="Arial"/>
          <w:sz w:val="20"/>
          <w:szCs w:val="20"/>
        </w:rPr>
        <w:t>:</w:t>
      </w:r>
      <w:r w:rsidR="006211AC">
        <w:rPr>
          <w:rFonts w:ascii="Arial" w:hAnsi="Arial" w:cs="Arial"/>
          <w:b w:val="0"/>
          <w:sz w:val="20"/>
          <w:szCs w:val="20"/>
        </w:rPr>
        <w:t xml:space="preserve"> T</w:t>
      </w:r>
      <w:r>
        <w:rPr>
          <w:rFonts w:ascii="Arial" w:hAnsi="Arial" w:cs="Arial"/>
          <w:b w:val="0"/>
          <w:sz w:val="20"/>
          <w:szCs w:val="20"/>
        </w:rPr>
        <w:t>odo e qualquer profissional (individuo ou empresa especializada) que não pertença ao quadro de funcionários da FRUM, mas que esteja exercendo alguma atividade em nome ou por solicitação da FRUM, por exemplo: Serviços Terceirizados de Manufatura; Consultores, Profissionais Liberais, Transportadora, Calibração/Aferição de Instrumentos/dispositivos de controle, Laboratórios de Ensaios, Serviços Gerais, tais como refeitório, segurança patrimonial, limpeza, medicina do trabalho etc.</w:t>
      </w:r>
    </w:p>
    <w:p w14:paraId="1E3EC27A" w14:textId="6B381F32" w:rsidR="006211AC" w:rsidRDefault="0066208D" w:rsidP="00F030EC">
      <w:pPr>
        <w:pStyle w:val="Corpodetexto"/>
        <w:ind w:left="284"/>
        <w:jc w:val="both"/>
        <w:rPr>
          <w:rFonts w:ascii="Arial" w:hAnsi="Arial" w:cs="Arial"/>
          <w:b w:val="0"/>
          <w:sz w:val="20"/>
          <w:szCs w:val="20"/>
        </w:rPr>
      </w:pPr>
      <w:r>
        <w:rPr>
          <w:rFonts w:ascii="Arial" w:hAnsi="Arial" w:cs="Arial"/>
          <w:b w:val="0"/>
          <w:sz w:val="20"/>
          <w:szCs w:val="20"/>
        </w:rPr>
        <w:t>O Fornecedor e/ou Prestador de Serviços que visa estabelecer uma parceria comercial com a FRUM deve adequar seu Sistema de Gestão com base nos requisitos desse Manual.</w:t>
      </w:r>
    </w:p>
    <w:p w14:paraId="6311B7EC" w14:textId="77777777" w:rsidR="00A72594" w:rsidRPr="00A72594" w:rsidRDefault="00A72594" w:rsidP="00F030EC">
      <w:pPr>
        <w:pStyle w:val="Corpodetexto"/>
        <w:ind w:left="284"/>
        <w:jc w:val="both"/>
        <w:rPr>
          <w:rFonts w:ascii="Arial" w:hAnsi="Arial" w:cs="Arial"/>
          <w:b w:val="0"/>
          <w:sz w:val="12"/>
          <w:szCs w:val="12"/>
        </w:rPr>
      </w:pPr>
    </w:p>
    <w:p w14:paraId="397413FC" w14:textId="333D2A1E" w:rsidR="006211AC" w:rsidRPr="00664EB7" w:rsidRDefault="006211AC" w:rsidP="00F030EC">
      <w:pPr>
        <w:pStyle w:val="Corpodetexto"/>
        <w:ind w:left="284"/>
        <w:jc w:val="both"/>
        <w:rPr>
          <w:rFonts w:ascii="Arial" w:hAnsi="Arial" w:cs="Arial"/>
          <w:b w:val="0"/>
          <w:bCs/>
          <w:sz w:val="20"/>
          <w:szCs w:val="20"/>
        </w:rPr>
      </w:pPr>
      <w:r w:rsidRPr="00664EB7">
        <w:rPr>
          <w:rFonts w:ascii="Arial" w:hAnsi="Arial" w:cs="Arial"/>
          <w:b w:val="0"/>
          <w:bCs/>
          <w:color w:val="000000"/>
          <w:sz w:val="20"/>
        </w:rPr>
        <w:t>A Indústria Metalúrgica FRUM está comprometida com seus clientes para fornecer produtos com qualidade no prazo combinado, atendendo as necessidades e expectativas de nossos clientes, e para isso Requer de seus fornecedores, o mesmo comprometimento para assegurar que 100% das entregas sejam realizadas conforme acordado e os níveis de qualidade sejam satisfatórios para atender a necessidade da FRUM e de seus clientes finais.</w:t>
      </w:r>
    </w:p>
    <w:p w14:paraId="7A7C6434" w14:textId="77777777" w:rsidR="002921A2" w:rsidRDefault="002921A2" w:rsidP="00CB6F0F">
      <w:pPr>
        <w:pStyle w:val="Corpodetexto"/>
        <w:jc w:val="both"/>
        <w:rPr>
          <w:rFonts w:ascii="Arial" w:hAnsi="Arial" w:cs="Arial"/>
          <w:b w:val="0"/>
          <w:sz w:val="20"/>
          <w:szCs w:val="20"/>
        </w:rPr>
      </w:pPr>
    </w:p>
    <w:p w14:paraId="48FC78E8" w14:textId="77777777" w:rsidR="0066208D" w:rsidRPr="004C0063" w:rsidRDefault="0066208D" w:rsidP="0066208D">
      <w:pPr>
        <w:pStyle w:val="Corpodetexto"/>
        <w:jc w:val="center"/>
        <w:rPr>
          <w:rFonts w:ascii="Arial" w:hAnsi="Arial" w:cs="Arial"/>
          <w:sz w:val="20"/>
          <w:szCs w:val="20"/>
        </w:rPr>
      </w:pPr>
    </w:p>
    <w:p w14:paraId="18B74569" w14:textId="77777777" w:rsidR="0066208D" w:rsidRPr="004C0063" w:rsidRDefault="0066208D" w:rsidP="00F030EC">
      <w:pPr>
        <w:pStyle w:val="Estilo1"/>
        <w:tabs>
          <w:tab w:val="left" w:pos="567"/>
        </w:tabs>
        <w:ind w:hanging="76"/>
        <w:jc w:val="left"/>
        <w:rPr>
          <w:b/>
          <w:sz w:val="24"/>
        </w:rPr>
      </w:pPr>
      <w:bookmarkStart w:id="3" w:name="_Toc99704561"/>
      <w:r w:rsidRPr="004C0063">
        <w:rPr>
          <w:b/>
          <w:sz w:val="24"/>
        </w:rPr>
        <w:t>REQUISITOS GERAIS</w:t>
      </w:r>
      <w:bookmarkEnd w:id="3"/>
    </w:p>
    <w:p w14:paraId="49EE7A8D" w14:textId="27CFEFA7" w:rsidR="0066208D" w:rsidRDefault="0066208D" w:rsidP="00F030EC">
      <w:pPr>
        <w:pStyle w:val="Corpodetexto"/>
        <w:ind w:left="284"/>
        <w:jc w:val="both"/>
        <w:rPr>
          <w:rFonts w:ascii="Arial" w:hAnsi="Arial" w:cs="Arial"/>
          <w:b w:val="0"/>
          <w:sz w:val="20"/>
          <w:szCs w:val="20"/>
        </w:rPr>
      </w:pPr>
      <w:r>
        <w:rPr>
          <w:rFonts w:ascii="Arial" w:hAnsi="Arial" w:cs="Arial"/>
          <w:b w:val="0"/>
          <w:sz w:val="20"/>
          <w:szCs w:val="20"/>
        </w:rPr>
        <w:t>A Indústria Metalúrgica FRUM Ltda. busca parceiros (Fornecedores e/ou Prestadores de Serviços) para o desenvolvimento dos seus negócios que estejam alinhados e comprometidos com sua Política Integrada e os critérios estabelecidos nesse Manual de Requisitos para Fornecedores e Prestadores de Serviços.</w:t>
      </w:r>
    </w:p>
    <w:p w14:paraId="5CE04FE8" w14:textId="77777777" w:rsidR="0066208D" w:rsidRDefault="0066208D" w:rsidP="0066208D">
      <w:pPr>
        <w:pStyle w:val="Corpodetexto"/>
        <w:ind w:left="360"/>
        <w:jc w:val="both"/>
        <w:rPr>
          <w:rFonts w:ascii="Arial" w:hAnsi="Arial" w:cs="Arial"/>
          <w:sz w:val="20"/>
          <w:szCs w:val="20"/>
        </w:rPr>
      </w:pPr>
    </w:p>
    <w:p w14:paraId="24666B92" w14:textId="77777777" w:rsidR="0066208D" w:rsidRPr="004C0063" w:rsidRDefault="0066208D" w:rsidP="0066208D">
      <w:pPr>
        <w:pStyle w:val="Estilo1"/>
        <w:numPr>
          <w:ilvl w:val="1"/>
          <w:numId w:val="3"/>
        </w:numPr>
        <w:ind w:left="716"/>
        <w:jc w:val="left"/>
        <w:outlineLvl w:val="1"/>
        <w:rPr>
          <w:b/>
          <w:sz w:val="24"/>
        </w:rPr>
      </w:pPr>
      <w:bookmarkStart w:id="4" w:name="_Toc99704562"/>
      <w:r w:rsidRPr="004C0063">
        <w:rPr>
          <w:b/>
          <w:sz w:val="24"/>
        </w:rPr>
        <w:t>Código de Conduta</w:t>
      </w:r>
      <w:bookmarkEnd w:id="4"/>
    </w:p>
    <w:p w14:paraId="2447249F" w14:textId="2F6182B4" w:rsidR="0066208D" w:rsidRDefault="0066208D" w:rsidP="004C0063">
      <w:pPr>
        <w:pStyle w:val="Corpodetexto"/>
        <w:ind w:left="284"/>
        <w:jc w:val="both"/>
        <w:rPr>
          <w:rFonts w:ascii="Arial" w:hAnsi="Arial" w:cs="Arial"/>
          <w:b w:val="0"/>
          <w:sz w:val="20"/>
          <w:szCs w:val="20"/>
        </w:rPr>
      </w:pPr>
      <w:proofErr w:type="gramStart"/>
      <w:r>
        <w:rPr>
          <w:rFonts w:ascii="Arial" w:hAnsi="Arial" w:cs="Arial"/>
          <w:b w:val="0"/>
          <w:sz w:val="20"/>
          <w:szCs w:val="20"/>
        </w:rPr>
        <w:t xml:space="preserve">É </w:t>
      </w:r>
      <w:r w:rsidR="00AE4002">
        <w:rPr>
          <w:rFonts w:ascii="Arial" w:hAnsi="Arial" w:cs="Arial"/>
          <w:sz w:val="20"/>
          <w:szCs w:val="20"/>
        </w:rPr>
        <w:t>Mandatório</w:t>
      </w:r>
      <w:proofErr w:type="gramEnd"/>
      <w:r>
        <w:rPr>
          <w:rFonts w:ascii="Arial" w:hAnsi="Arial" w:cs="Arial"/>
          <w:b w:val="0"/>
          <w:sz w:val="20"/>
          <w:szCs w:val="20"/>
        </w:rPr>
        <w:t xml:space="preserve"> que os negócios desenvolvidos em conjunto entre a FRUM e seus Fornecedores e/ou Prestadores de Serviços sejam pautados por princípios </w:t>
      </w:r>
      <w:r w:rsidRPr="00AE4002">
        <w:rPr>
          <w:rFonts w:ascii="Arial" w:hAnsi="Arial" w:cs="Arial"/>
          <w:sz w:val="20"/>
          <w:szCs w:val="20"/>
        </w:rPr>
        <w:t>Éticos</w:t>
      </w:r>
      <w:r>
        <w:rPr>
          <w:rFonts w:ascii="Arial" w:hAnsi="Arial" w:cs="Arial"/>
          <w:b w:val="0"/>
          <w:sz w:val="20"/>
          <w:szCs w:val="20"/>
        </w:rPr>
        <w:t xml:space="preserve"> e da mais absoluta transparência. Esse relacionamento está baseado nos seguintes tópicos:</w:t>
      </w:r>
    </w:p>
    <w:p w14:paraId="5854A0C8" w14:textId="77777777" w:rsidR="0066208D" w:rsidRPr="00A72594" w:rsidRDefault="0066208D" w:rsidP="0066208D">
      <w:pPr>
        <w:pStyle w:val="Corpodetexto"/>
        <w:ind w:left="792"/>
        <w:jc w:val="both"/>
        <w:rPr>
          <w:rFonts w:ascii="Arial" w:hAnsi="Arial" w:cs="Arial"/>
          <w:b w:val="0"/>
          <w:sz w:val="10"/>
          <w:szCs w:val="10"/>
        </w:rPr>
      </w:pPr>
    </w:p>
    <w:p w14:paraId="41A8FB43" w14:textId="77777777" w:rsidR="0066208D" w:rsidRPr="00A72594" w:rsidRDefault="0066208D" w:rsidP="00AE4002">
      <w:pPr>
        <w:pStyle w:val="Corpodetexto"/>
        <w:numPr>
          <w:ilvl w:val="0"/>
          <w:numId w:val="6"/>
        </w:numPr>
        <w:ind w:left="567" w:hanging="283"/>
        <w:jc w:val="both"/>
        <w:rPr>
          <w:rFonts w:ascii="Arial" w:hAnsi="Arial" w:cs="Arial"/>
          <w:b w:val="0"/>
          <w:sz w:val="19"/>
          <w:szCs w:val="19"/>
        </w:rPr>
      </w:pPr>
      <w:r w:rsidRPr="00A72594">
        <w:rPr>
          <w:rFonts w:ascii="Arial" w:hAnsi="Arial" w:cs="Arial"/>
          <w:sz w:val="19"/>
          <w:szCs w:val="19"/>
        </w:rPr>
        <w:t>Cumprimento de Leg</w:t>
      </w:r>
      <w:r w:rsidR="00AE4002" w:rsidRPr="00A72594">
        <w:rPr>
          <w:rFonts w:ascii="Arial" w:hAnsi="Arial" w:cs="Arial"/>
          <w:sz w:val="19"/>
          <w:szCs w:val="19"/>
        </w:rPr>
        <w:t>islações, Regulamentos e Normas;</w:t>
      </w:r>
      <w:r w:rsidRPr="00A72594">
        <w:rPr>
          <w:rFonts w:ascii="Arial" w:hAnsi="Arial" w:cs="Arial"/>
          <w:b w:val="0"/>
          <w:sz w:val="19"/>
          <w:szCs w:val="19"/>
        </w:rPr>
        <w:t xml:space="preserve"> </w:t>
      </w:r>
      <w:proofErr w:type="gramStart"/>
      <w:r w:rsidRPr="00A72594">
        <w:rPr>
          <w:rFonts w:ascii="Arial" w:hAnsi="Arial" w:cs="Arial"/>
          <w:b w:val="0"/>
          <w:sz w:val="19"/>
          <w:szCs w:val="19"/>
        </w:rPr>
        <w:t>Para</w:t>
      </w:r>
      <w:proofErr w:type="gramEnd"/>
      <w:r w:rsidRPr="00A72594">
        <w:rPr>
          <w:rFonts w:ascii="Arial" w:hAnsi="Arial" w:cs="Arial"/>
          <w:b w:val="0"/>
          <w:sz w:val="19"/>
          <w:szCs w:val="19"/>
        </w:rPr>
        <w:t xml:space="preserve"> nós, o cumprimento de toda a legislação para o exercício da nossa atividade é inquestionável.</w:t>
      </w:r>
    </w:p>
    <w:p w14:paraId="0ABC14AE" w14:textId="285B007D" w:rsidR="0066208D" w:rsidRPr="00A72594" w:rsidRDefault="0066208D" w:rsidP="00AE4002">
      <w:pPr>
        <w:pStyle w:val="Corpodetexto"/>
        <w:numPr>
          <w:ilvl w:val="0"/>
          <w:numId w:val="6"/>
        </w:numPr>
        <w:ind w:left="567" w:hanging="283"/>
        <w:jc w:val="both"/>
        <w:rPr>
          <w:rFonts w:ascii="Arial" w:hAnsi="Arial" w:cs="Arial"/>
          <w:b w:val="0"/>
          <w:sz w:val="19"/>
          <w:szCs w:val="19"/>
        </w:rPr>
      </w:pPr>
      <w:r w:rsidRPr="00A72594">
        <w:rPr>
          <w:rFonts w:ascii="Arial" w:hAnsi="Arial" w:cs="Arial"/>
          <w:sz w:val="19"/>
          <w:szCs w:val="19"/>
        </w:rPr>
        <w:t>Concorrência leal</w:t>
      </w:r>
      <w:r w:rsidR="00AE4002" w:rsidRPr="00A72594">
        <w:rPr>
          <w:rFonts w:ascii="Arial" w:hAnsi="Arial" w:cs="Arial"/>
          <w:sz w:val="19"/>
          <w:szCs w:val="19"/>
        </w:rPr>
        <w:t>;</w:t>
      </w:r>
      <w:r w:rsidRPr="00A72594">
        <w:rPr>
          <w:rFonts w:ascii="Arial" w:hAnsi="Arial" w:cs="Arial"/>
          <w:b w:val="0"/>
          <w:sz w:val="19"/>
          <w:szCs w:val="19"/>
        </w:rPr>
        <w:t xml:space="preserve"> </w:t>
      </w:r>
      <w:proofErr w:type="gramStart"/>
      <w:r w:rsidRPr="00A72594">
        <w:rPr>
          <w:rFonts w:ascii="Arial" w:hAnsi="Arial" w:cs="Arial"/>
          <w:b w:val="0"/>
          <w:sz w:val="19"/>
          <w:szCs w:val="19"/>
        </w:rPr>
        <w:t>Defendemos</w:t>
      </w:r>
      <w:proofErr w:type="gramEnd"/>
      <w:r w:rsidRPr="00A72594">
        <w:rPr>
          <w:rFonts w:ascii="Arial" w:hAnsi="Arial" w:cs="Arial"/>
          <w:b w:val="0"/>
          <w:sz w:val="19"/>
          <w:szCs w:val="19"/>
        </w:rPr>
        <w:t xml:space="preserve"> a concorrência leal, em todas as circunstâncias e sem qualquer restrição.</w:t>
      </w:r>
    </w:p>
    <w:p w14:paraId="6C721ACB" w14:textId="77777777" w:rsidR="0066208D" w:rsidRPr="00A72594" w:rsidRDefault="0066208D" w:rsidP="00AE4002">
      <w:pPr>
        <w:pStyle w:val="Corpodetexto"/>
        <w:numPr>
          <w:ilvl w:val="0"/>
          <w:numId w:val="6"/>
        </w:numPr>
        <w:ind w:left="567" w:hanging="283"/>
        <w:jc w:val="both"/>
        <w:rPr>
          <w:rFonts w:ascii="Arial" w:hAnsi="Arial" w:cs="Arial"/>
          <w:b w:val="0"/>
          <w:sz w:val="19"/>
          <w:szCs w:val="19"/>
        </w:rPr>
      </w:pPr>
      <w:r w:rsidRPr="00A72594">
        <w:rPr>
          <w:rFonts w:ascii="Arial" w:hAnsi="Arial" w:cs="Arial"/>
          <w:sz w:val="19"/>
          <w:szCs w:val="19"/>
        </w:rPr>
        <w:t>Anticorrupção.</w:t>
      </w:r>
      <w:r w:rsidRPr="00A72594">
        <w:rPr>
          <w:rFonts w:ascii="Arial" w:hAnsi="Arial" w:cs="Arial"/>
          <w:b w:val="0"/>
          <w:sz w:val="19"/>
          <w:szCs w:val="19"/>
        </w:rPr>
        <w:t xml:space="preserve"> Nós condenamos qualquer forma de corrupção e de suborno, e não toleramos qualquer conduta que preveja uma realização de negócios mediante recurso e meios desleais.</w:t>
      </w:r>
    </w:p>
    <w:p w14:paraId="707AD7CD" w14:textId="77777777" w:rsidR="0066208D" w:rsidRPr="00A72594" w:rsidRDefault="0066208D" w:rsidP="00AE4002">
      <w:pPr>
        <w:pStyle w:val="Corpodetexto"/>
        <w:numPr>
          <w:ilvl w:val="0"/>
          <w:numId w:val="6"/>
        </w:numPr>
        <w:ind w:left="567" w:hanging="283"/>
        <w:jc w:val="both"/>
        <w:rPr>
          <w:rFonts w:ascii="Arial" w:hAnsi="Arial" w:cs="Arial"/>
          <w:b w:val="0"/>
          <w:sz w:val="19"/>
          <w:szCs w:val="19"/>
        </w:rPr>
      </w:pPr>
      <w:r w:rsidRPr="00A72594">
        <w:rPr>
          <w:rFonts w:ascii="Arial" w:hAnsi="Arial" w:cs="Arial"/>
          <w:sz w:val="19"/>
          <w:szCs w:val="19"/>
        </w:rPr>
        <w:t>Troca de informações privilegiadas.</w:t>
      </w:r>
      <w:r w:rsidRPr="00A72594">
        <w:rPr>
          <w:rFonts w:ascii="Arial" w:hAnsi="Arial" w:cs="Arial"/>
          <w:b w:val="0"/>
          <w:sz w:val="19"/>
          <w:szCs w:val="19"/>
        </w:rPr>
        <w:t xml:space="preserve"> A FRUM exige dos seus colaboradores e fornecedores que não realizem negócios com base em informações privilegiadas a que tenham acesso (</w:t>
      </w:r>
      <w:proofErr w:type="spellStart"/>
      <w:r w:rsidRPr="00A72594">
        <w:rPr>
          <w:rFonts w:ascii="Arial" w:hAnsi="Arial" w:cs="Arial"/>
          <w:b w:val="0"/>
          <w:sz w:val="19"/>
          <w:szCs w:val="19"/>
        </w:rPr>
        <w:t>insider</w:t>
      </w:r>
      <w:proofErr w:type="spellEnd"/>
      <w:r w:rsidRPr="00A72594">
        <w:rPr>
          <w:rFonts w:ascii="Arial" w:hAnsi="Arial" w:cs="Arial"/>
          <w:b w:val="0"/>
          <w:sz w:val="19"/>
          <w:szCs w:val="19"/>
        </w:rPr>
        <w:t xml:space="preserve"> trading) e que não transmitam essas informações a terceiros.</w:t>
      </w:r>
    </w:p>
    <w:p w14:paraId="33B5CFA1" w14:textId="77777777" w:rsidR="0066208D" w:rsidRPr="00A72594" w:rsidRDefault="0066208D" w:rsidP="00AE4002">
      <w:pPr>
        <w:pStyle w:val="Corpodetexto"/>
        <w:numPr>
          <w:ilvl w:val="0"/>
          <w:numId w:val="6"/>
        </w:numPr>
        <w:ind w:left="567" w:hanging="283"/>
        <w:jc w:val="both"/>
        <w:rPr>
          <w:rFonts w:ascii="Arial" w:hAnsi="Arial" w:cs="Arial"/>
          <w:b w:val="0"/>
          <w:sz w:val="19"/>
          <w:szCs w:val="19"/>
        </w:rPr>
      </w:pPr>
      <w:r w:rsidRPr="00A72594">
        <w:rPr>
          <w:rFonts w:ascii="Arial" w:hAnsi="Arial" w:cs="Arial"/>
          <w:sz w:val="19"/>
          <w:szCs w:val="19"/>
        </w:rPr>
        <w:t>Informações confidenciais.</w:t>
      </w:r>
      <w:r w:rsidRPr="00A72594">
        <w:rPr>
          <w:rFonts w:ascii="Arial" w:hAnsi="Arial" w:cs="Arial"/>
          <w:b w:val="0"/>
          <w:sz w:val="19"/>
          <w:szCs w:val="19"/>
        </w:rPr>
        <w:t xml:space="preserve"> A FRUM espera dos seus colaboradores e fornecedores um respeito total pelos segredos comerciais e pelo ativo imaterial da empresa e dos seus parceiros.</w:t>
      </w:r>
    </w:p>
    <w:p w14:paraId="60EB2C94" w14:textId="77777777" w:rsidR="0066208D" w:rsidRPr="00A72594" w:rsidRDefault="0066208D" w:rsidP="00AE4002">
      <w:pPr>
        <w:pStyle w:val="Corpodetexto"/>
        <w:numPr>
          <w:ilvl w:val="0"/>
          <w:numId w:val="6"/>
        </w:numPr>
        <w:ind w:left="567" w:hanging="283"/>
        <w:jc w:val="both"/>
        <w:rPr>
          <w:rFonts w:ascii="Arial" w:hAnsi="Arial" w:cs="Arial"/>
          <w:b w:val="0"/>
          <w:sz w:val="19"/>
          <w:szCs w:val="19"/>
        </w:rPr>
      </w:pPr>
      <w:r w:rsidRPr="00A72594">
        <w:rPr>
          <w:rFonts w:ascii="Arial" w:hAnsi="Arial" w:cs="Arial"/>
          <w:sz w:val="19"/>
          <w:szCs w:val="19"/>
        </w:rPr>
        <w:t>Conflitos de interesses.</w:t>
      </w:r>
      <w:r w:rsidRPr="00A72594">
        <w:rPr>
          <w:rFonts w:ascii="Arial" w:hAnsi="Arial" w:cs="Arial"/>
          <w:b w:val="0"/>
          <w:sz w:val="19"/>
          <w:szCs w:val="19"/>
        </w:rPr>
        <w:t xml:space="preserve"> Os colaboradores e fornecedores da FRUM devem evitar toda e qualquer situação em que possa ocorrer um conflito entre os seus interesses e os interesses da empresa.</w:t>
      </w:r>
    </w:p>
    <w:p w14:paraId="391A027B" w14:textId="3917D464" w:rsidR="0066208D" w:rsidRPr="00A72594" w:rsidRDefault="0066208D" w:rsidP="00AE4002">
      <w:pPr>
        <w:pStyle w:val="Corpodetexto"/>
        <w:numPr>
          <w:ilvl w:val="0"/>
          <w:numId w:val="6"/>
        </w:numPr>
        <w:ind w:left="567" w:hanging="283"/>
        <w:jc w:val="both"/>
        <w:rPr>
          <w:rFonts w:ascii="Arial" w:hAnsi="Arial" w:cs="Arial"/>
          <w:b w:val="0"/>
          <w:sz w:val="19"/>
          <w:szCs w:val="19"/>
        </w:rPr>
      </w:pPr>
      <w:r w:rsidRPr="00A72594">
        <w:rPr>
          <w:rFonts w:ascii="Arial" w:hAnsi="Arial" w:cs="Arial"/>
          <w:sz w:val="19"/>
          <w:szCs w:val="19"/>
        </w:rPr>
        <w:t>Segurança no Trabalho, Proteção do Ambiente e Proteção da Saúde.</w:t>
      </w:r>
      <w:r w:rsidRPr="00A72594">
        <w:rPr>
          <w:rFonts w:ascii="Arial" w:hAnsi="Arial" w:cs="Arial"/>
          <w:b w:val="0"/>
          <w:sz w:val="19"/>
          <w:szCs w:val="19"/>
        </w:rPr>
        <w:t xml:space="preserve"> A FRUM atribui uma grande importância tanto à saúde e a segurança de todos os colaboradores, vizinhos, clientes e outras pessoas que, de alguma forma possam ser afetadas pelas atividades desenvolvidas pela empresa, por exemplo: proteção do meio ambiente.</w:t>
      </w:r>
    </w:p>
    <w:p w14:paraId="216F9C37" w14:textId="72F86733" w:rsidR="0066208D" w:rsidRPr="00A72594" w:rsidRDefault="0066208D" w:rsidP="00AE4002">
      <w:pPr>
        <w:pStyle w:val="Corpodetexto"/>
        <w:numPr>
          <w:ilvl w:val="0"/>
          <w:numId w:val="6"/>
        </w:numPr>
        <w:ind w:left="567" w:hanging="283"/>
        <w:jc w:val="both"/>
        <w:rPr>
          <w:rFonts w:ascii="Arial" w:hAnsi="Arial" w:cs="Arial"/>
          <w:b w:val="0"/>
          <w:sz w:val="19"/>
          <w:szCs w:val="19"/>
        </w:rPr>
      </w:pPr>
      <w:r w:rsidRPr="00A72594">
        <w:rPr>
          <w:rFonts w:ascii="Arial" w:hAnsi="Arial" w:cs="Arial"/>
          <w:sz w:val="19"/>
          <w:szCs w:val="19"/>
        </w:rPr>
        <w:t>Disposições tomadas com vistas ao Cumprimento deste código de conduta.</w:t>
      </w:r>
      <w:r w:rsidRPr="00A72594">
        <w:rPr>
          <w:rFonts w:ascii="Arial" w:hAnsi="Arial" w:cs="Arial"/>
          <w:b w:val="0"/>
          <w:sz w:val="19"/>
          <w:szCs w:val="19"/>
        </w:rPr>
        <w:t xml:space="preserve"> A FRUM toma todas as medidas para que seus colaboradores e prestadores de serviços tenham conhecimento do Código de Conduta, exigindo o seu cumprimento sem restrições.</w:t>
      </w:r>
    </w:p>
    <w:p w14:paraId="1A9D5AE3" w14:textId="77777777" w:rsidR="00354337" w:rsidRPr="004E25B3" w:rsidRDefault="00354337" w:rsidP="00354337">
      <w:pPr>
        <w:pStyle w:val="Corpodetexto"/>
        <w:numPr>
          <w:ilvl w:val="0"/>
          <w:numId w:val="6"/>
        </w:numPr>
        <w:ind w:left="567" w:hanging="283"/>
        <w:jc w:val="both"/>
        <w:rPr>
          <w:rFonts w:ascii="Arial" w:hAnsi="Arial" w:cs="Arial"/>
          <w:b w:val="0"/>
          <w:bCs/>
          <w:sz w:val="19"/>
          <w:szCs w:val="19"/>
        </w:rPr>
      </w:pPr>
      <w:r w:rsidRPr="004E25B3">
        <w:rPr>
          <w:rFonts w:ascii="Arial" w:hAnsi="Arial" w:cs="Arial"/>
          <w:sz w:val="19"/>
          <w:szCs w:val="19"/>
        </w:rPr>
        <w:t xml:space="preserve">Práticas Abusivas. </w:t>
      </w:r>
      <w:r w:rsidRPr="004E25B3">
        <w:rPr>
          <w:rFonts w:ascii="Arial" w:hAnsi="Arial" w:cs="Arial"/>
          <w:b w:val="0"/>
          <w:sz w:val="19"/>
          <w:szCs w:val="19"/>
        </w:rPr>
        <w:t xml:space="preserve">A FRUM </w:t>
      </w:r>
      <w:r w:rsidRPr="004E25B3">
        <w:rPr>
          <w:rFonts w:ascii="Arial" w:hAnsi="Arial" w:cs="Arial"/>
          <w:b w:val="0"/>
          <w:bCs/>
          <w:sz w:val="19"/>
          <w:szCs w:val="19"/>
        </w:rPr>
        <w:t xml:space="preserve">Condena o trabalho infantil, condições degradantes ou análogas à escravidão e práticas discriminatórias em razão de crença religiosa, raça, cor, sexo política, orientação sexual, portadores de HIV, classe social e nacionalidade. </w:t>
      </w:r>
      <w:r w:rsidRPr="004E25B3">
        <w:rPr>
          <w:rFonts w:ascii="Arial" w:hAnsi="Arial" w:cs="Arial"/>
          <w:b w:val="0"/>
          <w:sz w:val="19"/>
          <w:szCs w:val="19"/>
        </w:rPr>
        <w:t>Não toleramos qualquer tipo de discriminação e/ou assédio pessoal.</w:t>
      </w:r>
    </w:p>
    <w:p w14:paraId="5099BD6D" w14:textId="612D1C23" w:rsidR="00354337" w:rsidRPr="004E25B3" w:rsidRDefault="00354337" w:rsidP="00354337">
      <w:pPr>
        <w:pStyle w:val="Corpodetexto"/>
        <w:numPr>
          <w:ilvl w:val="0"/>
          <w:numId w:val="6"/>
        </w:numPr>
        <w:ind w:left="567" w:hanging="283"/>
        <w:jc w:val="both"/>
        <w:rPr>
          <w:rFonts w:ascii="Arial" w:hAnsi="Arial" w:cs="Arial"/>
          <w:b w:val="0"/>
          <w:sz w:val="19"/>
          <w:szCs w:val="19"/>
        </w:rPr>
      </w:pPr>
      <w:r w:rsidRPr="004E25B3">
        <w:rPr>
          <w:rFonts w:ascii="Arial" w:hAnsi="Arial" w:cs="Arial"/>
          <w:sz w:val="19"/>
          <w:szCs w:val="19"/>
        </w:rPr>
        <w:t>Responsabilidade Social.</w:t>
      </w:r>
      <w:r w:rsidRPr="004E25B3">
        <w:rPr>
          <w:rFonts w:ascii="Arial" w:hAnsi="Arial" w:cs="Arial"/>
          <w:b w:val="0"/>
          <w:sz w:val="19"/>
          <w:szCs w:val="19"/>
        </w:rPr>
        <w:t xml:space="preserve"> A FRUM está convicta de que a responsabilidade social é um fator importante para o êxito da empresa, desta forma a FRUM dá preferência para fornecedores que realizam gestão ambiental a fim de reduzir a pressão sobre recursos naturais a partir da ecoeficiência, como recicláveis e reutilizáveis, embalagens retornáveis, biodegradáveis e baixa emissão de gases de efeito estufa, aliado a um rígido controle dos impactos ambientais de suas operações, Incentivamos que nossos parceiros e fornecedores tenham requisitos de sustentabilidade para fornecedores próprios.</w:t>
      </w:r>
    </w:p>
    <w:p w14:paraId="657333E7" w14:textId="77777777" w:rsidR="0066208D" w:rsidRPr="004C0063" w:rsidRDefault="0066208D" w:rsidP="00A72594">
      <w:pPr>
        <w:pStyle w:val="Estilo1"/>
        <w:numPr>
          <w:ilvl w:val="1"/>
          <w:numId w:val="3"/>
        </w:numPr>
        <w:ind w:left="567" w:hanging="283"/>
        <w:jc w:val="left"/>
        <w:outlineLvl w:val="1"/>
        <w:rPr>
          <w:b/>
          <w:sz w:val="24"/>
        </w:rPr>
      </w:pPr>
      <w:bookmarkStart w:id="5" w:name="_Toc99704563"/>
      <w:r w:rsidRPr="004C0063">
        <w:rPr>
          <w:b/>
          <w:sz w:val="24"/>
        </w:rPr>
        <w:lastRenderedPageBreak/>
        <w:t>Responsabilidade Social</w:t>
      </w:r>
      <w:bookmarkEnd w:id="5"/>
    </w:p>
    <w:p w14:paraId="4AC42C46" w14:textId="553410E9" w:rsidR="0066208D" w:rsidRDefault="0066208D" w:rsidP="00A72594">
      <w:pPr>
        <w:pStyle w:val="PargrafodaLista"/>
        <w:ind w:left="284"/>
        <w:jc w:val="both"/>
        <w:rPr>
          <w:rFonts w:ascii="Arial" w:hAnsi="Arial" w:cs="Arial"/>
          <w:sz w:val="20"/>
          <w:szCs w:val="20"/>
        </w:rPr>
      </w:pPr>
      <w:r>
        <w:rPr>
          <w:rFonts w:ascii="Arial" w:hAnsi="Arial" w:cs="Arial"/>
          <w:sz w:val="20"/>
          <w:szCs w:val="20"/>
        </w:rPr>
        <w:t>O fornecedor deve demonstrar que orienta a Gestão do seu negócio nas boas práticas de Responsabilidade Socia</w:t>
      </w:r>
      <w:r w:rsidR="004C0063">
        <w:rPr>
          <w:rFonts w:ascii="Arial" w:hAnsi="Arial" w:cs="Arial"/>
          <w:sz w:val="20"/>
          <w:szCs w:val="20"/>
        </w:rPr>
        <w:t>is</w:t>
      </w:r>
      <w:r>
        <w:rPr>
          <w:rFonts w:ascii="Arial" w:hAnsi="Arial" w:cs="Arial"/>
          <w:sz w:val="20"/>
          <w:szCs w:val="20"/>
        </w:rPr>
        <w:t>, tais como:</w:t>
      </w:r>
    </w:p>
    <w:p w14:paraId="46FE243A" w14:textId="77777777" w:rsidR="0066208D" w:rsidRDefault="0066208D" w:rsidP="0066208D">
      <w:pPr>
        <w:pStyle w:val="PargrafodaLista"/>
        <w:numPr>
          <w:ilvl w:val="0"/>
          <w:numId w:val="7"/>
        </w:numPr>
        <w:jc w:val="both"/>
        <w:rPr>
          <w:rFonts w:ascii="Arial" w:hAnsi="Arial" w:cs="Arial"/>
          <w:sz w:val="20"/>
          <w:szCs w:val="20"/>
        </w:rPr>
      </w:pPr>
      <w:r>
        <w:rPr>
          <w:rFonts w:ascii="Arial" w:hAnsi="Arial" w:cs="Arial"/>
          <w:b/>
          <w:sz w:val="20"/>
          <w:szCs w:val="20"/>
        </w:rPr>
        <w:t>Trabalho Infantil</w:t>
      </w:r>
      <w:r>
        <w:rPr>
          <w:rFonts w:ascii="Arial" w:hAnsi="Arial" w:cs="Arial"/>
          <w:sz w:val="20"/>
          <w:szCs w:val="20"/>
        </w:rPr>
        <w:t>: Não é permitido;</w:t>
      </w:r>
    </w:p>
    <w:p w14:paraId="1EC0AF52" w14:textId="77777777" w:rsidR="0066208D" w:rsidRDefault="0066208D" w:rsidP="0066208D">
      <w:pPr>
        <w:pStyle w:val="PargrafodaLista"/>
        <w:numPr>
          <w:ilvl w:val="0"/>
          <w:numId w:val="7"/>
        </w:numPr>
        <w:jc w:val="both"/>
        <w:rPr>
          <w:rFonts w:ascii="Arial" w:hAnsi="Arial" w:cs="Arial"/>
          <w:sz w:val="20"/>
          <w:szCs w:val="20"/>
        </w:rPr>
      </w:pPr>
      <w:r>
        <w:rPr>
          <w:rFonts w:ascii="Arial" w:hAnsi="Arial" w:cs="Arial"/>
          <w:b/>
          <w:sz w:val="20"/>
          <w:szCs w:val="20"/>
        </w:rPr>
        <w:t>Trabalho forçado</w:t>
      </w:r>
      <w:r>
        <w:rPr>
          <w:rFonts w:ascii="Arial" w:hAnsi="Arial" w:cs="Arial"/>
          <w:sz w:val="20"/>
          <w:szCs w:val="20"/>
        </w:rPr>
        <w:t>: Não é permitido;</w:t>
      </w:r>
    </w:p>
    <w:p w14:paraId="6112A5FE" w14:textId="77777777" w:rsidR="0066208D" w:rsidRDefault="0066208D" w:rsidP="0066208D">
      <w:pPr>
        <w:pStyle w:val="PargrafodaLista"/>
        <w:numPr>
          <w:ilvl w:val="0"/>
          <w:numId w:val="7"/>
        </w:numPr>
        <w:jc w:val="both"/>
        <w:rPr>
          <w:rFonts w:ascii="Arial" w:hAnsi="Arial" w:cs="Arial"/>
          <w:sz w:val="20"/>
          <w:szCs w:val="20"/>
        </w:rPr>
      </w:pPr>
      <w:r>
        <w:rPr>
          <w:rFonts w:ascii="Arial" w:hAnsi="Arial" w:cs="Arial"/>
          <w:b/>
          <w:sz w:val="20"/>
          <w:szCs w:val="20"/>
        </w:rPr>
        <w:t>Saúde e Segurança</w:t>
      </w:r>
      <w:r>
        <w:rPr>
          <w:rFonts w:ascii="Arial" w:hAnsi="Arial" w:cs="Arial"/>
          <w:sz w:val="20"/>
          <w:szCs w:val="20"/>
        </w:rPr>
        <w:t>: Devem ser asseguradas;</w:t>
      </w:r>
    </w:p>
    <w:p w14:paraId="2376ECDF" w14:textId="77777777" w:rsidR="0066208D" w:rsidRDefault="0066208D" w:rsidP="0066208D">
      <w:pPr>
        <w:pStyle w:val="PargrafodaLista"/>
        <w:numPr>
          <w:ilvl w:val="0"/>
          <w:numId w:val="7"/>
        </w:numPr>
        <w:jc w:val="both"/>
        <w:rPr>
          <w:rFonts w:ascii="Arial" w:hAnsi="Arial" w:cs="Arial"/>
          <w:sz w:val="20"/>
          <w:szCs w:val="20"/>
        </w:rPr>
      </w:pPr>
      <w:r>
        <w:rPr>
          <w:rFonts w:ascii="Arial" w:hAnsi="Arial" w:cs="Arial"/>
          <w:b/>
          <w:sz w:val="20"/>
          <w:szCs w:val="20"/>
        </w:rPr>
        <w:t>Liberdade de associação e negociação coletiva</w:t>
      </w:r>
      <w:r>
        <w:rPr>
          <w:rFonts w:ascii="Arial" w:hAnsi="Arial" w:cs="Arial"/>
          <w:sz w:val="20"/>
          <w:szCs w:val="20"/>
        </w:rPr>
        <w:t>: Devem ser garantidas;</w:t>
      </w:r>
    </w:p>
    <w:p w14:paraId="2469FA8F" w14:textId="77777777" w:rsidR="0066208D" w:rsidRDefault="0066208D" w:rsidP="0066208D">
      <w:pPr>
        <w:pStyle w:val="PargrafodaLista"/>
        <w:numPr>
          <w:ilvl w:val="0"/>
          <w:numId w:val="7"/>
        </w:numPr>
        <w:jc w:val="both"/>
        <w:rPr>
          <w:rFonts w:ascii="Arial" w:hAnsi="Arial" w:cs="Arial"/>
          <w:sz w:val="20"/>
          <w:szCs w:val="20"/>
        </w:rPr>
      </w:pPr>
      <w:r>
        <w:rPr>
          <w:rFonts w:ascii="Arial" w:hAnsi="Arial" w:cs="Arial"/>
          <w:b/>
          <w:sz w:val="20"/>
          <w:szCs w:val="20"/>
        </w:rPr>
        <w:t>Discriminação</w:t>
      </w:r>
      <w:r>
        <w:rPr>
          <w:rFonts w:ascii="Arial" w:hAnsi="Arial" w:cs="Arial"/>
          <w:sz w:val="20"/>
          <w:szCs w:val="20"/>
        </w:rPr>
        <w:t>: Não é permitida;</w:t>
      </w:r>
    </w:p>
    <w:p w14:paraId="10BE07BC" w14:textId="77777777" w:rsidR="0066208D" w:rsidRDefault="0066208D" w:rsidP="0066208D">
      <w:pPr>
        <w:pStyle w:val="PargrafodaLista"/>
        <w:numPr>
          <w:ilvl w:val="0"/>
          <w:numId w:val="7"/>
        </w:numPr>
        <w:jc w:val="both"/>
        <w:rPr>
          <w:rFonts w:ascii="Arial" w:hAnsi="Arial" w:cs="Arial"/>
          <w:sz w:val="20"/>
          <w:szCs w:val="20"/>
        </w:rPr>
      </w:pPr>
      <w:r>
        <w:rPr>
          <w:rFonts w:ascii="Arial" w:hAnsi="Arial" w:cs="Arial"/>
          <w:b/>
          <w:sz w:val="20"/>
          <w:szCs w:val="20"/>
        </w:rPr>
        <w:t>Práticas disciplinares</w:t>
      </w:r>
      <w:r>
        <w:rPr>
          <w:rFonts w:ascii="Arial" w:hAnsi="Arial" w:cs="Arial"/>
          <w:sz w:val="20"/>
          <w:szCs w:val="20"/>
        </w:rPr>
        <w:t>: Não são permitidas;</w:t>
      </w:r>
    </w:p>
    <w:p w14:paraId="653B6B38" w14:textId="77777777" w:rsidR="0066208D" w:rsidRPr="0039678D" w:rsidRDefault="0066208D" w:rsidP="0066208D">
      <w:pPr>
        <w:pStyle w:val="PargrafodaLista"/>
        <w:numPr>
          <w:ilvl w:val="0"/>
          <w:numId w:val="7"/>
        </w:numPr>
        <w:jc w:val="both"/>
        <w:rPr>
          <w:rFonts w:ascii="Arial" w:hAnsi="Arial" w:cs="Arial"/>
          <w:color w:val="FF0000"/>
          <w:sz w:val="20"/>
          <w:szCs w:val="20"/>
        </w:rPr>
      </w:pPr>
      <w:r>
        <w:rPr>
          <w:rFonts w:ascii="Arial" w:hAnsi="Arial" w:cs="Arial"/>
          <w:b/>
          <w:sz w:val="20"/>
          <w:szCs w:val="20"/>
        </w:rPr>
        <w:t>Horário de trabalho</w:t>
      </w:r>
      <w:r>
        <w:rPr>
          <w:rFonts w:ascii="Arial" w:hAnsi="Arial" w:cs="Arial"/>
          <w:sz w:val="20"/>
          <w:szCs w:val="20"/>
        </w:rPr>
        <w:t xml:space="preserve">: </w:t>
      </w:r>
      <w:r w:rsidRPr="002F19A0">
        <w:rPr>
          <w:rFonts w:ascii="Arial" w:hAnsi="Arial" w:cs="Arial"/>
          <w:sz w:val="20"/>
          <w:szCs w:val="20"/>
        </w:rPr>
        <w:t>Não deve ultrapassar 48h/semana e não deve ultrapassar 12h extras/semana;</w:t>
      </w:r>
    </w:p>
    <w:p w14:paraId="338D3ED4" w14:textId="77777777" w:rsidR="0066208D" w:rsidRDefault="0066208D" w:rsidP="0066208D">
      <w:pPr>
        <w:pStyle w:val="PargrafodaLista"/>
        <w:numPr>
          <w:ilvl w:val="0"/>
          <w:numId w:val="7"/>
        </w:numPr>
        <w:jc w:val="both"/>
        <w:rPr>
          <w:rFonts w:ascii="Arial" w:hAnsi="Arial" w:cs="Arial"/>
          <w:sz w:val="20"/>
          <w:szCs w:val="20"/>
        </w:rPr>
      </w:pPr>
      <w:r>
        <w:rPr>
          <w:rFonts w:ascii="Arial" w:hAnsi="Arial" w:cs="Arial"/>
          <w:b/>
          <w:sz w:val="20"/>
          <w:szCs w:val="20"/>
        </w:rPr>
        <w:t>Remuneração</w:t>
      </w:r>
      <w:r>
        <w:rPr>
          <w:rFonts w:ascii="Arial" w:hAnsi="Arial" w:cs="Arial"/>
          <w:sz w:val="20"/>
          <w:szCs w:val="20"/>
        </w:rPr>
        <w:t>: Deve ser suficiente;</w:t>
      </w:r>
    </w:p>
    <w:p w14:paraId="4CB00BAE" w14:textId="77777777" w:rsidR="0066208D" w:rsidRDefault="0066208D" w:rsidP="0066208D">
      <w:pPr>
        <w:pStyle w:val="PargrafodaLista"/>
        <w:numPr>
          <w:ilvl w:val="0"/>
          <w:numId w:val="7"/>
        </w:numPr>
        <w:jc w:val="both"/>
        <w:rPr>
          <w:rFonts w:ascii="Arial" w:hAnsi="Arial" w:cs="Arial"/>
          <w:sz w:val="20"/>
          <w:szCs w:val="20"/>
        </w:rPr>
      </w:pPr>
      <w:r>
        <w:rPr>
          <w:rFonts w:ascii="Arial" w:hAnsi="Arial" w:cs="Arial"/>
          <w:b/>
          <w:sz w:val="20"/>
          <w:szCs w:val="20"/>
        </w:rPr>
        <w:t>Sistema de Gestão</w:t>
      </w:r>
      <w:r>
        <w:rPr>
          <w:rFonts w:ascii="Arial" w:hAnsi="Arial" w:cs="Arial"/>
          <w:sz w:val="20"/>
          <w:szCs w:val="20"/>
        </w:rPr>
        <w:t xml:space="preserve">: Deve garantir o efetivo cumprimento de todos os requisitos. </w:t>
      </w:r>
    </w:p>
    <w:p w14:paraId="18BCE2B0" w14:textId="77777777" w:rsidR="0066208D" w:rsidRDefault="0066208D" w:rsidP="0066208D">
      <w:pPr>
        <w:pStyle w:val="PargrafodaLista"/>
        <w:ind w:left="792"/>
        <w:jc w:val="both"/>
        <w:rPr>
          <w:rFonts w:ascii="Arial" w:hAnsi="Arial" w:cs="Arial"/>
          <w:sz w:val="20"/>
          <w:szCs w:val="20"/>
        </w:rPr>
      </w:pPr>
    </w:p>
    <w:p w14:paraId="21513090" w14:textId="77777777" w:rsidR="0066208D" w:rsidRPr="002F19A0" w:rsidRDefault="0066208D" w:rsidP="00A72594">
      <w:pPr>
        <w:pStyle w:val="PargrafodaLista"/>
        <w:ind w:left="284"/>
        <w:jc w:val="both"/>
        <w:rPr>
          <w:rFonts w:ascii="Arial" w:hAnsi="Arial" w:cs="Arial"/>
          <w:sz w:val="20"/>
          <w:szCs w:val="20"/>
        </w:rPr>
      </w:pPr>
      <w:r w:rsidRPr="002F19A0">
        <w:rPr>
          <w:rFonts w:ascii="Arial" w:hAnsi="Arial" w:cs="Arial"/>
          <w:sz w:val="20"/>
          <w:szCs w:val="20"/>
        </w:rPr>
        <w:t xml:space="preserve">A FRUM incentiva seus fornecedores a orientar sua gestão pelas diretrizes da Norma SA-8000 e/ou do Instituto Ethos - </w:t>
      </w:r>
      <w:hyperlink r:id="rId9" w:history="1">
        <w:r w:rsidRPr="002F19A0">
          <w:rPr>
            <w:rStyle w:val="Hyperlink"/>
            <w:rFonts w:ascii="Arial" w:hAnsi="Arial" w:cs="Arial"/>
            <w:color w:val="auto"/>
            <w:sz w:val="20"/>
            <w:szCs w:val="20"/>
          </w:rPr>
          <w:t>http://www.ethos.org.br</w:t>
        </w:r>
      </w:hyperlink>
    </w:p>
    <w:p w14:paraId="42C0C7C0" w14:textId="77777777" w:rsidR="0066208D" w:rsidRPr="00A72594" w:rsidRDefault="0066208D" w:rsidP="0066208D">
      <w:pPr>
        <w:pStyle w:val="PargrafodaLista"/>
        <w:ind w:left="792"/>
        <w:jc w:val="both"/>
        <w:rPr>
          <w:rFonts w:ascii="Arial" w:hAnsi="Arial" w:cs="Arial"/>
          <w:sz w:val="12"/>
          <w:szCs w:val="12"/>
        </w:rPr>
      </w:pPr>
    </w:p>
    <w:p w14:paraId="78BBD681" w14:textId="19C712B4" w:rsidR="0066208D" w:rsidRPr="004C0063" w:rsidRDefault="0066208D" w:rsidP="00A72594">
      <w:pPr>
        <w:pStyle w:val="PargrafodaLista"/>
        <w:ind w:left="284"/>
        <w:jc w:val="both"/>
        <w:rPr>
          <w:rFonts w:ascii="Arial" w:hAnsi="Arial" w:cs="Arial"/>
          <w:i/>
          <w:sz w:val="20"/>
          <w:szCs w:val="20"/>
        </w:rPr>
      </w:pPr>
      <w:r w:rsidRPr="004C0063">
        <w:rPr>
          <w:rFonts w:ascii="Arial" w:hAnsi="Arial" w:cs="Arial"/>
          <w:b/>
          <w:sz w:val="20"/>
          <w:szCs w:val="20"/>
        </w:rPr>
        <w:t>NOTA:</w:t>
      </w:r>
      <w:r w:rsidRPr="002F19A0">
        <w:rPr>
          <w:rFonts w:ascii="Arial" w:hAnsi="Arial" w:cs="Arial"/>
          <w:sz w:val="20"/>
          <w:szCs w:val="20"/>
        </w:rPr>
        <w:t xml:space="preserve"> </w:t>
      </w:r>
      <w:r w:rsidRPr="004C0063">
        <w:rPr>
          <w:rFonts w:ascii="Arial" w:hAnsi="Arial" w:cs="Arial"/>
          <w:i/>
          <w:sz w:val="20"/>
          <w:szCs w:val="20"/>
        </w:rPr>
        <w:t>A FRUM se reserva no direito de realizar auditoria em fornecedores atuais com ou sem certificação, conforme requisitos específicos da Norma SA-8000 ou norma equivalente</w:t>
      </w:r>
      <w:r w:rsidR="004C0063">
        <w:rPr>
          <w:rFonts w:ascii="Arial" w:hAnsi="Arial" w:cs="Arial"/>
          <w:i/>
          <w:sz w:val="20"/>
          <w:szCs w:val="20"/>
        </w:rPr>
        <w:t>.</w:t>
      </w:r>
    </w:p>
    <w:p w14:paraId="5921172F" w14:textId="77777777" w:rsidR="0066208D" w:rsidRPr="004C0063" w:rsidRDefault="0066208D" w:rsidP="00CB6F0F">
      <w:pPr>
        <w:jc w:val="both"/>
        <w:rPr>
          <w:rFonts w:ascii="Arial" w:hAnsi="Arial" w:cs="Arial"/>
          <w:i/>
          <w:sz w:val="20"/>
          <w:szCs w:val="20"/>
        </w:rPr>
      </w:pPr>
    </w:p>
    <w:p w14:paraId="65835DE2" w14:textId="77777777" w:rsidR="0066208D" w:rsidRPr="004C0063" w:rsidRDefault="0066208D" w:rsidP="004C0063">
      <w:pPr>
        <w:jc w:val="both"/>
        <w:rPr>
          <w:rFonts w:ascii="Arial" w:hAnsi="Arial" w:cs="Arial"/>
          <w:sz w:val="20"/>
          <w:szCs w:val="20"/>
        </w:rPr>
      </w:pPr>
    </w:p>
    <w:p w14:paraId="7BB591F2" w14:textId="77777777" w:rsidR="001C2961" w:rsidRPr="004C0063" w:rsidRDefault="0066208D" w:rsidP="00A72594">
      <w:pPr>
        <w:pStyle w:val="Estilo1"/>
        <w:tabs>
          <w:tab w:val="left" w:pos="426"/>
          <w:tab w:val="left" w:pos="567"/>
        </w:tabs>
        <w:ind w:left="284" w:firstLine="0"/>
        <w:rPr>
          <w:b/>
          <w:sz w:val="24"/>
        </w:rPr>
      </w:pPr>
      <w:bookmarkStart w:id="6" w:name="_Toc99704564"/>
      <w:r w:rsidRPr="004C0063">
        <w:rPr>
          <w:b/>
          <w:sz w:val="24"/>
        </w:rPr>
        <w:t>REQUISITOS QUALIFICATÓRIOS</w:t>
      </w:r>
      <w:bookmarkEnd w:id="6"/>
    </w:p>
    <w:p w14:paraId="7FACF1DD" w14:textId="1ABBF91E" w:rsidR="0066208D" w:rsidRPr="001C2961" w:rsidRDefault="0066208D" w:rsidP="00A72594">
      <w:pPr>
        <w:pStyle w:val="PargrafodaLista"/>
        <w:ind w:left="284"/>
        <w:jc w:val="both"/>
      </w:pPr>
      <w:r w:rsidRPr="001C2961">
        <w:rPr>
          <w:sz w:val="20"/>
          <w:szCs w:val="20"/>
        </w:rPr>
        <w:br/>
      </w:r>
      <w:r w:rsidRPr="00390E5D">
        <w:rPr>
          <w:rFonts w:ascii="Arial" w:hAnsi="Arial" w:cs="Arial"/>
          <w:sz w:val="20"/>
          <w:szCs w:val="20"/>
        </w:rPr>
        <w:t xml:space="preserve">O Fornecedor e/ou Prestador de Serviços que visa desenvolver uma parceria comercial com a FRUM </w:t>
      </w:r>
      <w:r w:rsidR="00A72594" w:rsidRPr="00A72594">
        <w:rPr>
          <w:rFonts w:ascii="Arial" w:hAnsi="Arial" w:cs="Arial"/>
          <w:b/>
          <w:bCs/>
          <w:sz w:val="20"/>
          <w:szCs w:val="20"/>
        </w:rPr>
        <w:t>D</w:t>
      </w:r>
      <w:r w:rsidRPr="00A72594">
        <w:rPr>
          <w:rFonts w:ascii="Arial" w:hAnsi="Arial" w:cs="Arial"/>
          <w:b/>
          <w:bCs/>
          <w:sz w:val="20"/>
          <w:szCs w:val="20"/>
        </w:rPr>
        <w:t>eve</w:t>
      </w:r>
      <w:r w:rsidRPr="00390E5D">
        <w:rPr>
          <w:rFonts w:ascii="Arial" w:hAnsi="Arial" w:cs="Arial"/>
          <w:sz w:val="20"/>
          <w:szCs w:val="20"/>
        </w:rPr>
        <w:t xml:space="preserve">, previamente, demonstrar </w:t>
      </w:r>
      <w:r w:rsidRPr="00A72594">
        <w:rPr>
          <w:rFonts w:ascii="Arial" w:hAnsi="Arial" w:cs="Arial"/>
          <w:b/>
          <w:bCs/>
          <w:sz w:val="20"/>
          <w:szCs w:val="20"/>
        </w:rPr>
        <w:t>atendimento</w:t>
      </w:r>
      <w:r w:rsidRPr="00390E5D">
        <w:rPr>
          <w:rFonts w:ascii="Arial" w:hAnsi="Arial" w:cs="Arial"/>
          <w:sz w:val="20"/>
          <w:szCs w:val="20"/>
        </w:rPr>
        <w:t xml:space="preserve"> a esses </w:t>
      </w:r>
      <w:r w:rsidRPr="00A72594">
        <w:rPr>
          <w:rFonts w:ascii="Arial" w:hAnsi="Arial" w:cs="Arial"/>
          <w:b/>
          <w:bCs/>
          <w:sz w:val="20"/>
          <w:szCs w:val="20"/>
        </w:rPr>
        <w:t>requisitos</w:t>
      </w:r>
      <w:r w:rsidRPr="00390E5D">
        <w:rPr>
          <w:rFonts w:ascii="Arial" w:hAnsi="Arial" w:cs="Arial"/>
          <w:sz w:val="20"/>
          <w:szCs w:val="20"/>
        </w:rPr>
        <w:t xml:space="preserve"> para poder participar </w:t>
      </w:r>
      <w:r w:rsidR="0039678D" w:rsidRPr="00390E5D">
        <w:rPr>
          <w:rFonts w:ascii="Arial" w:hAnsi="Arial" w:cs="Arial"/>
          <w:sz w:val="20"/>
          <w:szCs w:val="20"/>
        </w:rPr>
        <w:t xml:space="preserve">do </w:t>
      </w:r>
      <w:r w:rsidRPr="00390E5D">
        <w:rPr>
          <w:rFonts w:ascii="Arial" w:hAnsi="Arial" w:cs="Arial"/>
          <w:sz w:val="20"/>
          <w:szCs w:val="20"/>
        </w:rPr>
        <w:t>processo de cotação</w:t>
      </w:r>
      <w:r w:rsidR="005125A6">
        <w:rPr>
          <w:rFonts w:ascii="Arial" w:hAnsi="Arial" w:cs="Arial"/>
          <w:sz w:val="20"/>
          <w:szCs w:val="20"/>
        </w:rPr>
        <w:t>:</w:t>
      </w:r>
    </w:p>
    <w:p w14:paraId="28C79C5B" w14:textId="77777777" w:rsidR="0066208D" w:rsidRDefault="0066208D" w:rsidP="0066208D">
      <w:pPr>
        <w:pStyle w:val="Corpodetexto"/>
        <w:ind w:left="360"/>
        <w:jc w:val="both"/>
        <w:rPr>
          <w:rFonts w:ascii="Arial" w:hAnsi="Arial" w:cs="Arial"/>
          <w:b w:val="0"/>
          <w:sz w:val="20"/>
          <w:szCs w:val="20"/>
        </w:rPr>
      </w:pP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66"/>
        <w:gridCol w:w="567"/>
        <w:gridCol w:w="567"/>
        <w:gridCol w:w="567"/>
        <w:gridCol w:w="567"/>
        <w:gridCol w:w="567"/>
        <w:gridCol w:w="142"/>
        <w:gridCol w:w="708"/>
        <w:gridCol w:w="567"/>
        <w:gridCol w:w="567"/>
        <w:gridCol w:w="567"/>
      </w:tblGrid>
      <w:tr w:rsidR="006023A1" w14:paraId="720B8FFE" w14:textId="77777777" w:rsidTr="00CC0978">
        <w:tc>
          <w:tcPr>
            <w:tcW w:w="3828" w:type="dxa"/>
            <w:vMerge w:val="restart"/>
            <w:tcBorders>
              <w:top w:val="single" w:sz="12" w:space="0" w:color="auto"/>
              <w:left w:val="single" w:sz="12" w:space="0" w:color="auto"/>
              <w:bottom w:val="single" w:sz="12" w:space="0" w:color="auto"/>
              <w:right w:val="single" w:sz="12" w:space="0" w:color="auto"/>
            </w:tcBorders>
          </w:tcPr>
          <w:p w14:paraId="7E172031" w14:textId="77777777" w:rsidR="00AE28BC" w:rsidRDefault="00AE28BC" w:rsidP="007F082D">
            <w:pPr>
              <w:pStyle w:val="Corpodetexto"/>
              <w:jc w:val="both"/>
              <w:rPr>
                <w:rFonts w:ascii="Arial" w:hAnsi="Arial" w:cs="Arial"/>
                <w:i/>
                <w:sz w:val="20"/>
                <w:szCs w:val="20"/>
              </w:rPr>
            </w:pPr>
          </w:p>
          <w:p w14:paraId="583AFAC6" w14:textId="77777777" w:rsidR="00AE28BC" w:rsidRDefault="00AE28BC" w:rsidP="007F082D">
            <w:pPr>
              <w:pStyle w:val="Corpodetexto"/>
              <w:jc w:val="both"/>
              <w:rPr>
                <w:rFonts w:ascii="Arial" w:hAnsi="Arial" w:cs="Arial"/>
                <w:i/>
                <w:sz w:val="20"/>
                <w:szCs w:val="20"/>
              </w:rPr>
            </w:pPr>
          </w:p>
          <w:p w14:paraId="596E1861" w14:textId="6FAA2F15" w:rsidR="006023A1" w:rsidRDefault="00AE28BC" w:rsidP="007F082D">
            <w:pPr>
              <w:pStyle w:val="Corpodetexto"/>
              <w:jc w:val="both"/>
              <w:rPr>
                <w:rFonts w:ascii="Arial" w:hAnsi="Arial" w:cs="Arial"/>
                <w:i/>
                <w:sz w:val="20"/>
                <w:szCs w:val="20"/>
              </w:rPr>
            </w:pPr>
            <w:r w:rsidRPr="00AE28BC">
              <w:rPr>
                <w:rFonts w:ascii="Arial" w:hAnsi="Arial" w:cs="Arial"/>
                <w:i/>
                <w:sz w:val="20"/>
                <w:szCs w:val="20"/>
              </w:rPr>
              <w:t>Legenda:</w:t>
            </w:r>
          </w:p>
          <w:p w14:paraId="69B36B3F" w14:textId="77777777" w:rsidR="00AE28BC" w:rsidRPr="00AE28BC" w:rsidRDefault="00AE28BC" w:rsidP="007F082D">
            <w:pPr>
              <w:pStyle w:val="Corpodetexto"/>
              <w:jc w:val="both"/>
              <w:rPr>
                <w:rFonts w:ascii="Arial" w:hAnsi="Arial" w:cs="Arial"/>
                <w:i/>
                <w:sz w:val="20"/>
                <w:szCs w:val="20"/>
              </w:rPr>
            </w:pPr>
          </w:p>
          <w:tbl>
            <w:tblPr>
              <w:tblStyle w:val="Tabelacomgrade"/>
              <w:tblW w:w="0" w:type="auto"/>
              <w:tblLayout w:type="fixed"/>
              <w:tblLook w:val="04A0" w:firstRow="1" w:lastRow="0" w:firstColumn="1" w:lastColumn="0" w:noHBand="0" w:noVBand="1"/>
            </w:tblPr>
            <w:tblGrid>
              <w:gridCol w:w="595"/>
              <w:gridCol w:w="2410"/>
            </w:tblGrid>
            <w:tr w:rsidR="00AE28BC" w14:paraId="6BF79F1F" w14:textId="77777777" w:rsidTr="00532C71">
              <w:tc>
                <w:tcPr>
                  <w:tcW w:w="595" w:type="dxa"/>
                  <w:shd w:val="clear" w:color="auto" w:fill="C2D69B" w:themeFill="accent3" w:themeFillTint="99"/>
                </w:tcPr>
                <w:p w14:paraId="0E4B08B3" w14:textId="2326509E" w:rsidR="00AE28BC" w:rsidRDefault="00AE28BC" w:rsidP="00AE28BC">
                  <w:pPr>
                    <w:pStyle w:val="Corpodetexto"/>
                    <w:jc w:val="center"/>
                    <w:rPr>
                      <w:rFonts w:ascii="Arial" w:hAnsi="Arial" w:cs="Arial"/>
                      <w:b w:val="0"/>
                      <w:sz w:val="20"/>
                      <w:szCs w:val="20"/>
                    </w:rPr>
                  </w:pPr>
                  <w:r>
                    <w:rPr>
                      <w:rFonts w:ascii="Arial" w:hAnsi="Arial" w:cs="Arial"/>
                      <w:b w:val="0"/>
                      <w:sz w:val="20"/>
                      <w:szCs w:val="20"/>
                    </w:rPr>
                    <w:t>R</w:t>
                  </w:r>
                </w:p>
              </w:tc>
              <w:tc>
                <w:tcPr>
                  <w:tcW w:w="2410" w:type="dxa"/>
                </w:tcPr>
                <w:p w14:paraId="6F996D00" w14:textId="5A05E2F5" w:rsidR="00AE28BC" w:rsidRPr="00AE28BC" w:rsidRDefault="00AE28BC" w:rsidP="007F082D">
                  <w:pPr>
                    <w:pStyle w:val="Corpodetexto"/>
                    <w:jc w:val="both"/>
                    <w:rPr>
                      <w:rFonts w:ascii="Arial" w:hAnsi="Arial" w:cs="Arial"/>
                      <w:b w:val="0"/>
                      <w:sz w:val="18"/>
                      <w:szCs w:val="20"/>
                    </w:rPr>
                  </w:pPr>
                  <w:r w:rsidRPr="00AE28BC">
                    <w:rPr>
                      <w:rFonts w:ascii="Arial" w:hAnsi="Arial" w:cs="Arial"/>
                      <w:b w:val="0"/>
                      <w:sz w:val="18"/>
                      <w:szCs w:val="20"/>
                    </w:rPr>
                    <w:t>Requisito Obrigatório</w:t>
                  </w:r>
                </w:p>
              </w:tc>
            </w:tr>
            <w:tr w:rsidR="00AE28BC" w14:paraId="78AC4D48" w14:textId="77777777" w:rsidTr="00532C71">
              <w:tc>
                <w:tcPr>
                  <w:tcW w:w="595" w:type="dxa"/>
                  <w:shd w:val="clear" w:color="auto" w:fill="FFFF00"/>
                </w:tcPr>
                <w:p w14:paraId="15A04780" w14:textId="0FEF7320" w:rsidR="00AE28BC" w:rsidRDefault="00AE28BC" w:rsidP="00AE28BC">
                  <w:pPr>
                    <w:pStyle w:val="Corpodetexto"/>
                    <w:jc w:val="center"/>
                    <w:rPr>
                      <w:rFonts w:ascii="Arial" w:hAnsi="Arial" w:cs="Arial"/>
                      <w:b w:val="0"/>
                      <w:sz w:val="20"/>
                      <w:szCs w:val="20"/>
                    </w:rPr>
                  </w:pPr>
                  <w:r>
                    <w:rPr>
                      <w:rFonts w:ascii="Arial" w:hAnsi="Arial" w:cs="Arial"/>
                      <w:b w:val="0"/>
                      <w:sz w:val="20"/>
                      <w:szCs w:val="20"/>
                    </w:rPr>
                    <w:t>D</w:t>
                  </w:r>
                </w:p>
              </w:tc>
              <w:tc>
                <w:tcPr>
                  <w:tcW w:w="2410" w:type="dxa"/>
                </w:tcPr>
                <w:p w14:paraId="40E3A7E2" w14:textId="7C06F223" w:rsidR="00AE28BC" w:rsidRPr="00AE28BC" w:rsidRDefault="00AE28BC" w:rsidP="007F082D">
                  <w:pPr>
                    <w:pStyle w:val="Corpodetexto"/>
                    <w:jc w:val="both"/>
                    <w:rPr>
                      <w:rFonts w:ascii="Arial" w:hAnsi="Arial" w:cs="Arial"/>
                      <w:b w:val="0"/>
                      <w:sz w:val="18"/>
                      <w:szCs w:val="20"/>
                    </w:rPr>
                  </w:pPr>
                  <w:r w:rsidRPr="00AE28BC">
                    <w:rPr>
                      <w:rFonts w:ascii="Arial" w:hAnsi="Arial" w:cs="Arial"/>
                      <w:b w:val="0"/>
                      <w:sz w:val="18"/>
                      <w:szCs w:val="20"/>
                    </w:rPr>
                    <w:t>Requisito Desejável</w:t>
                  </w:r>
                </w:p>
              </w:tc>
            </w:tr>
            <w:tr w:rsidR="00AE28BC" w14:paraId="7E56C793" w14:textId="77777777" w:rsidTr="000B03DA">
              <w:tc>
                <w:tcPr>
                  <w:tcW w:w="595" w:type="dxa"/>
                  <w:shd w:val="clear" w:color="auto" w:fill="33CCFF"/>
                </w:tcPr>
                <w:p w14:paraId="051DCE9A" w14:textId="70204F2A" w:rsidR="00AE28BC" w:rsidRDefault="00AE28BC" w:rsidP="00AE28BC">
                  <w:pPr>
                    <w:pStyle w:val="Corpodetexto"/>
                    <w:jc w:val="center"/>
                    <w:rPr>
                      <w:rFonts w:ascii="Arial" w:hAnsi="Arial" w:cs="Arial"/>
                      <w:b w:val="0"/>
                      <w:sz w:val="20"/>
                      <w:szCs w:val="20"/>
                    </w:rPr>
                  </w:pPr>
                  <w:r>
                    <w:rPr>
                      <w:rFonts w:ascii="Arial" w:hAnsi="Arial" w:cs="Arial"/>
                      <w:b w:val="0"/>
                      <w:sz w:val="20"/>
                      <w:szCs w:val="20"/>
                    </w:rPr>
                    <w:t>E</w:t>
                  </w:r>
                </w:p>
              </w:tc>
              <w:tc>
                <w:tcPr>
                  <w:tcW w:w="2410" w:type="dxa"/>
                </w:tcPr>
                <w:p w14:paraId="638B9EC5" w14:textId="361151E5" w:rsidR="00AE28BC" w:rsidRPr="00AE28BC" w:rsidRDefault="00AE28BC" w:rsidP="007F082D">
                  <w:pPr>
                    <w:pStyle w:val="Corpodetexto"/>
                    <w:jc w:val="both"/>
                    <w:rPr>
                      <w:rFonts w:ascii="Arial" w:hAnsi="Arial" w:cs="Arial"/>
                      <w:b w:val="0"/>
                      <w:sz w:val="18"/>
                      <w:szCs w:val="20"/>
                    </w:rPr>
                  </w:pPr>
                  <w:r w:rsidRPr="00AE28BC">
                    <w:rPr>
                      <w:rFonts w:ascii="Arial" w:hAnsi="Arial" w:cs="Arial"/>
                      <w:b w:val="0"/>
                      <w:sz w:val="18"/>
                      <w:szCs w:val="20"/>
                    </w:rPr>
                    <w:t>Requisito Específico</w:t>
                  </w:r>
                </w:p>
              </w:tc>
            </w:tr>
            <w:tr w:rsidR="00AE28BC" w14:paraId="0C784C63" w14:textId="77777777" w:rsidTr="00532C71">
              <w:tc>
                <w:tcPr>
                  <w:tcW w:w="595" w:type="dxa"/>
                  <w:shd w:val="clear" w:color="auto" w:fill="FABF8F" w:themeFill="accent6" w:themeFillTint="99"/>
                </w:tcPr>
                <w:p w14:paraId="623354B3" w14:textId="2289F579" w:rsidR="00AE28BC" w:rsidRDefault="00AE28BC" w:rsidP="00AE28BC">
                  <w:pPr>
                    <w:pStyle w:val="Corpodetexto"/>
                    <w:jc w:val="center"/>
                    <w:rPr>
                      <w:rFonts w:ascii="Arial" w:hAnsi="Arial" w:cs="Arial"/>
                      <w:b w:val="0"/>
                      <w:sz w:val="20"/>
                      <w:szCs w:val="20"/>
                    </w:rPr>
                  </w:pPr>
                  <w:r>
                    <w:rPr>
                      <w:rFonts w:ascii="Arial" w:hAnsi="Arial" w:cs="Arial"/>
                      <w:b w:val="0"/>
                      <w:sz w:val="20"/>
                      <w:szCs w:val="20"/>
                    </w:rPr>
                    <w:t>NR</w:t>
                  </w:r>
                </w:p>
              </w:tc>
              <w:tc>
                <w:tcPr>
                  <w:tcW w:w="2410" w:type="dxa"/>
                </w:tcPr>
                <w:p w14:paraId="6645526F" w14:textId="4EFAB92D" w:rsidR="00AE28BC" w:rsidRPr="00AE28BC" w:rsidRDefault="00AE28BC" w:rsidP="007F082D">
                  <w:pPr>
                    <w:pStyle w:val="Corpodetexto"/>
                    <w:jc w:val="both"/>
                    <w:rPr>
                      <w:rFonts w:ascii="Arial" w:hAnsi="Arial" w:cs="Arial"/>
                      <w:b w:val="0"/>
                      <w:sz w:val="18"/>
                      <w:szCs w:val="20"/>
                    </w:rPr>
                  </w:pPr>
                  <w:r w:rsidRPr="00AE28BC">
                    <w:rPr>
                      <w:rFonts w:ascii="Arial" w:hAnsi="Arial" w:cs="Arial"/>
                      <w:b w:val="0"/>
                      <w:sz w:val="18"/>
                      <w:szCs w:val="20"/>
                    </w:rPr>
                    <w:t>Não Obrigatório/Aplicável</w:t>
                  </w:r>
                </w:p>
              </w:tc>
            </w:tr>
          </w:tbl>
          <w:p w14:paraId="0CC60649" w14:textId="77777777" w:rsidR="00AE28BC" w:rsidRDefault="00AE28BC" w:rsidP="007F082D">
            <w:pPr>
              <w:pStyle w:val="Corpodetexto"/>
              <w:jc w:val="both"/>
              <w:rPr>
                <w:rFonts w:ascii="Arial" w:hAnsi="Arial" w:cs="Arial"/>
                <w:b w:val="0"/>
                <w:sz w:val="20"/>
                <w:szCs w:val="20"/>
              </w:rPr>
            </w:pPr>
          </w:p>
        </w:tc>
        <w:tc>
          <w:tcPr>
            <w:tcW w:w="2834" w:type="dxa"/>
            <w:gridSpan w:val="5"/>
            <w:tcBorders>
              <w:top w:val="single" w:sz="12" w:space="0" w:color="auto"/>
              <w:left w:val="single" w:sz="12" w:space="0" w:color="auto"/>
              <w:bottom w:val="single" w:sz="12" w:space="0" w:color="auto"/>
              <w:right w:val="single" w:sz="12" w:space="0" w:color="auto"/>
            </w:tcBorders>
            <w:shd w:val="clear" w:color="auto" w:fill="BFBFBF"/>
            <w:hideMark/>
          </w:tcPr>
          <w:p w14:paraId="23EBCCFA" w14:textId="77777777" w:rsidR="006023A1" w:rsidRDefault="006023A1" w:rsidP="007F082D">
            <w:pPr>
              <w:pStyle w:val="Corpodetexto"/>
              <w:jc w:val="center"/>
              <w:rPr>
                <w:rFonts w:ascii="Arial" w:hAnsi="Arial" w:cs="Arial"/>
                <w:sz w:val="20"/>
                <w:szCs w:val="20"/>
              </w:rPr>
            </w:pPr>
            <w:r>
              <w:rPr>
                <w:rFonts w:ascii="Arial" w:hAnsi="Arial" w:cs="Arial"/>
                <w:sz w:val="20"/>
                <w:szCs w:val="20"/>
              </w:rPr>
              <w:t>Sistema de Gestão</w:t>
            </w:r>
          </w:p>
        </w:tc>
        <w:tc>
          <w:tcPr>
            <w:tcW w:w="567" w:type="dxa"/>
            <w:tcBorders>
              <w:top w:val="single" w:sz="12" w:space="0" w:color="auto"/>
              <w:left w:val="single" w:sz="12" w:space="0" w:color="auto"/>
              <w:bottom w:val="single" w:sz="12" w:space="0" w:color="auto"/>
              <w:right w:val="single" w:sz="12" w:space="0" w:color="auto"/>
            </w:tcBorders>
            <w:shd w:val="clear" w:color="auto" w:fill="BFBFBF"/>
          </w:tcPr>
          <w:p w14:paraId="28235DFA" w14:textId="77777777" w:rsidR="006023A1" w:rsidRDefault="006023A1" w:rsidP="007F082D">
            <w:pPr>
              <w:pStyle w:val="Corpodetexto"/>
              <w:jc w:val="center"/>
              <w:rPr>
                <w:rFonts w:ascii="Arial" w:hAnsi="Arial" w:cs="Arial"/>
                <w:sz w:val="20"/>
                <w:szCs w:val="20"/>
              </w:rPr>
            </w:pPr>
          </w:p>
        </w:tc>
        <w:tc>
          <w:tcPr>
            <w:tcW w:w="2551" w:type="dxa"/>
            <w:gridSpan w:val="5"/>
            <w:tcBorders>
              <w:top w:val="single" w:sz="12" w:space="0" w:color="auto"/>
              <w:left w:val="single" w:sz="12" w:space="0" w:color="auto"/>
              <w:bottom w:val="single" w:sz="12" w:space="0" w:color="auto"/>
              <w:right w:val="single" w:sz="12" w:space="0" w:color="auto"/>
            </w:tcBorders>
            <w:shd w:val="clear" w:color="auto" w:fill="BFBFBF"/>
            <w:hideMark/>
          </w:tcPr>
          <w:p w14:paraId="6FD8FA69" w14:textId="77777777" w:rsidR="006023A1" w:rsidRDefault="006023A1" w:rsidP="007F082D">
            <w:pPr>
              <w:pStyle w:val="Corpodetexto"/>
              <w:jc w:val="center"/>
              <w:rPr>
                <w:rFonts w:ascii="Arial" w:hAnsi="Arial" w:cs="Arial"/>
                <w:sz w:val="20"/>
                <w:szCs w:val="20"/>
              </w:rPr>
            </w:pPr>
            <w:r>
              <w:rPr>
                <w:rFonts w:ascii="Arial" w:hAnsi="Arial" w:cs="Arial"/>
                <w:sz w:val="20"/>
                <w:szCs w:val="20"/>
              </w:rPr>
              <w:t>Certidões e/ou Alvará</w:t>
            </w:r>
          </w:p>
        </w:tc>
      </w:tr>
      <w:tr w:rsidR="006023A1" w14:paraId="4AEC0176" w14:textId="77777777" w:rsidTr="00CC0978">
        <w:trPr>
          <w:cantSplit/>
          <w:trHeight w:val="3051"/>
        </w:trPr>
        <w:tc>
          <w:tcPr>
            <w:tcW w:w="3828" w:type="dxa"/>
            <w:vMerge/>
            <w:tcBorders>
              <w:top w:val="single" w:sz="12" w:space="0" w:color="auto"/>
              <w:left w:val="single" w:sz="12" w:space="0" w:color="auto"/>
              <w:bottom w:val="single" w:sz="12" w:space="0" w:color="auto"/>
              <w:right w:val="single" w:sz="12" w:space="0" w:color="auto"/>
            </w:tcBorders>
            <w:vAlign w:val="center"/>
            <w:hideMark/>
          </w:tcPr>
          <w:p w14:paraId="409FFB3C" w14:textId="77777777" w:rsidR="006023A1" w:rsidRDefault="006023A1" w:rsidP="007F082D">
            <w:pPr>
              <w:rPr>
                <w:rFonts w:ascii="Arial" w:hAnsi="Arial" w:cs="Arial"/>
                <w:sz w:val="20"/>
                <w:szCs w:val="20"/>
              </w:rPr>
            </w:pPr>
          </w:p>
        </w:tc>
        <w:tc>
          <w:tcPr>
            <w:tcW w:w="566" w:type="dxa"/>
            <w:tcBorders>
              <w:top w:val="single" w:sz="12" w:space="0" w:color="auto"/>
              <w:left w:val="single" w:sz="12" w:space="0" w:color="auto"/>
              <w:bottom w:val="single" w:sz="12" w:space="0" w:color="auto"/>
              <w:right w:val="single" w:sz="8" w:space="0" w:color="auto"/>
            </w:tcBorders>
            <w:textDirection w:val="btLr"/>
            <w:hideMark/>
          </w:tcPr>
          <w:p w14:paraId="5475FF4B" w14:textId="77777777" w:rsidR="006023A1" w:rsidRDefault="006023A1" w:rsidP="007F082D">
            <w:pPr>
              <w:pStyle w:val="Corpodetexto"/>
              <w:ind w:left="113" w:right="113"/>
              <w:rPr>
                <w:rFonts w:ascii="Arial" w:hAnsi="Arial" w:cs="Arial"/>
                <w:sz w:val="20"/>
                <w:szCs w:val="20"/>
              </w:rPr>
            </w:pPr>
            <w:r>
              <w:rPr>
                <w:rFonts w:ascii="Arial" w:hAnsi="Arial" w:cs="Arial"/>
                <w:sz w:val="20"/>
                <w:szCs w:val="20"/>
              </w:rPr>
              <w:t>Qualidade ISO-9001</w:t>
            </w:r>
          </w:p>
        </w:tc>
        <w:tc>
          <w:tcPr>
            <w:tcW w:w="567" w:type="dxa"/>
            <w:tcBorders>
              <w:top w:val="single" w:sz="12" w:space="0" w:color="auto"/>
              <w:left w:val="single" w:sz="8" w:space="0" w:color="auto"/>
              <w:bottom w:val="single" w:sz="12" w:space="0" w:color="auto"/>
              <w:right w:val="single" w:sz="8" w:space="0" w:color="auto"/>
            </w:tcBorders>
            <w:textDirection w:val="btLr"/>
            <w:hideMark/>
          </w:tcPr>
          <w:p w14:paraId="4DCFB98F" w14:textId="77777777" w:rsidR="006023A1" w:rsidRDefault="006023A1" w:rsidP="001C2961">
            <w:pPr>
              <w:pStyle w:val="Corpodetexto"/>
              <w:ind w:left="113" w:right="113"/>
              <w:rPr>
                <w:rFonts w:ascii="Arial" w:hAnsi="Arial" w:cs="Arial"/>
                <w:sz w:val="20"/>
                <w:szCs w:val="20"/>
              </w:rPr>
            </w:pPr>
            <w:r>
              <w:rPr>
                <w:rFonts w:ascii="Arial" w:hAnsi="Arial" w:cs="Arial"/>
                <w:sz w:val="20"/>
                <w:szCs w:val="20"/>
              </w:rPr>
              <w:t>Qualidade IATF-16949</w:t>
            </w:r>
          </w:p>
        </w:tc>
        <w:tc>
          <w:tcPr>
            <w:tcW w:w="567" w:type="dxa"/>
            <w:tcBorders>
              <w:top w:val="single" w:sz="12" w:space="0" w:color="auto"/>
              <w:left w:val="single" w:sz="8" w:space="0" w:color="auto"/>
              <w:bottom w:val="single" w:sz="12" w:space="0" w:color="auto"/>
              <w:right w:val="single" w:sz="8" w:space="0" w:color="auto"/>
            </w:tcBorders>
            <w:textDirection w:val="btLr"/>
            <w:hideMark/>
          </w:tcPr>
          <w:p w14:paraId="350E9092" w14:textId="77777777" w:rsidR="006023A1" w:rsidRDefault="006023A1" w:rsidP="007F082D">
            <w:pPr>
              <w:pStyle w:val="Corpodetexto"/>
              <w:ind w:left="113" w:right="113"/>
              <w:rPr>
                <w:rFonts w:ascii="Arial" w:hAnsi="Arial" w:cs="Arial"/>
                <w:sz w:val="20"/>
                <w:szCs w:val="20"/>
              </w:rPr>
            </w:pPr>
            <w:r>
              <w:rPr>
                <w:rFonts w:ascii="Arial" w:hAnsi="Arial" w:cs="Arial"/>
                <w:sz w:val="20"/>
                <w:szCs w:val="20"/>
              </w:rPr>
              <w:t>Laboratório ISO/IEC-17025</w:t>
            </w:r>
          </w:p>
        </w:tc>
        <w:tc>
          <w:tcPr>
            <w:tcW w:w="567" w:type="dxa"/>
            <w:tcBorders>
              <w:top w:val="single" w:sz="12" w:space="0" w:color="auto"/>
              <w:left w:val="single" w:sz="8" w:space="0" w:color="auto"/>
              <w:bottom w:val="single" w:sz="12" w:space="0" w:color="auto"/>
              <w:right w:val="single" w:sz="8" w:space="0" w:color="auto"/>
            </w:tcBorders>
            <w:textDirection w:val="btLr"/>
            <w:hideMark/>
          </w:tcPr>
          <w:p w14:paraId="0ACD00EB" w14:textId="77777777" w:rsidR="006023A1" w:rsidRDefault="006023A1" w:rsidP="007F082D">
            <w:pPr>
              <w:pStyle w:val="Corpodetexto"/>
              <w:ind w:left="113" w:right="113"/>
              <w:rPr>
                <w:rFonts w:ascii="Arial" w:hAnsi="Arial" w:cs="Arial"/>
                <w:sz w:val="20"/>
                <w:szCs w:val="20"/>
              </w:rPr>
            </w:pPr>
            <w:r>
              <w:rPr>
                <w:rFonts w:ascii="Arial" w:hAnsi="Arial" w:cs="Arial"/>
                <w:sz w:val="20"/>
                <w:szCs w:val="20"/>
              </w:rPr>
              <w:t>Meio Ambiente ISO-14001</w:t>
            </w:r>
          </w:p>
        </w:tc>
        <w:tc>
          <w:tcPr>
            <w:tcW w:w="567" w:type="dxa"/>
            <w:tcBorders>
              <w:top w:val="single" w:sz="12" w:space="0" w:color="auto"/>
              <w:left w:val="single" w:sz="8" w:space="0" w:color="auto"/>
              <w:bottom w:val="single" w:sz="12" w:space="0" w:color="auto"/>
              <w:right w:val="single" w:sz="12" w:space="0" w:color="auto"/>
            </w:tcBorders>
            <w:textDirection w:val="btLr"/>
            <w:hideMark/>
          </w:tcPr>
          <w:p w14:paraId="75A8DC9C" w14:textId="77777777" w:rsidR="006023A1" w:rsidRPr="00A72594" w:rsidRDefault="006023A1" w:rsidP="007F082D">
            <w:pPr>
              <w:pStyle w:val="Corpodetexto"/>
              <w:ind w:left="113" w:right="113"/>
              <w:rPr>
                <w:rFonts w:ascii="Arial" w:hAnsi="Arial" w:cs="Arial"/>
                <w:sz w:val="20"/>
                <w:szCs w:val="20"/>
              </w:rPr>
            </w:pPr>
            <w:r w:rsidRPr="00A72594">
              <w:rPr>
                <w:rFonts w:ascii="Arial" w:hAnsi="Arial" w:cs="Arial"/>
                <w:sz w:val="20"/>
                <w:szCs w:val="20"/>
              </w:rPr>
              <w:t>Segurança e Saúde Ocupacional</w:t>
            </w:r>
          </w:p>
          <w:p w14:paraId="6A243113" w14:textId="77777777" w:rsidR="006023A1" w:rsidRPr="00A72594" w:rsidRDefault="006023A1" w:rsidP="007F082D">
            <w:pPr>
              <w:pStyle w:val="Corpodetexto"/>
              <w:ind w:left="113" w:right="113"/>
              <w:rPr>
                <w:rFonts w:ascii="Arial" w:hAnsi="Arial" w:cs="Arial"/>
                <w:sz w:val="20"/>
                <w:szCs w:val="20"/>
              </w:rPr>
            </w:pPr>
            <w:r w:rsidRPr="00A72594">
              <w:rPr>
                <w:rFonts w:ascii="Arial" w:hAnsi="Arial" w:cs="Arial"/>
                <w:sz w:val="20"/>
                <w:szCs w:val="20"/>
              </w:rPr>
              <w:t>OHSAS-18001</w:t>
            </w:r>
          </w:p>
        </w:tc>
        <w:tc>
          <w:tcPr>
            <w:tcW w:w="709" w:type="dxa"/>
            <w:gridSpan w:val="2"/>
            <w:tcBorders>
              <w:top w:val="single" w:sz="12" w:space="0" w:color="auto"/>
              <w:left w:val="single" w:sz="12" w:space="0" w:color="auto"/>
              <w:bottom w:val="single" w:sz="12" w:space="0" w:color="auto"/>
              <w:right w:val="single" w:sz="12" w:space="0" w:color="auto"/>
            </w:tcBorders>
            <w:textDirection w:val="btLr"/>
            <w:hideMark/>
          </w:tcPr>
          <w:p w14:paraId="097B8F08" w14:textId="77777777" w:rsidR="006023A1" w:rsidRPr="00A72594" w:rsidRDefault="006023A1" w:rsidP="007F082D">
            <w:pPr>
              <w:pStyle w:val="Corpodetexto"/>
              <w:ind w:left="113" w:right="113"/>
              <w:rPr>
                <w:rFonts w:ascii="Arial" w:hAnsi="Arial" w:cs="Arial"/>
                <w:sz w:val="20"/>
                <w:szCs w:val="20"/>
              </w:rPr>
            </w:pPr>
            <w:r w:rsidRPr="00A72594">
              <w:rPr>
                <w:rFonts w:ascii="Arial" w:hAnsi="Arial" w:cs="Arial"/>
                <w:sz w:val="20"/>
                <w:szCs w:val="20"/>
              </w:rPr>
              <w:t>Responsabilidade Social - SA-8000 ou Equivalente</w:t>
            </w:r>
          </w:p>
        </w:tc>
        <w:tc>
          <w:tcPr>
            <w:tcW w:w="708" w:type="dxa"/>
            <w:tcBorders>
              <w:top w:val="single" w:sz="12" w:space="0" w:color="auto"/>
              <w:left w:val="single" w:sz="12" w:space="0" w:color="auto"/>
              <w:bottom w:val="single" w:sz="12" w:space="0" w:color="auto"/>
              <w:right w:val="single" w:sz="12" w:space="0" w:color="auto"/>
            </w:tcBorders>
            <w:textDirection w:val="btLr"/>
            <w:hideMark/>
          </w:tcPr>
          <w:p w14:paraId="642AD350" w14:textId="77777777" w:rsidR="006023A1" w:rsidRDefault="006023A1" w:rsidP="007F082D">
            <w:pPr>
              <w:pStyle w:val="Corpodetexto"/>
              <w:ind w:left="113" w:right="113"/>
              <w:rPr>
                <w:rFonts w:ascii="Arial" w:hAnsi="Arial" w:cs="Arial"/>
                <w:sz w:val="20"/>
                <w:szCs w:val="20"/>
              </w:rPr>
            </w:pPr>
            <w:r>
              <w:rPr>
                <w:rFonts w:ascii="Arial" w:hAnsi="Arial" w:cs="Arial"/>
                <w:sz w:val="20"/>
                <w:szCs w:val="20"/>
              </w:rPr>
              <w:t>Licença de Instalação</w:t>
            </w:r>
          </w:p>
          <w:p w14:paraId="59F980BF" w14:textId="77777777" w:rsidR="006023A1" w:rsidRDefault="006023A1" w:rsidP="007F082D">
            <w:pPr>
              <w:pStyle w:val="Corpodetexto"/>
              <w:ind w:left="113" w:right="113"/>
              <w:rPr>
                <w:rFonts w:ascii="Arial" w:hAnsi="Arial" w:cs="Arial"/>
                <w:sz w:val="20"/>
                <w:szCs w:val="20"/>
              </w:rPr>
            </w:pPr>
            <w:r>
              <w:rPr>
                <w:rFonts w:ascii="Arial" w:hAnsi="Arial" w:cs="Arial"/>
                <w:sz w:val="20"/>
                <w:szCs w:val="20"/>
              </w:rPr>
              <w:t>Licença de Operação</w:t>
            </w:r>
          </w:p>
        </w:tc>
        <w:tc>
          <w:tcPr>
            <w:tcW w:w="567" w:type="dxa"/>
            <w:tcBorders>
              <w:top w:val="single" w:sz="12" w:space="0" w:color="auto"/>
              <w:left w:val="single" w:sz="12" w:space="0" w:color="auto"/>
              <w:bottom w:val="single" w:sz="12" w:space="0" w:color="auto"/>
              <w:right w:val="single" w:sz="12" w:space="0" w:color="auto"/>
            </w:tcBorders>
            <w:textDirection w:val="btLr"/>
            <w:hideMark/>
          </w:tcPr>
          <w:p w14:paraId="53CD13AD" w14:textId="77777777" w:rsidR="006023A1" w:rsidRDefault="006023A1" w:rsidP="007F082D">
            <w:pPr>
              <w:pStyle w:val="Corpodetexto"/>
              <w:ind w:left="113" w:right="113"/>
              <w:rPr>
                <w:rFonts w:ascii="Arial" w:hAnsi="Arial" w:cs="Arial"/>
                <w:sz w:val="20"/>
                <w:szCs w:val="20"/>
              </w:rPr>
            </w:pPr>
            <w:r>
              <w:rPr>
                <w:rFonts w:ascii="Arial" w:hAnsi="Arial" w:cs="Arial"/>
                <w:sz w:val="20"/>
                <w:szCs w:val="20"/>
              </w:rPr>
              <w:t>Alvará de Funcionamento</w:t>
            </w:r>
          </w:p>
        </w:tc>
        <w:tc>
          <w:tcPr>
            <w:tcW w:w="567" w:type="dxa"/>
            <w:tcBorders>
              <w:top w:val="single" w:sz="12" w:space="0" w:color="auto"/>
              <w:left w:val="single" w:sz="12" w:space="0" w:color="auto"/>
              <w:bottom w:val="single" w:sz="12" w:space="0" w:color="auto"/>
              <w:right w:val="single" w:sz="12" w:space="0" w:color="auto"/>
            </w:tcBorders>
            <w:textDirection w:val="btLr"/>
            <w:hideMark/>
          </w:tcPr>
          <w:p w14:paraId="7D78AA16" w14:textId="77777777" w:rsidR="006023A1" w:rsidRDefault="006023A1" w:rsidP="007F082D">
            <w:pPr>
              <w:pStyle w:val="Corpodetexto"/>
              <w:ind w:left="113" w:right="113"/>
              <w:rPr>
                <w:rFonts w:ascii="Arial" w:hAnsi="Arial" w:cs="Arial"/>
                <w:sz w:val="20"/>
                <w:szCs w:val="20"/>
              </w:rPr>
            </w:pPr>
            <w:r>
              <w:rPr>
                <w:rFonts w:ascii="Arial" w:hAnsi="Arial" w:cs="Arial"/>
                <w:sz w:val="20"/>
                <w:szCs w:val="20"/>
              </w:rPr>
              <w:t>Licença Ambiental</w:t>
            </w:r>
          </w:p>
        </w:tc>
        <w:tc>
          <w:tcPr>
            <w:tcW w:w="567" w:type="dxa"/>
            <w:tcBorders>
              <w:top w:val="single" w:sz="12" w:space="0" w:color="auto"/>
              <w:left w:val="single" w:sz="12" w:space="0" w:color="auto"/>
              <w:bottom w:val="single" w:sz="12" w:space="0" w:color="auto"/>
              <w:right w:val="single" w:sz="12" w:space="0" w:color="auto"/>
            </w:tcBorders>
            <w:textDirection w:val="btLr"/>
            <w:hideMark/>
          </w:tcPr>
          <w:p w14:paraId="192210D2" w14:textId="77777777" w:rsidR="006023A1" w:rsidRDefault="006023A1" w:rsidP="007F082D">
            <w:pPr>
              <w:pStyle w:val="Corpodetexto"/>
              <w:ind w:left="113" w:right="113"/>
              <w:rPr>
                <w:rFonts w:ascii="Arial" w:hAnsi="Arial" w:cs="Arial"/>
                <w:sz w:val="20"/>
                <w:szCs w:val="20"/>
              </w:rPr>
            </w:pPr>
            <w:r>
              <w:rPr>
                <w:rFonts w:ascii="Arial" w:hAnsi="Arial" w:cs="Arial"/>
                <w:sz w:val="20"/>
                <w:szCs w:val="20"/>
              </w:rPr>
              <w:t>AVCB (Atestado de Vistoria do Corpo de Bombeiro)</w:t>
            </w:r>
          </w:p>
        </w:tc>
      </w:tr>
      <w:tr w:rsidR="006023A1" w14:paraId="246D0283" w14:textId="77777777" w:rsidTr="00A72594">
        <w:tc>
          <w:tcPr>
            <w:tcW w:w="3828" w:type="dxa"/>
            <w:tcBorders>
              <w:top w:val="single" w:sz="12" w:space="0" w:color="auto"/>
              <w:left w:val="single" w:sz="12" w:space="0" w:color="auto"/>
              <w:bottom w:val="single" w:sz="8" w:space="0" w:color="auto"/>
              <w:right w:val="single" w:sz="12" w:space="0" w:color="auto"/>
            </w:tcBorders>
            <w:hideMark/>
          </w:tcPr>
          <w:p w14:paraId="5B00D60B" w14:textId="77777777" w:rsidR="006023A1" w:rsidRPr="005125A6" w:rsidRDefault="006023A1" w:rsidP="007F082D">
            <w:pPr>
              <w:pStyle w:val="Corpodetexto"/>
              <w:rPr>
                <w:rFonts w:ascii="Arial" w:hAnsi="Arial" w:cs="Arial"/>
                <w:sz w:val="20"/>
                <w:szCs w:val="20"/>
              </w:rPr>
            </w:pPr>
            <w:r w:rsidRPr="005125A6">
              <w:rPr>
                <w:rFonts w:ascii="Arial" w:hAnsi="Arial" w:cs="Arial"/>
                <w:sz w:val="20"/>
                <w:szCs w:val="20"/>
              </w:rPr>
              <w:t>Material Direto</w:t>
            </w:r>
          </w:p>
        </w:tc>
        <w:tc>
          <w:tcPr>
            <w:tcW w:w="566" w:type="dxa"/>
            <w:tcBorders>
              <w:top w:val="single" w:sz="12" w:space="0" w:color="auto"/>
              <w:left w:val="single" w:sz="12" w:space="0" w:color="auto"/>
              <w:bottom w:val="single" w:sz="8" w:space="0" w:color="auto"/>
              <w:right w:val="single" w:sz="8" w:space="0" w:color="auto"/>
            </w:tcBorders>
            <w:shd w:val="clear" w:color="auto" w:fill="C2D69B" w:themeFill="accent3" w:themeFillTint="99"/>
            <w:hideMark/>
          </w:tcPr>
          <w:p w14:paraId="4A205D74"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single" w:sz="12" w:space="0" w:color="auto"/>
              <w:left w:val="single" w:sz="8" w:space="0" w:color="auto"/>
              <w:bottom w:val="single" w:sz="8" w:space="0" w:color="auto"/>
              <w:right w:val="single" w:sz="8" w:space="0" w:color="auto"/>
            </w:tcBorders>
            <w:shd w:val="clear" w:color="auto" w:fill="FFFF00"/>
            <w:hideMark/>
          </w:tcPr>
          <w:p w14:paraId="56AE15D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single" w:sz="12" w:space="0" w:color="auto"/>
              <w:left w:val="single" w:sz="8" w:space="0" w:color="auto"/>
              <w:bottom w:val="single" w:sz="8" w:space="0" w:color="auto"/>
              <w:right w:val="single" w:sz="8" w:space="0" w:color="auto"/>
            </w:tcBorders>
            <w:shd w:val="clear" w:color="auto" w:fill="FABF8F" w:themeFill="accent6" w:themeFillTint="99"/>
            <w:hideMark/>
          </w:tcPr>
          <w:p w14:paraId="6F88A5C1"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single" w:sz="12" w:space="0" w:color="auto"/>
              <w:left w:val="single" w:sz="8" w:space="0" w:color="auto"/>
              <w:bottom w:val="single" w:sz="8" w:space="0" w:color="auto"/>
              <w:right w:val="single" w:sz="8" w:space="0" w:color="auto"/>
            </w:tcBorders>
            <w:shd w:val="clear" w:color="auto" w:fill="FFFF00"/>
            <w:hideMark/>
          </w:tcPr>
          <w:p w14:paraId="684BD658"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single" w:sz="12" w:space="0" w:color="auto"/>
              <w:left w:val="single" w:sz="8" w:space="0" w:color="auto"/>
              <w:bottom w:val="single" w:sz="8" w:space="0" w:color="auto"/>
              <w:right w:val="single" w:sz="12" w:space="0" w:color="auto"/>
            </w:tcBorders>
            <w:shd w:val="clear" w:color="auto" w:fill="FFFF00"/>
            <w:hideMark/>
          </w:tcPr>
          <w:p w14:paraId="406AEA4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9" w:type="dxa"/>
            <w:gridSpan w:val="2"/>
            <w:tcBorders>
              <w:top w:val="single" w:sz="12" w:space="0" w:color="auto"/>
              <w:left w:val="single" w:sz="12" w:space="0" w:color="auto"/>
              <w:bottom w:val="single" w:sz="8" w:space="0" w:color="auto"/>
              <w:right w:val="single" w:sz="12" w:space="0" w:color="auto"/>
            </w:tcBorders>
            <w:shd w:val="clear" w:color="auto" w:fill="FFFF00"/>
            <w:hideMark/>
          </w:tcPr>
          <w:p w14:paraId="60AA6661"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8" w:type="dxa"/>
            <w:tcBorders>
              <w:top w:val="single" w:sz="12" w:space="0" w:color="auto"/>
              <w:left w:val="single" w:sz="12" w:space="0" w:color="auto"/>
              <w:bottom w:val="single" w:sz="8" w:space="0" w:color="auto"/>
              <w:right w:val="single" w:sz="12" w:space="0" w:color="auto"/>
            </w:tcBorders>
            <w:shd w:val="clear" w:color="auto" w:fill="C2D69B" w:themeFill="accent3" w:themeFillTint="99"/>
            <w:hideMark/>
          </w:tcPr>
          <w:p w14:paraId="0426871C"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single" w:sz="12" w:space="0" w:color="auto"/>
              <w:left w:val="single" w:sz="12" w:space="0" w:color="auto"/>
              <w:bottom w:val="single" w:sz="8" w:space="0" w:color="auto"/>
              <w:right w:val="single" w:sz="12" w:space="0" w:color="auto"/>
            </w:tcBorders>
            <w:shd w:val="clear" w:color="auto" w:fill="C2D69B" w:themeFill="accent3" w:themeFillTint="99"/>
            <w:hideMark/>
          </w:tcPr>
          <w:p w14:paraId="5519F7EA"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single" w:sz="12" w:space="0" w:color="auto"/>
              <w:left w:val="single" w:sz="12" w:space="0" w:color="auto"/>
              <w:bottom w:val="single" w:sz="8" w:space="0" w:color="auto"/>
              <w:right w:val="single" w:sz="12" w:space="0" w:color="auto"/>
            </w:tcBorders>
            <w:shd w:val="clear" w:color="auto" w:fill="FFFF00"/>
            <w:hideMark/>
          </w:tcPr>
          <w:p w14:paraId="6048B56E" w14:textId="33528EC1"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single" w:sz="12" w:space="0" w:color="auto"/>
              <w:left w:val="single" w:sz="12" w:space="0" w:color="auto"/>
              <w:bottom w:val="single" w:sz="8" w:space="0" w:color="auto"/>
              <w:right w:val="single" w:sz="12" w:space="0" w:color="auto"/>
            </w:tcBorders>
            <w:shd w:val="clear" w:color="auto" w:fill="FFFF00"/>
            <w:hideMark/>
          </w:tcPr>
          <w:p w14:paraId="60652C9A" w14:textId="53E1E852"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r>
      <w:tr w:rsidR="006023A1" w14:paraId="19C2CA53" w14:textId="77777777" w:rsidTr="00A72594">
        <w:tc>
          <w:tcPr>
            <w:tcW w:w="3828" w:type="dxa"/>
            <w:tcBorders>
              <w:top w:val="single" w:sz="8" w:space="0" w:color="auto"/>
              <w:left w:val="single" w:sz="12" w:space="0" w:color="auto"/>
              <w:bottom w:val="single" w:sz="8" w:space="0" w:color="auto"/>
              <w:right w:val="single" w:sz="12" w:space="0" w:color="auto"/>
            </w:tcBorders>
            <w:hideMark/>
          </w:tcPr>
          <w:p w14:paraId="05062B05" w14:textId="77777777" w:rsidR="006023A1" w:rsidRPr="005125A6" w:rsidRDefault="006023A1" w:rsidP="007F082D">
            <w:pPr>
              <w:pStyle w:val="Corpodetexto"/>
              <w:rPr>
                <w:rFonts w:ascii="Arial" w:hAnsi="Arial" w:cs="Arial"/>
                <w:sz w:val="20"/>
                <w:szCs w:val="20"/>
              </w:rPr>
            </w:pPr>
            <w:r w:rsidRPr="005125A6">
              <w:rPr>
                <w:rFonts w:ascii="Arial" w:hAnsi="Arial" w:cs="Arial"/>
                <w:sz w:val="20"/>
                <w:szCs w:val="20"/>
              </w:rPr>
              <w:t>Material Secundário</w:t>
            </w:r>
          </w:p>
        </w:tc>
        <w:tc>
          <w:tcPr>
            <w:tcW w:w="566" w:type="dxa"/>
            <w:tcBorders>
              <w:top w:val="single" w:sz="8" w:space="0" w:color="auto"/>
              <w:left w:val="single" w:sz="12" w:space="0" w:color="auto"/>
              <w:bottom w:val="single" w:sz="8" w:space="0" w:color="auto"/>
              <w:right w:val="single" w:sz="8" w:space="0" w:color="auto"/>
            </w:tcBorders>
            <w:shd w:val="clear" w:color="auto" w:fill="C2D69B" w:themeFill="accent3" w:themeFillTint="99"/>
            <w:hideMark/>
          </w:tcPr>
          <w:p w14:paraId="58AD009C"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single" w:sz="8" w:space="0" w:color="auto"/>
              <w:left w:val="single" w:sz="8" w:space="0" w:color="auto"/>
              <w:bottom w:val="single" w:sz="8" w:space="0" w:color="auto"/>
              <w:right w:val="single" w:sz="8" w:space="0" w:color="auto"/>
            </w:tcBorders>
            <w:shd w:val="clear" w:color="auto" w:fill="FFFF00"/>
            <w:hideMark/>
          </w:tcPr>
          <w:p w14:paraId="7FFD376F"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single" w:sz="8" w:space="0" w:color="auto"/>
              <w:left w:val="single" w:sz="8" w:space="0" w:color="auto"/>
              <w:bottom w:val="single" w:sz="8" w:space="0" w:color="auto"/>
              <w:right w:val="single" w:sz="8" w:space="0" w:color="auto"/>
            </w:tcBorders>
            <w:shd w:val="clear" w:color="auto" w:fill="FABF8F" w:themeFill="accent6" w:themeFillTint="99"/>
            <w:hideMark/>
          </w:tcPr>
          <w:p w14:paraId="3044AA91"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single" w:sz="8" w:space="0" w:color="auto"/>
              <w:left w:val="single" w:sz="8" w:space="0" w:color="auto"/>
              <w:bottom w:val="single" w:sz="8" w:space="0" w:color="auto"/>
              <w:right w:val="single" w:sz="8" w:space="0" w:color="auto"/>
            </w:tcBorders>
            <w:shd w:val="clear" w:color="auto" w:fill="FFFF00"/>
            <w:hideMark/>
          </w:tcPr>
          <w:p w14:paraId="55503F49"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single" w:sz="8" w:space="0" w:color="auto"/>
              <w:left w:val="single" w:sz="8" w:space="0" w:color="auto"/>
              <w:bottom w:val="single" w:sz="8" w:space="0" w:color="auto"/>
              <w:right w:val="single" w:sz="12" w:space="0" w:color="auto"/>
            </w:tcBorders>
            <w:shd w:val="clear" w:color="auto" w:fill="FFFF00"/>
            <w:hideMark/>
          </w:tcPr>
          <w:p w14:paraId="0298BFB8"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9" w:type="dxa"/>
            <w:gridSpan w:val="2"/>
            <w:tcBorders>
              <w:top w:val="single" w:sz="8" w:space="0" w:color="auto"/>
              <w:left w:val="single" w:sz="12" w:space="0" w:color="auto"/>
              <w:bottom w:val="single" w:sz="8" w:space="0" w:color="auto"/>
              <w:right w:val="single" w:sz="12" w:space="0" w:color="auto"/>
            </w:tcBorders>
            <w:shd w:val="clear" w:color="auto" w:fill="FFFF00"/>
            <w:hideMark/>
          </w:tcPr>
          <w:p w14:paraId="38FFB469"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8" w:type="dxa"/>
            <w:tcBorders>
              <w:top w:val="single" w:sz="8" w:space="0" w:color="auto"/>
              <w:left w:val="single" w:sz="12" w:space="0" w:color="auto"/>
              <w:bottom w:val="single" w:sz="8" w:space="0" w:color="auto"/>
              <w:right w:val="single" w:sz="12" w:space="0" w:color="auto"/>
            </w:tcBorders>
            <w:shd w:val="clear" w:color="auto" w:fill="C2D69B" w:themeFill="accent3" w:themeFillTint="99"/>
            <w:hideMark/>
          </w:tcPr>
          <w:p w14:paraId="44B8ED53"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single" w:sz="8" w:space="0" w:color="auto"/>
              <w:left w:val="single" w:sz="12" w:space="0" w:color="auto"/>
              <w:bottom w:val="single" w:sz="8" w:space="0" w:color="auto"/>
              <w:right w:val="single" w:sz="12" w:space="0" w:color="auto"/>
            </w:tcBorders>
            <w:shd w:val="clear" w:color="auto" w:fill="C2D69B" w:themeFill="accent3" w:themeFillTint="99"/>
            <w:hideMark/>
          </w:tcPr>
          <w:p w14:paraId="05755715"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single" w:sz="8" w:space="0" w:color="auto"/>
              <w:left w:val="single" w:sz="12" w:space="0" w:color="auto"/>
              <w:bottom w:val="single" w:sz="8" w:space="0" w:color="auto"/>
              <w:right w:val="single" w:sz="12" w:space="0" w:color="auto"/>
            </w:tcBorders>
            <w:shd w:val="clear" w:color="auto" w:fill="FFFF00"/>
            <w:hideMark/>
          </w:tcPr>
          <w:p w14:paraId="019A7083" w14:textId="5E74239A"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single" w:sz="8" w:space="0" w:color="auto"/>
              <w:left w:val="single" w:sz="12" w:space="0" w:color="auto"/>
              <w:bottom w:val="single" w:sz="8" w:space="0" w:color="auto"/>
              <w:right w:val="single" w:sz="12" w:space="0" w:color="auto"/>
            </w:tcBorders>
            <w:shd w:val="clear" w:color="auto" w:fill="FFFF00"/>
            <w:hideMark/>
          </w:tcPr>
          <w:p w14:paraId="1CDB07B1" w14:textId="6F1C433F"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r>
      <w:tr w:rsidR="006023A1" w14:paraId="4A57D90D" w14:textId="77777777" w:rsidTr="00CC0978">
        <w:tc>
          <w:tcPr>
            <w:tcW w:w="3828" w:type="dxa"/>
            <w:tcBorders>
              <w:top w:val="single" w:sz="8" w:space="0" w:color="auto"/>
              <w:left w:val="single" w:sz="12" w:space="0" w:color="auto"/>
              <w:bottom w:val="single" w:sz="8" w:space="0" w:color="auto"/>
              <w:right w:val="single" w:sz="12" w:space="0" w:color="auto"/>
            </w:tcBorders>
            <w:hideMark/>
          </w:tcPr>
          <w:p w14:paraId="60D899E5" w14:textId="77777777" w:rsidR="006023A1" w:rsidRPr="005125A6" w:rsidRDefault="006023A1" w:rsidP="007F082D">
            <w:pPr>
              <w:pStyle w:val="Corpodetexto"/>
              <w:rPr>
                <w:rFonts w:ascii="Arial" w:hAnsi="Arial" w:cs="Arial"/>
                <w:sz w:val="20"/>
                <w:szCs w:val="20"/>
              </w:rPr>
            </w:pPr>
            <w:r w:rsidRPr="005125A6">
              <w:rPr>
                <w:rFonts w:ascii="Arial" w:hAnsi="Arial" w:cs="Arial"/>
                <w:sz w:val="20"/>
                <w:szCs w:val="20"/>
              </w:rPr>
              <w:t>Material Auxiliar</w:t>
            </w:r>
          </w:p>
        </w:tc>
        <w:tc>
          <w:tcPr>
            <w:tcW w:w="566" w:type="dxa"/>
            <w:tcBorders>
              <w:top w:val="single" w:sz="8" w:space="0" w:color="auto"/>
              <w:left w:val="single" w:sz="12" w:space="0" w:color="auto"/>
              <w:bottom w:val="single" w:sz="8" w:space="0" w:color="auto"/>
              <w:right w:val="single" w:sz="8" w:space="0" w:color="auto"/>
            </w:tcBorders>
            <w:shd w:val="clear" w:color="auto" w:fill="FFFF00"/>
            <w:hideMark/>
          </w:tcPr>
          <w:p w14:paraId="7094D02D"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single" w:sz="8" w:space="0" w:color="auto"/>
              <w:left w:val="single" w:sz="8" w:space="0" w:color="auto"/>
              <w:bottom w:val="single" w:sz="8" w:space="0" w:color="auto"/>
              <w:right w:val="single" w:sz="8" w:space="0" w:color="auto"/>
            </w:tcBorders>
            <w:shd w:val="clear" w:color="auto" w:fill="FFFF00"/>
            <w:hideMark/>
          </w:tcPr>
          <w:p w14:paraId="180338C0"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single" w:sz="8" w:space="0" w:color="auto"/>
              <w:left w:val="single" w:sz="8" w:space="0" w:color="auto"/>
              <w:bottom w:val="single" w:sz="8" w:space="0" w:color="auto"/>
              <w:right w:val="single" w:sz="8" w:space="0" w:color="auto"/>
            </w:tcBorders>
            <w:shd w:val="clear" w:color="auto" w:fill="FABF8F" w:themeFill="accent6" w:themeFillTint="99"/>
            <w:hideMark/>
          </w:tcPr>
          <w:p w14:paraId="4EA4CE87"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single" w:sz="8" w:space="0" w:color="auto"/>
              <w:left w:val="single" w:sz="8" w:space="0" w:color="auto"/>
              <w:bottom w:val="single" w:sz="8" w:space="0" w:color="auto"/>
              <w:right w:val="single" w:sz="8" w:space="0" w:color="auto"/>
            </w:tcBorders>
            <w:shd w:val="clear" w:color="auto" w:fill="FFFF00"/>
            <w:hideMark/>
          </w:tcPr>
          <w:p w14:paraId="2393F46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single" w:sz="8" w:space="0" w:color="auto"/>
              <w:left w:val="single" w:sz="8" w:space="0" w:color="auto"/>
              <w:bottom w:val="single" w:sz="8" w:space="0" w:color="auto"/>
              <w:right w:val="single" w:sz="12" w:space="0" w:color="auto"/>
            </w:tcBorders>
            <w:shd w:val="clear" w:color="auto" w:fill="FFFF00"/>
            <w:hideMark/>
          </w:tcPr>
          <w:p w14:paraId="7E13C158"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9" w:type="dxa"/>
            <w:gridSpan w:val="2"/>
            <w:tcBorders>
              <w:top w:val="single" w:sz="8" w:space="0" w:color="auto"/>
              <w:left w:val="single" w:sz="12" w:space="0" w:color="auto"/>
              <w:bottom w:val="single" w:sz="8" w:space="0" w:color="auto"/>
              <w:right w:val="single" w:sz="12" w:space="0" w:color="auto"/>
            </w:tcBorders>
            <w:shd w:val="clear" w:color="auto" w:fill="FFFF00"/>
            <w:hideMark/>
          </w:tcPr>
          <w:p w14:paraId="56ED5A6F"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8" w:type="dxa"/>
            <w:tcBorders>
              <w:top w:val="single" w:sz="8" w:space="0" w:color="auto"/>
              <w:left w:val="single" w:sz="12" w:space="0" w:color="auto"/>
              <w:bottom w:val="single" w:sz="8" w:space="0" w:color="auto"/>
              <w:right w:val="single" w:sz="12" w:space="0" w:color="auto"/>
            </w:tcBorders>
            <w:shd w:val="clear" w:color="auto" w:fill="FFFF00"/>
            <w:hideMark/>
          </w:tcPr>
          <w:p w14:paraId="6AB32BC3" w14:textId="77777777" w:rsidR="006023A1" w:rsidRDefault="006023A1" w:rsidP="007F082D">
            <w:pPr>
              <w:pStyle w:val="Corpodetexto"/>
              <w:tabs>
                <w:tab w:val="center" w:pos="175"/>
              </w:tabs>
              <w:rPr>
                <w:rFonts w:ascii="Arial" w:hAnsi="Arial" w:cs="Arial"/>
                <w:b w:val="0"/>
                <w:sz w:val="20"/>
                <w:szCs w:val="20"/>
              </w:rPr>
            </w:pPr>
            <w:r>
              <w:rPr>
                <w:rFonts w:ascii="Arial" w:hAnsi="Arial" w:cs="Arial"/>
                <w:b w:val="0"/>
                <w:sz w:val="20"/>
                <w:szCs w:val="20"/>
              </w:rPr>
              <w:t xml:space="preserve">   D</w:t>
            </w:r>
          </w:p>
        </w:tc>
        <w:tc>
          <w:tcPr>
            <w:tcW w:w="567" w:type="dxa"/>
            <w:tcBorders>
              <w:top w:val="single" w:sz="8" w:space="0" w:color="auto"/>
              <w:left w:val="single" w:sz="12" w:space="0" w:color="auto"/>
              <w:bottom w:val="single" w:sz="8" w:space="0" w:color="auto"/>
              <w:right w:val="single" w:sz="12" w:space="0" w:color="auto"/>
            </w:tcBorders>
            <w:shd w:val="clear" w:color="auto" w:fill="FFFF00"/>
            <w:hideMark/>
          </w:tcPr>
          <w:p w14:paraId="76A2D711"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single" w:sz="8" w:space="0" w:color="auto"/>
              <w:left w:val="single" w:sz="12" w:space="0" w:color="auto"/>
              <w:bottom w:val="single" w:sz="8" w:space="0" w:color="auto"/>
              <w:right w:val="single" w:sz="12" w:space="0" w:color="auto"/>
            </w:tcBorders>
            <w:shd w:val="clear" w:color="auto" w:fill="FFFF00"/>
            <w:hideMark/>
          </w:tcPr>
          <w:p w14:paraId="60219159" w14:textId="77777777" w:rsidR="006023A1" w:rsidRDefault="006023A1" w:rsidP="007F082D">
            <w:pPr>
              <w:pStyle w:val="Corpodetexto"/>
              <w:tabs>
                <w:tab w:val="center" w:pos="175"/>
              </w:tabs>
              <w:rPr>
                <w:rFonts w:ascii="Arial" w:hAnsi="Arial" w:cs="Arial"/>
                <w:b w:val="0"/>
                <w:sz w:val="20"/>
                <w:szCs w:val="20"/>
              </w:rPr>
            </w:pPr>
            <w:r>
              <w:rPr>
                <w:rFonts w:ascii="Arial" w:hAnsi="Arial" w:cs="Arial"/>
                <w:b w:val="0"/>
                <w:sz w:val="20"/>
                <w:szCs w:val="20"/>
              </w:rPr>
              <w:t xml:space="preserve">  D</w:t>
            </w:r>
          </w:p>
        </w:tc>
        <w:tc>
          <w:tcPr>
            <w:tcW w:w="567" w:type="dxa"/>
            <w:tcBorders>
              <w:top w:val="single" w:sz="8" w:space="0" w:color="auto"/>
              <w:left w:val="single" w:sz="12" w:space="0" w:color="auto"/>
              <w:bottom w:val="single" w:sz="8" w:space="0" w:color="auto"/>
              <w:right w:val="single" w:sz="12" w:space="0" w:color="auto"/>
            </w:tcBorders>
            <w:shd w:val="clear" w:color="auto" w:fill="FFFF00"/>
            <w:hideMark/>
          </w:tcPr>
          <w:p w14:paraId="02D1EC03"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r>
      <w:tr w:rsidR="006023A1" w14:paraId="312EDC5D" w14:textId="77777777" w:rsidTr="00CC0978">
        <w:tc>
          <w:tcPr>
            <w:tcW w:w="3828" w:type="dxa"/>
            <w:tcBorders>
              <w:top w:val="single" w:sz="8" w:space="0" w:color="auto"/>
              <w:left w:val="single" w:sz="12" w:space="0" w:color="auto"/>
              <w:bottom w:val="single" w:sz="12" w:space="0" w:color="auto"/>
              <w:right w:val="single" w:sz="12" w:space="0" w:color="auto"/>
            </w:tcBorders>
            <w:hideMark/>
          </w:tcPr>
          <w:p w14:paraId="272E96C7" w14:textId="77777777" w:rsidR="006023A1" w:rsidRPr="005125A6" w:rsidRDefault="006023A1" w:rsidP="007F082D">
            <w:pPr>
              <w:pStyle w:val="Corpodetexto"/>
              <w:rPr>
                <w:rFonts w:ascii="Arial" w:hAnsi="Arial" w:cs="Arial"/>
                <w:sz w:val="20"/>
                <w:szCs w:val="20"/>
              </w:rPr>
            </w:pPr>
            <w:r w:rsidRPr="005125A6">
              <w:rPr>
                <w:rFonts w:ascii="Arial" w:hAnsi="Arial" w:cs="Arial"/>
                <w:sz w:val="20"/>
                <w:szCs w:val="20"/>
              </w:rPr>
              <w:t>Material de Consumo</w:t>
            </w:r>
          </w:p>
        </w:tc>
        <w:tc>
          <w:tcPr>
            <w:tcW w:w="566" w:type="dxa"/>
            <w:tcBorders>
              <w:top w:val="single" w:sz="8" w:space="0" w:color="auto"/>
              <w:left w:val="single" w:sz="12" w:space="0" w:color="auto"/>
              <w:bottom w:val="single" w:sz="12" w:space="0" w:color="auto"/>
              <w:right w:val="single" w:sz="8" w:space="0" w:color="auto"/>
            </w:tcBorders>
            <w:shd w:val="clear" w:color="auto" w:fill="FABF8F" w:themeFill="accent6" w:themeFillTint="99"/>
            <w:hideMark/>
          </w:tcPr>
          <w:p w14:paraId="415B0C9C"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single" w:sz="8" w:space="0" w:color="auto"/>
              <w:left w:val="single" w:sz="8" w:space="0" w:color="auto"/>
              <w:bottom w:val="single" w:sz="12" w:space="0" w:color="auto"/>
              <w:right w:val="single" w:sz="8" w:space="0" w:color="auto"/>
            </w:tcBorders>
            <w:shd w:val="clear" w:color="auto" w:fill="FABF8F" w:themeFill="accent6" w:themeFillTint="99"/>
            <w:hideMark/>
          </w:tcPr>
          <w:p w14:paraId="5CFF9EFA"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single" w:sz="8" w:space="0" w:color="auto"/>
              <w:left w:val="single" w:sz="8" w:space="0" w:color="auto"/>
              <w:bottom w:val="single" w:sz="12" w:space="0" w:color="auto"/>
              <w:right w:val="single" w:sz="8" w:space="0" w:color="auto"/>
            </w:tcBorders>
            <w:shd w:val="clear" w:color="auto" w:fill="FABF8F" w:themeFill="accent6" w:themeFillTint="99"/>
            <w:hideMark/>
          </w:tcPr>
          <w:p w14:paraId="5582C2A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single" w:sz="8" w:space="0" w:color="auto"/>
              <w:left w:val="single" w:sz="8" w:space="0" w:color="auto"/>
              <w:bottom w:val="single" w:sz="12" w:space="0" w:color="auto"/>
              <w:right w:val="single" w:sz="8" w:space="0" w:color="auto"/>
            </w:tcBorders>
            <w:shd w:val="clear" w:color="auto" w:fill="FABF8F" w:themeFill="accent6" w:themeFillTint="99"/>
            <w:hideMark/>
          </w:tcPr>
          <w:p w14:paraId="14722E61"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single" w:sz="8" w:space="0" w:color="auto"/>
              <w:left w:val="single" w:sz="8" w:space="0" w:color="auto"/>
              <w:bottom w:val="single" w:sz="12" w:space="0" w:color="auto"/>
              <w:right w:val="single" w:sz="12" w:space="0" w:color="auto"/>
            </w:tcBorders>
            <w:shd w:val="clear" w:color="auto" w:fill="FABF8F" w:themeFill="accent6" w:themeFillTint="99"/>
            <w:hideMark/>
          </w:tcPr>
          <w:p w14:paraId="7B69EB11"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709" w:type="dxa"/>
            <w:gridSpan w:val="2"/>
            <w:tcBorders>
              <w:top w:val="single" w:sz="8" w:space="0" w:color="auto"/>
              <w:left w:val="single" w:sz="12" w:space="0" w:color="auto"/>
              <w:bottom w:val="single" w:sz="12" w:space="0" w:color="auto"/>
              <w:right w:val="single" w:sz="12" w:space="0" w:color="auto"/>
            </w:tcBorders>
            <w:shd w:val="clear" w:color="auto" w:fill="FABF8F" w:themeFill="accent6" w:themeFillTint="99"/>
            <w:hideMark/>
          </w:tcPr>
          <w:p w14:paraId="296BF558"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708" w:type="dxa"/>
            <w:tcBorders>
              <w:top w:val="single" w:sz="8" w:space="0" w:color="auto"/>
              <w:left w:val="single" w:sz="12" w:space="0" w:color="auto"/>
              <w:bottom w:val="single" w:sz="12" w:space="0" w:color="auto"/>
              <w:right w:val="single" w:sz="12" w:space="0" w:color="auto"/>
            </w:tcBorders>
            <w:shd w:val="clear" w:color="auto" w:fill="FABF8F" w:themeFill="accent6" w:themeFillTint="99"/>
            <w:hideMark/>
          </w:tcPr>
          <w:p w14:paraId="2DB008B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single" w:sz="8" w:space="0" w:color="auto"/>
              <w:left w:val="single" w:sz="12" w:space="0" w:color="auto"/>
              <w:bottom w:val="single" w:sz="12" w:space="0" w:color="auto"/>
              <w:right w:val="single" w:sz="12" w:space="0" w:color="auto"/>
            </w:tcBorders>
            <w:shd w:val="clear" w:color="auto" w:fill="FABF8F" w:themeFill="accent6" w:themeFillTint="99"/>
            <w:hideMark/>
          </w:tcPr>
          <w:p w14:paraId="554AFC7E"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single" w:sz="8" w:space="0" w:color="auto"/>
              <w:left w:val="single" w:sz="12" w:space="0" w:color="auto"/>
              <w:bottom w:val="single" w:sz="12" w:space="0" w:color="auto"/>
              <w:right w:val="single" w:sz="12" w:space="0" w:color="auto"/>
            </w:tcBorders>
            <w:shd w:val="clear" w:color="auto" w:fill="FABF8F" w:themeFill="accent6" w:themeFillTint="99"/>
            <w:hideMark/>
          </w:tcPr>
          <w:p w14:paraId="38C54777"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single" w:sz="8" w:space="0" w:color="auto"/>
              <w:left w:val="single" w:sz="12" w:space="0" w:color="auto"/>
              <w:bottom w:val="single" w:sz="12" w:space="0" w:color="auto"/>
              <w:right w:val="single" w:sz="12" w:space="0" w:color="auto"/>
            </w:tcBorders>
            <w:shd w:val="clear" w:color="auto" w:fill="FABF8F" w:themeFill="accent6" w:themeFillTint="99"/>
            <w:hideMark/>
          </w:tcPr>
          <w:p w14:paraId="035363F8"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r>
      <w:tr w:rsidR="006023A1" w14:paraId="56E970E7" w14:textId="77777777" w:rsidTr="00CC0978">
        <w:tc>
          <w:tcPr>
            <w:tcW w:w="3828" w:type="dxa"/>
            <w:tcBorders>
              <w:top w:val="single" w:sz="12" w:space="0" w:color="auto"/>
              <w:left w:val="single" w:sz="12" w:space="0" w:color="auto"/>
              <w:bottom w:val="dotted" w:sz="4" w:space="0" w:color="auto"/>
              <w:right w:val="single" w:sz="4" w:space="0" w:color="000000"/>
            </w:tcBorders>
            <w:hideMark/>
          </w:tcPr>
          <w:p w14:paraId="6DC8A943" w14:textId="77777777" w:rsidR="006023A1" w:rsidRPr="005125A6" w:rsidRDefault="006023A1" w:rsidP="007F082D">
            <w:pPr>
              <w:pStyle w:val="Corpodetexto"/>
              <w:rPr>
                <w:rFonts w:ascii="Arial" w:hAnsi="Arial" w:cs="Arial"/>
                <w:sz w:val="20"/>
                <w:szCs w:val="20"/>
              </w:rPr>
            </w:pPr>
            <w:r w:rsidRPr="005125A6">
              <w:rPr>
                <w:rFonts w:ascii="Arial" w:hAnsi="Arial" w:cs="Arial"/>
                <w:sz w:val="20"/>
                <w:szCs w:val="20"/>
              </w:rPr>
              <w:t>Prestador de Serviço:</w:t>
            </w:r>
          </w:p>
        </w:tc>
        <w:tc>
          <w:tcPr>
            <w:tcW w:w="566" w:type="dxa"/>
            <w:tcBorders>
              <w:top w:val="single" w:sz="12" w:space="0" w:color="auto"/>
              <w:left w:val="single" w:sz="4" w:space="0" w:color="000000"/>
              <w:bottom w:val="dotted" w:sz="4" w:space="0" w:color="auto"/>
              <w:right w:val="single" w:sz="8" w:space="0" w:color="auto"/>
            </w:tcBorders>
            <w:shd w:val="clear" w:color="auto" w:fill="D9D9D9" w:themeFill="background1" w:themeFillShade="D9"/>
          </w:tcPr>
          <w:p w14:paraId="46125923" w14:textId="77777777" w:rsidR="006023A1" w:rsidRDefault="006023A1" w:rsidP="007F082D">
            <w:pPr>
              <w:pStyle w:val="Corpodetexto"/>
              <w:jc w:val="center"/>
              <w:rPr>
                <w:rFonts w:ascii="Arial" w:hAnsi="Arial" w:cs="Arial"/>
                <w:b w:val="0"/>
                <w:sz w:val="20"/>
                <w:szCs w:val="20"/>
              </w:rPr>
            </w:pPr>
          </w:p>
        </w:tc>
        <w:tc>
          <w:tcPr>
            <w:tcW w:w="567" w:type="dxa"/>
            <w:tcBorders>
              <w:top w:val="single" w:sz="12" w:space="0" w:color="auto"/>
              <w:left w:val="single" w:sz="8" w:space="0" w:color="auto"/>
              <w:bottom w:val="dotted" w:sz="4" w:space="0" w:color="auto"/>
              <w:right w:val="single" w:sz="8" w:space="0" w:color="auto"/>
            </w:tcBorders>
            <w:shd w:val="clear" w:color="auto" w:fill="D9D9D9" w:themeFill="background1" w:themeFillShade="D9"/>
          </w:tcPr>
          <w:p w14:paraId="48F27FD6" w14:textId="77777777" w:rsidR="006023A1" w:rsidRDefault="006023A1" w:rsidP="007F082D">
            <w:pPr>
              <w:pStyle w:val="Corpodetexto"/>
              <w:jc w:val="center"/>
              <w:rPr>
                <w:rFonts w:ascii="Arial" w:hAnsi="Arial" w:cs="Arial"/>
                <w:b w:val="0"/>
                <w:sz w:val="20"/>
                <w:szCs w:val="20"/>
              </w:rPr>
            </w:pPr>
          </w:p>
        </w:tc>
        <w:tc>
          <w:tcPr>
            <w:tcW w:w="567" w:type="dxa"/>
            <w:tcBorders>
              <w:top w:val="single" w:sz="12" w:space="0" w:color="auto"/>
              <w:left w:val="single" w:sz="8" w:space="0" w:color="auto"/>
              <w:bottom w:val="dotted" w:sz="4" w:space="0" w:color="auto"/>
              <w:right w:val="single" w:sz="8" w:space="0" w:color="auto"/>
            </w:tcBorders>
            <w:shd w:val="clear" w:color="auto" w:fill="D9D9D9" w:themeFill="background1" w:themeFillShade="D9"/>
          </w:tcPr>
          <w:p w14:paraId="1A1F12B4" w14:textId="77777777" w:rsidR="006023A1" w:rsidRDefault="006023A1" w:rsidP="007F082D">
            <w:pPr>
              <w:pStyle w:val="Corpodetexto"/>
              <w:jc w:val="center"/>
              <w:rPr>
                <w:rFonts w:ascii="Arial" w:hAnsi="Arial" w:cs="Arial"/>
                <w:b w:val="0"/>
                <w:sz w:val="20"/>
                <w:szCs w:val="20"/>
              </w:rPr>
            </w:pPr>
          </w:p>
        </w:tc>
        <w:tc>
          <w:tcPr>
            <w:tcW w:w="567" w:type="dxa"/>
            <w:tcBorders>
              <w:top w:val="single" w:sz="12" w:space="0" w:color="auto"/>
              <w:left w:val="single" w:sz="8" w:space="0" w:color="auto"/>
              <w:bottom w:val="dotted" w:sz="4" w:space="0" w:color="auto"/>
              <w:right w:val="single" w:sz="8" w:space="0" w:color="auto"/>
            </w:tcBorders>
            <w:shd w:val="clear" w:color="auto" w:fill="D9D9D9" w:themeFill="background1" w:themeFillShade="D9"/>
          </w:tcPr>
          <w:p w14:paraId="351D54B0" w14:textId="77777777" w:rsidR="006023A1" w:rsidRDefault="006023A1" w:rsidP="007F082D">
            <w:pPr>
              <w:pStyle w:val="Corpodetexto"/>
              <w:jc w:val="center"/>
              <w:rPr>
                <w:rFonts w:ascii="Arial" w:hAnsi="Arial" w:cs="Arial"/>
                <w:b w:val="0"/>
                <w:sz w:val="20"/>
                <w:szCs w:val="20"/>
              </w:rPr>
            </w:pPr>
          </w:p>
        </w:tc>
        <w:tc>
          <w:tcPr>
            <w:tcW w:w="567" w:type="dxa"/>
            <w:tcBorders>
              <w:top w:val="single" w:sz="12" w:space="0" w:color="auto"/>
              <w:left w:val="single" w:sz="8" w:space="0" w:color="auto"/>
              <w:bottom w:val="dotted" w:sz="4" w:space="0" w:color="auto"/>
              <w:right w:val="single" w:sz="4" w:space="0" w:color="000000"/>
            </w:tcBorders>
            <w:shd w:val="clear" w:color="auto" w:fill="D9D9D9" w:themeFill="background1" w:themeFillShade="D9"/>
          </w:tcPr>
          <w:p w14:paraId="4146C0D9" w14:textId="77777777" w:rsidR="006023A1" w:rsidRDefault="006023A1" w:rsidP="007F082D">
            <w:pPr>
              <w:pStyle w:val="Corpodetexto"/>
              <w:jc w:val="center"/>
              <w:rPr>
                <w:rFonts w:ascii="Arial" w:hAnsi="Arial" w:cs="Arial"/>
                <w:b w:val="0"/>
                <w:sz w:val="20"/>
                <w:szCs w:val="20"/>
              </w:rPr>
            </w:pPr>
          </w:p>
        </w:tc>
        <w:tc>
          <w:tcPr>
            <w:tcW w:w="709" w:type="dxa"/>
            <w:gridSpan w:val="2"/>
            <w:tcBorders>
              <w:top w:val="single" w:sz="12" w:space="0" w:color="auto"/>
              <w:left w:val="single" w:sz="4" w:space="0" w:color="000000"/>
              <w:bottom w:val="dotted" w:sz="4" w:space="0" w:color="auto"/>
              <w:right w:val="single" w:sz="4" w:space="0" w:color="000000"/>
            </w:tcBorders>
            <w:shd w:val="clear" w:color="auto" w:fill="D9D9D9" w:themeFill="background1" w:themeFillShade="D9"/>
          </w:tcPr>
          <w:p w14:paraId="526127A9" w14:textId="77777777" w:rsidR="006023A1" w:rsidRDefault="006023A1" w:rsidP="007F082D">
            <w:pPr>
              <w:pStyle w:val="Corpodetexto"/>
              <w:jc w:val="center"/>
              <w:rPr>
                <w:rFonts w:ascii="Arial" w:hAnsi="Arial" w:cs="Arial"/>
                <w:b w:val="0"/>
                <w:sz w:val="20"/>
                <w:szCs w:val="20"/>
              </w:rPr>
            </w:pPr>
          </w:p>
        </w:tc>
        <w:tc>
          <w:tcPr>
            <w:tcW w:w="708" w:type="dxa"/>
            <w:tcBorders>
              <w:top w:val="single" w:sz="12" w:space="0" w:color="auto"/>
              <w:left w:val="single" w:sz="4" w:space="0" w:color="000000"/>
              <w:bottom w:val="dotted" w:sz="4" w:space="0" w:color="auto"/>
              <w:right w:val="single" w:sz="4" w:space="0" w:color="000000"/>
            </w:tcBorders>
            <w:shd w:val="clear" w:color="auto" w:fill="D9D9D9" w:themeFill="background1" w:themeFillShade="D9"/>
          </w:tcPr>
          <w:p w14:paraId="743B6EA2" w14:textId="77777777" w:rsidR="006023A1" w:rsidRDefault="006023A1" w:rsidP="007F082D">
            <w:pPr>
              <w:pStyle w:val="Corpodetexto"/>
              <w:jc w:val="center"/>
              <w:rPr>
                <w:rFonts w:ascii="Arial" w:hAnsi="Arial" w:cs="Arial"/>
                <w:b w:val="0"/>
                <w:sz w:val="20"/>
                <w:szCs w:val="20"/>
              </w:rPr>
            </w:pPr>
          </w:p>
        </w:tc>
        <w:tc>
          <w:tcPr>
            <w:tcW w:w="567" w:type="dxa"/>
            <w:tcBorders>
              <w:top w:val="single" w:sz="12" w:space="0" w:color="auto"/>
              <w:left w:val="single" w:sz="4" w:space="0" w:color="000000"/>
              <w:bottom w:val="dotted" w:sz="4" w:space="0" w:color="auto"/>
              <w:right w:val="single" w:sz="4" w:space="0" w:color="000000"/>
            </w:tcBorders>
            <w:shd w:val="clear" w:color="auto" w:fill="D9D9D9" w:themeFill="background1" w:themeFillShade="D9"/>
          </w:tcPr>
          <w:p w14:paraId="271040CD" w14:textId="77777777" w:rsidR="006023A1" w:rsidRDefault="006023A1" w:rsidP="007F082D">
            <w:pPr>
              <w:pStyle w:val="Corpodetexto"/>
              <w:jc w:val="center"/>
              <w:rPr>
                <w:rFonts w:ascii="Arial" w:hAnsi="Arial" w:cs="Arial"/>
                <w:b w:val="0"/>
                <w:sz w:val="20"/>
                <w:szCs w:val="20"/>
              </w:rPr>
            </w:pPr>
          </w:p>
        </w:tc>
        <w:tc>
          <w:tcPr>
            <w:tcW w:w="567" w:type="dxa"/>
            <w:tcBorders>
              <w:top w:val="single" w:sz="12" w:space="0" w:color="auto"/>
              <w:left w:val="single" w:sz="4" w:space="0" w:color="000000"/>
              <w:bottom w:val="dotted" w:sz="4" w:space="0" w:color="auto"/>
              <w:right w:val="single" w:sz="4" w:space="0" w:color="000000"/>
            </w:tcBorders>
            <w:shd w:val="clear" w:color="auto" w:fill="D9D9D9" w:themeFill="background1" w:themeFillShade="D9"/>
          </w:tcPr>
          <w:p w14:paraId="3592CD5E" w14:textId="77777777" w:rsidR="006023A1" w:rsidRDefault="006023A1" w:rsidP="007F082D">
            <w:pPr>
              <w:pStyle w:val="Corpodetexto"/>
              <w:jc w:val="center"/>
              <w:rPr>
                <w:rFonts w:ascii="Arial" w:hAnsi="Arial" w:cs="Arial"/>
                <w:b w:val="0"/>
                <w:sz w:val="20"/>
                <w:szCs w:val="20"/>
              </w:rPr>
            </w:pPr>
          </w:p>
        </w:tc>
        <w:tc>
          <w:tcPr>
            <w:tcW w:w="567" w:type="dxa"/>
            <w:tcBorders>
              <w:top w:val="single" w:sz="12" w:space="0" w:color="auto"/>
              <w:left w:val="single" w:sz="4" w:space="0" w:color="000000"/>
              <w:bottom w:val="dotted" w:sz="4" w:space="0" w:color="auto"/>
              <w:right w:val="single" w:sz="12" w:space="0" w:color="auto"/>
            </w:tcBorders>
            <w:shd w:val="clear" w:color="auto" w:fill="D9D9D9" w:themeFill="background1" w:themeFillShade="D9"/>
          </w:tcPr>
          <w:p w14:paraId="5BDD6145" w14:textId="77777777" w:rsidR="006023A1" w:rsidRDefault="006023A1" w:rsidP="007F082D">
            <w:pPr>
              <w:pStyle w:val="Corpodetexto"/>
              <w:jc w:val="center"/>
              <w:rPr>
                <w:rFonts w:ascii="Arial" w:hAnsi="Arial" w:cs="Arial"/>
                <w:b w:val="0"/>
                <w:sz w:val="20"/>
                <w:szCs w:val="20"/>
              </w:rPr>
            </w:pPr>
          </w:p>
        </w:tc>
      </w:tr>
      <w:tr w:rsidR="006023A1" w14:paraId="68217F6C" w14:textId="77777777" w:rsidTr="00A72594">
        <w:tc>
          <w:tcPr>
            <w:tcW w:w="3828" w:type="dxa"/>
            <w:tcBorders>
              <w:top w:val="dotted" w:sz="4" w:space="0" w:color="auto"/>
              <w:left w:val="single" w:sz="12" w:space="0" w:color="auto"/>
              <w:bottom w:val="dotted" w:sz="4" w:space="0" w:color="auto"/>
              <w:right w:val="single" w:sz="4" w:space="0" w:color="000000"/>
            </w:tcBorders>
            <w:hideMark/>
          </w:tcPr>
          <w:p w14:paraId="549D29C7" w14:textId="77777777" w:rsidR="006023A1" w:rsidRDefault="006023A1" w:rsidP="007F082D">
            <w:pPr>
              <w:pStyle w:val="Corpodetexto"/>
              <w:rPr>
                <w:rFonts w:ascii="Arial" w:hAnsi="Arial" w:cs="Arial"/>
                <w:b w:val="0"/>
                <w:sz w:val="20"/>
                <w:szCs w:val="20"/>
              </w:rPr>
            </w:pPr>
            <w:r>
              <w:rPr>
                <w:rFonts w:ascii="Arial" w:hAnsi="Arial" w:cs="Arial"/>
                <w:b w:val="0"/>
                <w:sz w:val="20"/>
                <w:szCs w:val="20"/>
              </w:rPr>
              <w:t>- Manufatura</w:t>
            </w:r>
          </w:p>
          <w:p w14:paraId="2C58ABA8" w14:textId="3B3ABCB6" w:rsidR="006023A1" w:rsidRPr="005125A6" w:rsidRDefault="005125A6" w:rsidP="005125A6">
            <w:pPr>
              <w:pStyle w:val="Corpodetexto"/>
              <w:ind w:left="175"/>
              <w:rPr>
                <w:rFonts w:ascii="Arial" w:hAnsi="Arial" w:cs="Arial"/>
                <w:b w:val="0"/>
                <w:i/>
                <w:sz w:val="20"/>
                <w:szCs w:val="20"/>
              </w:rPr>
            </w:pPr>
            <w:r w:rsidRPr="005125A6">
              <w:rPr>
                <w:rFonts w:ascii="Arial" w:hAnsi="Arial" w:cs="Arial"/>
                <w:b w:val="0"/>
                <w:i/>
                <w:sz w:val="20"/>
                <w:szCs w:val="20"/>
              </w:rPr>
              <w:t>E</w:t>
            </w:r>
            <w:r w:rsidR="006023A1" w:rsidRPr="005125A6">
              <w:rPr>
                <w:rFonts w:ascii="Arial" w:hAnsi="Arial" w:cs="Arial"/>
                <w:b w:val="0"/>
                <w:i/>
                <w:sz w:val="20"/>
                <w:szCs w:val="20"/>
              </w:rPr>
              <w:t>x</w:t>
            </w:r>
            <w:r w:rsidRPr="005125A6">
              <w:rPr>
                <w:rFonts w:ascii="Arial" w:hAnsi="Arial" w:cs="Arial"/>
                <w:b w:val="0"/>
                <w:i/>
                <w:sz w:val="20"/>
                <w:szCs w:val="20"/>
              </w:rPr>
              <w:t>.: U</w:t>
            </w:r>
            <w:r w:rsidR="006023A1" w:rsidRPr="005125A6">
              <w:rPr>
                <w:rFonts w:ascii="Arial" w:hAnsi="Arial" w:cs="Arial"/>
                <w:b w:val="0"/>
                <w:i/>
                <w:sz w:val="20"/>
                <w:szCs w:val="20"/>
              </w:rPr>
              <w:t xml:space="preserve">sinagem; </w:t>
            </w:r>
            <w:r w:rsidRPr="005125A6">
              <w:rPr>
                <w:rFonts w:ascii="Arial" w:hAnsi="Arial" w:cs="Arial"/>
                <w:b w:val="0"/>
                <w:i/>
                <w:sz w:val="20"/>
                <w:szCs w:val="20"/>
              </w:rPr>
              <w:t>Pintura; Tratamento Térmico/S</w:t>
            </w:r>
            <w:r w:rsidR="006023A1" w:rsidRPr="005125A6">
              <w:rPr>
                <w:rFonts w:ascii="Arial" w:hAnsi="Arial" w:cs="Arial"/>
                <w:b w:val="0"/>
                <w:i/>
                <w:sz w:val="20"/>
                <w:szCs w:val="20"/>
              </w:rPr>
              <w:t>uperficial etc.</w:t>
            </w:r>
          </w:p>
        </w:tc>
        <w:tc>
          <w:tcPr>
            <w:tcW w:w="566" w:type="dxa"/>
            <w:tcBorders>
              <w:top w:val="dotted" w:sz="4" w:space="0" w:color="auto"/>
              <w:left w:val="single" w:sz="4" w:space="0" w:color="000000"/>
              <w:bottom w:val="dotted" w:sz="4" w:space="0" w:color="auto"/>
              <w:right w:val="single" w:sz="8" w:space="0" w:color="auto"/>
            </w:tcBorders>
            <w:shd w:val="clear" w:color="auto" w:fill="C2D69B" w:themeFill="accent3" w:themeFillTint="99"/>
            <w:hideMark/>
          </w:tcPr>
          <w:p w14:paraId="60BE293E"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8" w:space="0" w:color="auto"/>
              <w:bottom w:val="dotted" w:sz="4" w:space="0" w:color="auto"/>
              <w:right w:val="single" w:sz="8" w:space="0" w:color="auto"/>
            </w:tcBorders>
            <w:shd w:val="clear" w:color="auto" w:fill="FFFF00"/>
            <w:hideMark/>
          </w:tcPr>
          <w:p w14:paraId="7A4107DC"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2BD7890C"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FFFF00"/>
            <w:hideMark/>
          </w:tcPr>
          <w:p w14:paraId="06B14A3C"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8" w:space="0" w:color="auto"/>
              <w:bottom w:val="dotted" w:sz="4" w:space="0" w:color="auto"/>
              <w:right w:val="single" w:sz="4" w:space="0" w:color="000000"/>
            </w:tcBorders>
            <w:shd w:val="clear" w:color="auto" w:fill="FFFF00"/>
            <w:hideMark/>
          </w:tcPr>
          <w:p w14:paraId="5A798E1A"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9" w:type="dxa"/>
            <w:gridSpan w:val="2"/>
            <w:tcBorders>
              <w:top w:val="dotted" w:sz="4" w:space="0" w:color="auto"/>
              <w:left w:val="single" w:sz="4" w:space="0" w:color="000000"/>
              <w:bottom w:val="dotted" w:sz="4" w:space="0" w:color="auto"/>
              <w:right w:val="single" w:sz="4" w:space="0" w:color="000000"/>
            </w:tcBorders>
            <w:shd w:val="clear" w:color="auto" w:fill="FFFF00"/>
            <w:hideMark/>
          </w:tcPr>
          <w:p w14:paraId="044D5F07"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8" w:type="dxa"/>
            <w:tcBorders>
              <w:top w:val="dotted" w:sz="4" w:space="0" w:color="auto"/>
              <w:left w:val="single" w:sz="4" w:space="0" w:color="000000"/>
              <w:bottom w:val="dotted" w:sz="4" w:space="0" w:color="auto"/>
              <w:right w:val="single" w:sz="4" w:space="0" w:color="000000"/>
            </w:tcBorders>
            <w:shd w:val="clear" w:color="auto" w:fill="C2D69B" w:themeFill="accent3" w:themeFillTint="99"/>
            <w:hideMark/>
          </w:tcPr>
          <w:p w14:paraId="27435261"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4" w:space="0" w:color="000000"/>
              <w:bottom w:val="dotted" w:sz="4" w:space="0" w:color="auto"/>
              <w:right w:val="single" w:sz="4" w:space="0" w:color="000000"/>
            </w:tcBorders>
            <w:shd w:val="clear" w:color="auto" w:fill="C2D69B" w:themeFill="accent3" w:themeFillTint="99"/>
            <w:hideMark/>
          </w:tcPr>
          <w:p w14:paraId="5CBC2DFA"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4" w:space="0" w:color="000000"/>
              <w:bottom w:val="dotted" w:sz="4" w:space="0" w:color="auto"/>
              <w:right w:val="single" w:sz="4" w:space="0" w:color="000000"/>
            </w:tcBorders>
            <w:shd w:val="clear" w:color="auto" w:fill="FFFF00"/>
            <w:hideMark/>
          </w:tcPr>
          <w:p w14:paraId="3A3CA863" w14:textId="0BAB39DA"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4" w:space="0" w:color="000000"/>
              <w:bottom w:val="dotted" w:sz="4" w:space="0" w:color="auto"/>
              <w:right w:val="single" w:sz="12" w:space="0" w:color="auto"/>
            </w:tcBorders>
            <w:shd w:val="clear" w:color="auto" w:fill="FFFF00"/>
            <w:hideMark/>
          </w:tcPr>
          <w:p w14:paraId="4414AC44" w14:textId="515990CD"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r>
      <w:tr w:rsidR="006023A1" w14:paraId="558FD165" w14:textId="77777777" w:rsidTr="00A72594">
        <w:tc>
          <w:tcPr>
            <w:tcW w:w="3828" w:type="dxa"/>
            <w:tcBorders>
              <w:top w:val="dotted" w:sz="4" w:space="0" w:color="auto"/>
              <w:left w:val="single" w:sz="12" w:space="0" w:color="auto"/>
              <w:bottom w:val="dotted" w:sz="4" w:space="0" w:color="auto"/>
              <w:right w:val="single" w:sz="4" w:space="0" w:color="000000"/>
            </w:tcBorders>
            <w:hideMark/>
          </w:tcPr>
          <w:p w14:paraId="68224074" w14:textId="77777777" w:rsidR="006023A1" w:rsidRDefault="006023A1" w:rsidP="007F082D">
            <w:pPr>
              <w:pStyle w:val="Corpodetexto"/>
              <w:rPr>
                <w:rFonts w:ascii="Arial" w:hAnsi="Arial" w:cs="Arial"/>
                <w:b w:val="0"/>
                <w:sz w:val="20"/>
                <w:szCs w:val="20"/>
              </w:rPr>
            </w:pPr>
            <w:r>
              <w:rPr>
                <w:rFonts w:ascii="Arial" w:hAnsi="Arial" w:cs="Arial"/>
                <w:b w:val="0"/>
                <w:sz w:val="20"/>
                <w:szCs w:val="20"/>
              </w:rPr>
              <w:t>- Transportadora</w:t>
            </w:r>
          </w:p>
        </w:tc>
        <w:tc>
          <w:tcPr>
            <w:tcW w:w="566" w:type="dxa"/>
            <w:tcBorders>
              <w:top w:val="dotted" w:sz="4" w:space="0" w:color="auto"/>
              <w:left w:val="single" w:sz="4" w:space="0" w:color="000000"/>
              <w:bottom w:val="dotted" w:sz="4" w:space="0" w:color="auto"/>
              <w:right w:val="single" w:sz="8" w:space="0" w:color="auto"/>
            </w:tcBorders>
            <w:shd w:val="clear" w:color="auto" w:fill="FFFF00"/>
            <w:hideMark/>
          </w:tcPr>
          <w:p w14:paraId="050F8367"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3F30B10D"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4A052720"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FFFF00"/>
            <w:hideMark/>
          </w:tcPr>
          <w:p w14:paraId="42BAC394"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8" w:space="0" w:color="auto"/>
              <w:bottom w:val="dotted" w:sz="4" w:space="0" w:color="auto"/>
              <w:right w:val="single" w:sz="4" w:space="0" w:color="000000"/>
            </w:tcBorders>
            <w:shd w:val="clear" w:color="auto" w:fill="FFFF00"/>
            <w:hideMark/>
          </w:tcPr>
          <w:p w14:paraId="11EDCD2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9" w:type="dxa"/>
            <w:gridSpan w:val="2"/>
            <w:tcBorders>
              <w:top w:val="dotted" w:sz="4" w:space="0" w:color="auto"/>
              <w:left w:val="single" w:sz="4" w:space="0" w:color="000000"/>
              <w:bottom w:val="dotted" w:sz="4" w:space="0" w:color="auto"/>
              <w:right w:val="single" w:sz="4" w:space="0" w:color="000000"/>
            </w:tcBorders>
            <w:shd w:val="clear" w:color="auto" w:fill="FFFF00"/>
            <w:hideMark/>
          </w:tcPr>
          <w:p w14:paraId="6AE3F01C"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8" w:type="dxa"/>
            <w:tcBorders>
              <w:top w:val="dotted" w:sz="4" w:space="0" w:color="auto"/>
              <w:left w:val="single" w:sz="4" w:space="0" w:color="000000"/>
              <w:bottom w:val="dotted" w:sz="4" w:space="0" w:color="auto"/>
              <w:right w:val="single" w:sz="4" w:space="0" w:color="000000"/>
            </w:tcBorders>
            <w:shd w:val="clear" w:color="auto" w:fill="C2D69B" w:themeFill="accent3" w:themeFillTint="99"/>
            <w:hideMark/>
          </w:tcPr>
          <w:p w14:paraId="457F630C"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4" w:space="0" w:color="000000"/>
              <w:bottom w:val="dotted" w:sz="4" w:space="0" w:color="auto"/>
              <w:right w:val="single" w:sz="4" w:space="0" w:color="000000"/>
            </w:tcBorders>
            <w:shd w:val="clear" w:color="auto" w:fill="C2D69B" w:themeFill="accent3" w:themeFillTint="99"/>
            <w:hideMark/>
          </w:tcPr>
          <w:p w14:paraId="4307AD62"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4" w:space="0" w:color="000000"/>
              <w:bottom w:val="dotted" w:sz="4" w:space="0" w:color="auto"/>
              <w:right w:val="single" w:sz="4" w:space="0" w:color="000000"/>
            </w:tcBorders>
            <w:shd w:val="clear" w:color="auto" w:fill="FFFF00"/>
            <w:hideMark/>
          </w:tcPr>
          <w:p w14:paraId="18936344" w14:textId="202D5DBA"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4" w:space="0" w:color="000000"/>
              <w:bottom w:val="dotted" w:sz="4" w:space="0" w:color="auto"/>
              <w:right w:val="single" w:sz="12" w:space="0" w:color="auto"/>
            </w:tcBorders>
            <w:shd w:val="clear" w:color="auto" w:fill="FFFF00"/>
            <w:hideMark/>
          </w:tcPr>
          <w:p w14:paraId="6953F94C" w14:textId="6099C477"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r>
      <w:tr w:rsidR="006023A1" w14:paraId="7379609A" w14:textId="77777777" w:rsidTr="00A72594">
        <w:tc>
          <w:tcPr>
            <w:tcW w:w="3828" w:type="dxa"/>
            <w:tcBorders>
              <w:top w:val="dotted" w:sz="4" w:space="0" w:color="auto"/>
              <w:left w:val="single" w:sz="12" w:space="0" w:color="auto"/>
              <w:bottom w:val="dotted" w:sz="4" w:space="0" w:color="auto"/>
              <w:right w:val="single" w:sz="4" w:space="0" w:color="000000"/>
            </w:tcBorders>
            <w:hideMark/>
          </w:tcPr>
          <w:p w14:paraId="0960E20B" w14:textId="77777777" w:rsidR="006023A1" w:rsidRDefault="006023A1" w:rsidP="007F082D">
            <w:pPr>
              <w:pStyle w:val="Corpodetexto"/>
              <w:rPr>
                <w:rFonts w:ascii="Arial" w:hAnsi="Arial" w:cs="Arial"/>
                <w:b w:val="0"/>
                <w:sz w:val="20"/>
                <w:szCs w:val="20"/>
              </w:rPr>
            </w:pPr>
            <w:r>
              <w:rPr>
                <w:rFonts w:ascii="Arial" w:hAnsi="Arial" w:cs="Arial"/>
                <w:b w:val="0"/>
                <w:sz w:val="20"/>
                <w:szCs w:val="20"/>
              </w:rPr>
              <w:t>- Laboratório</w:t>
            </w:r>
          </w:p>
          <w:p w14:paraId="64CC6502" w14:textId="35B34F89" w:rsidR="006023A1" w:rsidRPr="005125A6" w:rsidRDefault="005125A6" w:rsidP="005125A6">
            <w:pPr>
              <w:pStyle w:val="Corpodetexto"/>
              <w:rPr>
                <w:rFonts w:ascii="Arial" w:hAnsi="Arial" w:cs="Arial"/>
                <w:b w:val="0"/>
                <w:i/>
                <w:sz w:val="20"/>
                <w:szCs w:val="20"/>
              </w:rPr>
            </w:pPr>
            <w:r>
              <w:rPr>
                <w:rFonts w:ascii="Arial" w:hAnsi="Arial" w:cs="Arial"/>
                <w:b w:val="0"/>
                <w:i/>
                <w:sz w:val="20"/>
                <w:szCs w:val="20"/>
              </w:rPr>
              <w:t xml:space="preserve">  Ex.:</w:t>
            </w:r>
            <w:r w:rsidR="000C2C3C">
              <w:rPr>
                <w:rFonts w:ascii="Arial" w:hAnsi="Arial" w:cs="Arial"/>
                <w:b w:val="0"/>
                <w:i/>
                <w:sz w:val="20"/>
                <w:szCs w:val="20"/>
              </w:rPr>
              <w:t xml:space="preserve"> </w:t>
            </w:r>
            <w:r w:rsidR="006023A1" w:rsidRPr="005125A6">
              <w:rPr>
                <w:rFonts w:ascii="Arial" w:hAnsi="Arial" w:cs="Arial"/>
                <w:b w:val="0"/>
                <w:i/>
                <w:sz w:val="20"/>
                <w:szCs w:val="20"/>
              </w:rPr>
              <w:t xml:space="preserve">Testes, Ensaios, </w:t>
            </w:r>
            <w:proofErr w:type="gramStart"/>
            <w:r>
              <w:rPr>
                <w:rFonts w:ascii="Arial" w:hAnsi="Arial" w:cs="Arial"/>
                <w:b w:val="0"/>
                <w:i/>
                <w:sz w:val="20"/>
                <w:szCs w:val="20"/>
              </w:rPr>
              <w:t>Calibração,</w:t>
            </w:r>
            <w:r w:rsidR="006023A1" w:rsidRPr="005125A6">
              <w:rPr>
                <w:rFonts w:ascii="Arial" w:hAnsi="Arial" w:cs="Arial"/>
                <w:b w:val="0"/>
                <w:i/>
                <w:sz w:val="20"/>
                <w:szCs w:val="20"/>
              </w:rPr>
              <w:t xml:space="preserve"> et</w:t>
            </w:r>
            <w:r>
              <w:rPr>
                <w:rFonts w:ascii="Arial" w:hAnsi="Arial" w:cs="Arial"/>
                <w:b w:val="0"/>
                <w:i/>
                <w:sz w:val="20"/>
                <w:szCs w:val="20"/>
              </w:rPr>
              <w:t>c.</w:t>
            </w:r>
            <w:proofErr w:type="gramEnd"/>
          </w:p>
        </w:tc>
        <w:tc>
          <w:tcPr>
            <w:tcW w:w="566" w:type="dxa"/>
            <w:tcBorders>
              <w:top w:val="dotted" w:sz="4" w:space="0" w:color="auto"/>
              <w:left w:val="single" w:sz="4" w:space="0" w:color="000000"/>
              <w:bottom w:val="dotted" w:sz="4" w:space="0" w:color="auto"/>
              <w:right w:val="single" w:sz="8" w:space="0" w:color="auto"/>
            </w:tcBorders>
            <w:shd w:val="clear" w:color="auto" w:fill="FFFF00"/>
            <w:hideMark/>
          </w:tcPr>
          <w:p w14:paraId="104BF398"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8" w:space="0" w:color="auto"/>
              <w:bottom w:val="dotted" w:sz="4" w:space="0" w:color="auto"/>
              <w:right w:val="single" w:sz="8" w:space="0" w:color="auto"/>
            </w:tcBorders>
            <w:shd w:val="clear" w:color="auto" w:fill="FFFF00"/>
            <w:hideMark/>
          </w:tcPr>
          <w:p w14:paraId="4CCCB6FB"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8" w:space="0" w:color="auto"/>
              <w:bottom w:val="dotted" w:sz="4" w:space="0" w:color="auto"/>
              <w:right w:val="single" w:sz="8" w:space="0" w:color="auto"/>
            </w:tcBorders>
            <w:shd w:val="clear" w:color="auto" w:fill="C2D69B" w:themeFill="accent3" w:themeFillTint="99"/>
            <w:hideMark/>
          </w:tcPr>
          <w:p w14:paraId="64948DD4"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8" w:space="0" w:color="auto"/>
              <w:bottom w:val="dotted" w:sz="4" w:space="0" w:color="auto"/>
              <w:right w:val="single" w:sz="8" w:space="0" w:color="auto"/>
            </w:tcBorders>
            <w:shd w:val="clear" w:color="auto" w:fill="FFFF00"/>
            <w:hideMark/>
          </w:tcPr>
          <w:p w14:paraId="3211E545"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8" w:space="0" w:color="auto"/>
              <w:bottom w:val="dotted" w:sz="4" w:space="0" w:color="auto"/>
              <w:right w:val="single" w:sz="4" w:space="0" w:color="000000"/>
            </w:tcBorders>
            <w:shd w:val="clear" w:color="auto" w:fill="FFFF00"/>
            <w:hideMark/>
          </w:tcPr>
          <w:p w14:paraId="73954714"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9" w:type="dxa"/>
            <w:gridSpan w:val="2"/>
            <w:tcBorders>
              <w:top w:val="dotted" w:sz="4" w:space="0" w:color="auto"/>
              <w:left w:val="single" w:sz="4" w:space="0" w:color="000000"/>
              <w:bottom w:val="dotted" w:sz="4" w:space="0" w:color="auto"/>
              <w:right w:val="single" w:sz="4" w:space="0" w:color="000000"/>
            </w:tcBorders>
            <w:shd w:val="clear" w:color="auto" w:fill="FFFF00"/>
            <w:hideMark/>
          </w:tcPr>
          <w:p w14:paraId="40D4C141"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708" w:type="dxa"/>
            <w:tcBorders>
              <w:top w:val="dotted" w:sz="4" w:space="0" w:color="auto"/>
              <w:left w:val="single" w:sz="4" w:space="0" w:color="000000"/>
              <w:bottom w:val="dotted" w:sz="4" w:space="0" w:color="auto"/>
              <w:right w:val="single" w:sz="4" w:space="0" w:color="000000"/>
            </w:tcBorders>
            <w:shd w:val="clear" w:color="auto" w:fill="C2D69B" w:themeFill="accent3" w:themeFillTint="99"/>
            <w:hideMark/>
          </w:tcPr>
          <w:p w14:paraId="3D069F2C"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4" w:space="0" w:color="000000"/>
              <w:bottom w:val="dotted" w:sz="4" w:space="0" w:color="auto"/>
              <w:right w:val="single" w:sz="4" w:space="0" w:color="000000"/>
            </w:tcBorders>
            <w:shd w:val="clear" w:color="auto" w:fill="C2D69B" w:themeFill="accent3" w:themeFillTint="99"/>
            <w:hideMark/>
          </w:tcPr>
          <w:p w14:paraId="42153C8B"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4" w:space="0" w:color="000000"/>
              <w:bottom w:val="dotted" w:sz="4" w:space="0" w:color="auto"/>
              <w:right w:val="single" w:sz="4" w:space="0" w:color="000000"/>
            </w:tcBorders>
            <w:shd w:val="clear" w:color="auto" w:fill="FFFF00"/>
            <w:hideMark/>
          </w:tcPr>
          <w:p w14:paraId="43C06701" w14:textId="25BF292F"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4" w:space="0" w:color="000000"/>
              <w:bottom w:val="dotted" w:sz="4" w:space="0" w:color="auto"/>
              <w:right w:val="single" w:sz="12" w:space="0" w:color="auto"/>
            </w:tcBorders>
            <w:shd w:val="clear" w:color="auto" w:fill="FFFF00"/>
            <w:hideMark/>
          </w:tcPr>
          <w:p w14:paraId="473C6848" w14:textId="3EE8FB56"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r>
      <w:tr w:rsidR="006023A1" w14:paraId="29543790" w14:textId="77777777" w:rsidTr="00CC0978">
        <w:tc>
          <w:tcPr>
            <w:tcW w:w="3828" w:type="dxa"/>
            <w:tcBorders>
              <w:top w:val="dotted" w:sz="4" w:space="0" w:color="auto"/>
              <w:left w:val="single" w:sz="12" w:space="0" w:color="auto"/>
              <w:bottom w:val="dotted" w:sz="4" w:space="0" w:color="auto"/>
              <w:right w:val="single" w:sz="4" w:space="0" w:color="000000"/>
            </w:tcBorders>
            <w:hideMark/>
          </w:tcPr>
          <w:p w14:paraId="3957BBDC" w14:textId="0033B7B7" w:rsidR="006023A1" w:rsidRDefault="006023A1" w:rsidP="005125A6">
            <w:pPr>
              <w:pStyle w:val="Corpodetexto"/>
              <w:rPr>
                <w:rFonts w:ascii="Arial" w:hAnsi="Arial" w:cs="Arial"/>
                <w:b w:val="0"/>
                <w:sz w:val="20"/>
                <w:szCs w:val="20"/>
              </w:rPr>
            </w:pPr>
            <w:r>
              <w:rPr>
                <w:rFonts w:ascii="Arial" w:hAnsi="Arial" w:cs="Arial"/>
                <w:b w:val="0"/>
                <w:sz w:val="20"/>
                <w:szCs w:val="20"/>
              </w:rPr>
              <w:t>- Consultores / Profissionais liberais</w:t>
            </w:r>
          </w:p>
        </w:tc>
        <w:tc>
          <w:tcPr>
            <w:tcW w:w="566" w:type="dxa"/>
            <w:tcBorders>
              <w:top w:val="dotted" w:sz="4" w:space="0" w:color="auto"/>
              <w:left w:val="single" w:sz="4" w:space="0" w:color="000000"/>
              <w:bottom w:val="dotted" w:sz="4" w:space="0" w:color="auto"/>
              <w:right w:val="single" w:sz="8" w:space="0" w:color="auto"/>
            </w:tcBorders>
            <w:shd w:val="clear" w:color="auto" w:fill="33CCFF"/>
            <w:hideMark/>
          </w:tcPr>
          <w:p w14:paraId="75CEB080"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15560694"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20471AC8"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62DB3B47"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4" w:space="0" w:color="000000"/>
            </w:tcBorders>
            <w:shd w:val="clear" w:color="auto" w:fill="FABF8F" w:themeFill="accent6" w:themeFillTint="99"/>
            <w:hideMark/>
          </w:tcPr>
          <w:p w14:paraId="0F7DFDB8"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709" w:type="dxa"/>
            <w:gridSpan w:val="2"/>
            <w:tcBorders>
              <w:top w:val="dotted" w:sz="4" w:space="0" w:color="auto"/>
              <w:left w:val="single" w:sz="4" w:space="0" w:color="000000"/>
              <w:bottom w:val="dotted" w:sz="4" w:space="0" w:color="auto"/>
              <w:right w:val="single" w:sz="4" w:space="0" w:color="000000"/>
            </w:tcBorders>
            <w:shd w:val="clear" w:color="auto" w:fill="FABF8F" w:themeFill="accent6" w:themeFillTint="99"/>
            <w:hideMark/>
          </w:tcPr>
          <w:p w14:paraId="6F7B3709"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708" w:type="dxa"/>
            <w:tcBorders>
              <w:top w:val="dotted" w:sz="4" w:space="0" w:color="auto"/>
              <w:left w:val="single" w:sz="4" w:space="0" w:color="000000"/>
              <w:bottom w:val="dotted" w:sz="4" w:space="0" w:color="auto"/>
              <w:right w:val="single" w:sz="4" w:space="0" w:color="000000"/>
            </w:tcBorders>
            <w:shd w:val="clear" w:color="auto" w:fill="FABF8F" w:themeFill="accent6" w:themeFillTint="99"/>
            <w:hideMark/>
          </w:tcPr>
          <w:p w14:paraId="64FB4123"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4" w:space="0" w:color="000000"/>
              <w:bottom w:val="dotted" w:sz="4" w:space="0" w:color="auto"/>
              <w:right w:val="single" w:sz="4" w:space="0" w:color="000000"/>
            </w:tcBorders>
            <w:shd w:val="clear" w:color="auto" w:fill="FABF8F" w:themeFill="accent6" w:themeFillTint="99"/>
            <w:hideMark/>
          </w:tcPr>
          <w:p w14:paraId="15FED913"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4" w:space="0" w:color="000000"/>
              <w:bottom w:val="dotted" w:sz="4" w:space="0" w:color="auto"/>
              <w:right w:val="single" w:sz="4" w:space="0" w:color="000000"/>
            </w:tcBorders>
            <w:shd w:val="clear" w:color="auto" w:fill="FABF8F" w:themeFill="accent6" w:themeFillTint="99"/>
            <w:hideMark/>
          </w:tcPr>
          <w:p w14:paraId="6CDA5CF4"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4" w:space="0" w:color="000000"/>
              <w:bottom w:val="dotted" w:sz="4" w:space="0" w:color="auto"/>
              <w:right w:val="single" w:sz="12" w:space="0" w:color="auto"/>
            </w:tcBorders>
            <w:shd w:val="clear" w:color="auto" w:fill="FABF8F" w:themeFill="accent6" w:themeFillTint="99"/>
            <w:hideMark/>
          </w:tcPr>
          <w:p w14:paraId="102CFF8B"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r>
      <w:tr w:rsidR="006023A1" w14:paraId="49DBD4B9" w14:textId="77777777" w:rsidTr="00A72594">
        <w:tc>
          <w:tcPr>
            <w:tcW w:w="3828" w:type="dxa"/>
            <w:tcBorders>
              <w:top w:val="dotted" w:sz="4" w:space="0" w:color="auto"/>
              <w:left w:val="single" w:sz="12" w:space="0" w:color="auto"/>
              <w:bottom w:val="dotted" w:sz="4" w:space="0" w:color="auto"/>
              <w:right w:val="single" w:sz="4" w:space="0" w:color="000000"/>
            </w:tcBorders>
            <w:hideMark/>
          </w:tcPr>
          <w:p w14:paraId="1EE44E68" w14:textId="77777777" w:rsidR="006023A1" w:rsidRDefault="006023A1" w:rsidP="007F082D">
            <w:pPr>
              <w:pStyle w:val="Corpodetexto"/>
              <w:rPr>
                <w:rFonts w:ascii="Arial" w:hAnsi="Arial" w:cs="Arial"/>
                <w:b w:val="0"/>
                <w:sz w:val="20"/>
                <w:szCs w:val="20"/>
              </w:rPr>
            </w:pPr>
            <w:r>
              <w:rPr>
                <w:rFonts w:ascii="Arial" w:hAnsi="Arial" w:cs="Arial"/>
                <w:b w:val="0"/>
                <w:sz w:val="20"/>
                <w:szCs w:val="20"/>
              </w:rPr>
              <w:t>- Refeitório</w:t>
            </w:r>
          </w:p>
        </w:tc>
        <w:tc>
          <w:tcPr>
            <w:tcW w:w="566" w:type="dxa"/>
            <w:tcBorders>
              <w:top w:val="dotted" w:sz="4" w:space="0" w:color="auto"/>
              <w:left w:val="single" w:sz="4" w:space="0" w:color="000000"/>
              <w:bottom w:val="dotted" w:sz="4" w:space="0" w:color="auto"/>
              <w:right w:val="single" w:sz="8" w:space="0" w:color="auto"/>
            </w:tcBorders>
            <w:shd w:val="clear" w:color="auto" w:fill="33CCFF"/>
            <w:hideMark/>
          </w:tcPr>
          <w:p w14:paraId="37A09D03"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27B43C88"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4882E8F9"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33CCFF"/>
            <w:hideMark/>
          </w:tcPr>
          <w:p w14:paraId="613081CE"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8" w:space="0" w:color="auto"/>
              <w:bottom w:val="dotted" w:sz="4" w:space="0" w:color="auto"/>
              <w:right w:val="single" w:sz="4" w:space="0" w:color="000000"/>
            </w:tcBorders>
            <w:shd w:val="clear" w:color="auto" w:fill="33CCFF"/>
            <w:hideMark/>
          </w:tcPr>
          <w:p w14:paraId="1CF0A483"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709" w:type="dxa"/>
            <w:gridSpan w:val="2"/>
            <w:tcBorders>
              <w:top w:val="dotted" w:sz="4" w:space="0" w:color="auto"/>
              <w:left w:val="single" w:sz="4" w:space="0" w:color="000000"/>
              <w:bottom w:val="dotted" w:sz="4" w:space="0" w:color="auto"/>
              <w:right w:val="single" w:sz="4" w:space="0" w:color="000000"/>
            </w:tcBorders>
            <w:shd w:val="clear" w:color="auto" w:fill="33CCFF"/>
            <w:hideMark/>
          </w:tcPr>
          <w:p w14:paraId="56E405E9"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708" w:type="dxa"/>
            <w:tcBorders>
              <w:top w:val="dotted" w:sz="4" w:space="0" w:color="auto"/>
              <w:left w:val="single" w:sz="4" w:space="0" w:color="000000"/>
              <w:bottom w:val="dotted" w:sz="4" w:space="0" w:color="auto"/>
              <w:right w:val="single" w:sz="4" w:space="0" w:color="000000"/>
            </w:tcBorders>
            <w:shd w:val="clear" w:color="auto" w:fill="C2D69B" w:themeFill="accent3" w:themeFillTint="99"/>
            <w:hideMark/>
          </w:tcPr>
          <w:p w14:paraId="04C3B110"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4" w:space="0" w:color="000000"/>
              <w:bottom w:val="dotted" w:sz="4" w:space="0" w:color="auto"/>
              <w:right w:val="single" w:sz="4" w:space="0" w:color="000000"/>
            </w:tcBorders>
            <w:shd w:val="clear" w:color="auto" w:fill="C2D69B" w:themeFill="accent3" w:themeFillTint="99"/>
            <w:hideMark/>
          </w:tcPr>
          <w:p w14:paraId="626C5820"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4" w:space="0" w:color="000000"/>
              <w:bottom w:val="dotted" w:sz="4" w:space="0" w:color="auto"/>
              <w:right w:val="single" w:sz="4" w:space="0" w:color="000000"/>
            </w:tcBorders>
            <w:shd w:val="clear" w:color="auto" w:fill="FFFF00"/>
            <w:hideMark/>
          </w:tcPr>
          <w:p w14:paraId="717DAEFF" w14:textId="72855E59"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4" w:space="0" w:color="000000"/>
              <w:bottom w:val="dotted" w:sz="4" w:space="0" w:color="auto"/>
              <w:right w:val="single" w:sz="12" w:space="0" w:color="auto"/>
            </w:tcBorders>
            <w:shd w:val="clear" w:color="auto" w:fill="FFFF00"/>
            <w:hideMark/>
          </w:tcPr>
          <w:p w14:paraId="7DAF51A3" w14:textId="5D3200EF"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r>
      <w:tr w:rsidR="006023A1" w14:paraId="094BD616" w14:textId="77777777" w:rsidTr="00CC0978">
        <w:tc>
          <w:tcPr>
            <w:tcW w:w="3828" w:type="dxa"/>
            <w:tcBorders>
              <w:top w:val="dotted" w:sz="4" w:space="0" w:color="auto"/>
              <w:left w:val="single" w:sz="12" w:space="0" w:color="auto"/>
              <w:bottom w:val="dotted" w:sz="4" w:space="0" w:color="auto"/>
              <w:right w:val="single" w:sz="4" w:space="0" w:color="000000"/>
            </w:tcBorders>
            <w:hideMark/>
          </w:tcPr>
          <w:p w14:paraId="117C9673" w14:textId="77777777" w:rsidR="006023A1" w:rsidRDefault="006023A1" w:rsidP="007F082D">
            <w:pPr>
              <w:pStyle w:val="Corpodetexto"/>
              <w:rPr>
                <w:rFonts w:ascii="Arial" w:hAnsi="Arial" w:cs="Arial"/>
                <w:b w:val="0"/>
                <w:sz w:val="20"/>
                <w:szCs w:val="20"/>
              </w:rPr>
            </w:pPr>
            <w:r>
              <w:rPr>
                <w:rFonts w:ascii="Arial" w:hAnsi="Arial" w:cs="Arial"/>
                <w:b w:val="0"/>
                <w:sz w:val="20"/>
                <w:szCs w:val="20"/>
              </w:rPr>
              <w:t>- Segurança Patrimonial</w:t>
            </w:r>
          </w:p>
        </w:tc>
        <w:tc>
          <w:tcPr>
            <w:tcW w:w="566" w:type="dxa"/>
            <w:tcBorders>
              <w:top w:val="dotted" w:sz="4" w:space="0" w:color="auto"/>
              <w:left w:val="single" w:sz="4" w:space="0" w:color="000000"/>
              <w:bottom w:val="dotted" w:sz="4" w:space="0" w:color="auto"/>
              <w:right w:val="single" w:sz="8" w:space="0" w:color="auto"/>
            </w:tcBorders>
            <w:shd w:val="clear" w:color="auto" w:fill="33CCFF"/>
            <w:hideMark/>
          </w:tcPr>
          <w:p w14:paraId="73A47A10"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07EBB22D"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781F0D49"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33CCFF"/>
            <w:hideMark/>
          </w:tcPr>
          <w:p w14:paraId="5A4D986A"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8" w:space="0" w:color="auto"/>
              <w:bottom w:val="dotted" w:sz="4" w:space="0" w:color="auto"/>
              <w:right w:val="single" w:sz="4" w:space="0" w:color="000000"/>
            </w:tcBorders>
            <w:shd w:val="clear" w:color="auto" w:fill="33CCFF"/>
            <w:hideMark/>
          </w:tcPr>
          <w:p w14:paraId="6DDCEDC0"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709" w:type="dxa"/>
            <w:gridSpan w:val="2"/>
            <w:tcBorders>
              <w:top w:val="dotted" w:sz="4" w:space="0" w:color="auto"/>
              <w:left w:val="single" w:sz="4" w:space="0" w:color="000000"/>
              <w:bottom w:val="dotted" w:sz="4" w:space="0" w:color="auto"/>
              <w:right w:val="single" w:sz="4" w:space="0" w:color="000000"/>
            </w:tcBorders>
            <w:shd w:val="clear" w:color="auto" w:fill="33CCFF"/>
            <w:hideMark/>
          </w:tcPr>
          <w:p w14:paraId="4F99D762"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708" w:type="dxa"/>
            <w:tcBorders>
              <w:top w:val="dotted" w:sz="4" w:space="0" w:color="auto"/>
              <w:left w:val="single" w:sz="4" w:space="0" w:color="000000"/>
              <w:bottom w:val="dotted" w:sz="4" w:space="0" w:color="auto"/>
              <w:right w:val="single" w:sz="4" w:space="0" w:color="000000"/>
            </w:tcBorders>
            <w:shd w:val="clear" w:color="auto" w:fill="33CCFF"/>
            <w:hideMark/>
          </w:tcPr>
          <w:p w14:paraId="5BE8B58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4" w:space="0" w:color="000000"/>
              <w:bottom w:val="dotted" w:sz="4" w:space="0" w:color="auto"/>
              <w:right w:val="single" w:sz="4" w:space="0" w:color="000000"/>
            </w:tcBorders>
            <w:shd w:val="clear" w:color="auto" w:fill="33CCFF"/>
            <w:hideMark/>
          </w:tcPr>
          <w:p w14:paraId="0988B73D"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4" w:space="0" w:color="000000"/>
              <w:bottom w:val="dotted" w:sz="4" w:space="0" w:color="auto"/>
              <w:right w:val="single" w:sz="4" w:space="0" w:color="000000"/>
            </w:tcBorders>
            <w:shd w:val="clear" w:color="auto" w:fill="33CCFF"/>
            <w:hideMark/>
          </w:tcPr>
          <w:p w14:paraId="5CEA65AB"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4" w:space="0" w:color="000000"/>
              <w:bottom w:val="dotted" w:sz="4" w:space="0" w:color="auto"/>
              <w:right w:val="single" w:sz="12" w:space="0" w:color="auto"/>
            </w:tcBorders>
            <w:shd w:val="clear" w:color="auto" w:fill="33CCFF"/>
            <w:hideMark/>
          </w:tcPr>
          <w:p w14:paraId="274B280A"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r>
      <w:tr w:rsidR="006023A1" w14:paraId="10E14592" w14:textId="77777777" w:rsidTr="00CC0978">
        <w:tc>
          <w:tcPr>
            <w:tcW w:w="3828" w:type="dxa"/>
            <w:tcBorders>
              <w:top w:val="dotted" w:sz="4" w:space="0" w:color="auto"/>
              <w:left w:val="single" w:sz="12" w:space="0" w:color="auto"/>
              <w:bottom w:val="dotted" w:sz="4" w:space="0" w:color="auto"/>
              <w:right w:val="single" w:sz="4" w:space="0" w:color="000000"/>
            </w:tcBorders>
            <w:hideMark/>
          </w:tcPr>
          <w:p w14:paraId="3D60C449" w14:textId="77777777" w:rsidR="006023A1" w:rsidRDefault="006023A1" w:rsidP="007F082D">
            <w:pPr>
              <w:pStyle w:val="Corpodetexto"/>
              <w:rPr>
                <w:rFonts w:ascii="Arial" w:hAnsi="Arial" w:cs="Arial"/>
                <w:b w:val="0"/>
                <w:sz w:val="20"/>
                <w:szCs w:val="20"/>
              </w:rPr>
            </w:pPr>
            <w:r>
              <w:rPr>
                <w:rFonts w:ascii="Arial" w:hAnsi="Arial" w:cs="Arial"/>
                <w:b w:val="0"/>
                <w:sz w:val="20"/>
                <w:szCs w:val="20"/>
              </w:rPr>
              <w:t>- Obras Civis</w:t>
            </w:r>
          </w:p>
        </w:tc>
        <w:tc>
          <w:tcPr>
            <w:tcW w:w="566" w:type="dxa"/>
            <w:tcBorders>
              <w:top w:val="dotted" w:sz="4" w:space="0" w:color="auto"/>
              <w:left w:val="single" w:sz="4" w:space="0" w:color="000000"/>
              <w:bottom w:val="dotted" w:sz="4" w:space="0" w:color="auto"/>
              <w:right w:val="single" w:sz="8" w:space="0" w:color="auto"/>
            </w:tcBorders>
            <w:shd w:val="clear" w:color="auto" w:fill="33CCFF"/>
            <w:hideMark/>
          </w:tcPr>
          <w:p w14:paraId="44570A7F"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5A3A8C24"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FABF8F" w:themeFill="accent6" w:themeFillTint="99"/>
            <w:hideMark/>
          </w:tcPr>
          <w:p w14:paraId="131F316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dotted" w:sz="4" w:space="0" w:color="auto"/>
              <w:right w:val="single" w:sz="8" w:space="0" w:color="auto"/>
            </w:tcBorders>
            <w:shd w:val="clear" w:color="auto" w:fill="33CCFF"/>
            <w:hideMark/>
          </w:tcPr>
          <w:p w14:paraId="2EB6D43F"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8" w:space="0" w:color="auto"/>
              <w:bottom w:val="dotted" w:sz="4" w:space="0" w:color="auto"/>
              <w:right w:val="single" w:sz="4" w:space="0" w:color="000000"/>
            </w:tcBorders>
            <w:shd w:val="clear" w:color="auto" w:fill="33CCFF"/>
            <w:hideMark/>
          </w:tcPr>
          <w:p w14:paraId="36F9459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709" w:type="dxa"/>
            <w:gridSpan w:val="2"/>
            <w:tcBorders>
              <w:top w:val="dotted" w:sz="4" w:space="0" w:color="auto"/>
              <w:left w:val="single" w:sz="4" w:space="0" w:color="000000"/>
              <w:bottom w:val="dotted" w:sz="4" w:space="0" w:color="auto"/>
              <w:right w:val="single" w:sz="4" w:space="0" w:color="000000"/>
            </w:tcBorders>
            <w:shd w:val="clear" w:color="auto" w:fill="33CCFF"/>
            <w:hideMark/>
          </w:tcPr>
          <w:p w14:paraId="13EF570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708" w:type="dxa"/>
            <w:tcBorders>
              <w:top w:val="dotted" w:sz="4" w:space="0" w:color="auto"/>
              <w:left w:val="single" w:sz="4" w:space="0" w:color="000000"/>
              <w:bottom w:val="dotted" w:sz="4" w:space="0" w:color="auto"/>
              <w:right w:val="single" w:sz="4" w:space="0" w:color="000000"/>
            </w:tcBorders>
            <w:shd w:val="clear" w:color="auto" w:fill="33CCFF"/>
            <w:hideMark/>
          </w:tcPr>
          <w:p w14:paraId="5FEA3840"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4" w:space="0" w:color="000000"/>
              <w:bottom w:val="dotted" w:sz="4" w:space="0" w:color="auto"/>
              <w:right w:val="single" w:sz="4" w:space="0" w:color="000000"/>
            </w:tcBorders>
            <w:shd w:val="clear" w:color="auto" w:fill="33CCFF"/>
            <w:hideMark/>
          </w:tcPr>
          <w:p w14:paraId="377CDC7F"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4" w:space="0" w:color="000000"/>
              <w:bottom w:val="dotted" w:sz="4" w:space="0" w:color="auto"/>
              <w:right w:val="single" w:sz="4" w:space="0" w:color="000000"/>
            </w:tcBorders>
            <w:shd w:val="clear" w:color="auto" w:fill="33CCFF"/>
            <w:hideMark/>
          </w:tcPr>
          <w:p w14:paraId="4C23C788"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4" w:space="0" w:color="000000"/>
              <w:bottom w:val="dotted" w:sz="4" w:space="0" w:color="auto"/>
              <w:right w:val="single" w:sz="12" w:space="0" w:color="auto"/>
            </w:tcBorders>
            <w:shd w:val="clear" w:color="auto" w:fill="33CCFF"/>
            <w:hideMark/>
          </w:tcPr>
          <w:p w14:paraId="13AA8C9E"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r>
      <w:tr w:rsidR="006023A1" w14:paraId="159A67F0" w14:textId="77777777" w:rsidTr="00A72594">
        <w:tc>
          <w:tcPr>
            <w:tcW w:w="3828" w:type="dxa"/>
            <w:tcBorders>
              <w:top w:val="dotted" w:sz="4" w:space="0" w:color="auto"/>
              <w:left w:val="single" w:sz="12" w:space="0" w:color="auto"/>
              <w:bottom w:val="single" w:sz="12" w:space="0" w:color="auto"/>
              <w:right w:val="single" w:sz="4" w:space="0" w:color="000000"/>
            </w:tcBorders>
            <w:hideMark/>
          </w:tcPr>
          <w:p w14:paraId="2D36A00C" w14:textId="77777777" w:rsidR="006023A1" w:rsidRDefault="006023A1" w:rsidP="007F082D">
            <w:pPr>
              <w:pStyle w:val="Corpodetexto"/>
              <w:rPr>
                <w:rFonts w:ascii="Arial" w:hAnsi="Arial" w:cs="Arial"/>
                <w:b w:val="0"/>
                <w:sz w:val="20"/>
                <w:szCs w:val="20"/>
              </w:rPr>
            </w:pPr>
            <w:r>
              <w:rPr>
                <w:rFonts w:ascii="Arial" w:hAnsi="Arial" w:cs="Arial"/>
                <w:b w:val="0"/>
                <w:sz w:val="20"/>
                <w:szCs w:val="20"/>
              </w:rPr>
              <w:t>- Manutenção</w:t>
            </w:r>
          </w:p>
        </w:tc>
        <w:tc>
          <w:tcPr>
            <w:tcW w:w="566" w:type="dxa"/>
            <w:tcBorders>
              <w:top w:val="dotted" w:sz="4" w:space="0" w:color="auto"/>
              <w:left w:val="single" w:sz="4" w:space="0" w:color="000000"/>
              <w:bottom w:val="single" w:sz="12" w:space="0" w:color="auto"/>
              <w:right w:val="single" w:sz="8" w:space="0" w:color="auto"/>
            </w:tcBorders>
            <w:shd w:val="clear" w:color="auto" w:fill="FFFF00"/>
            <w:hideMark/>
          </w:tcPr>
          <w:p w14:paraId="23A6B411"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8" w:space="0" w:color="auto"/>
              <w:bottom w:val="single" w:sz="12" w:space="0" w:color="auto"/>
              <w:right w:val="single" w:sz="8" w:space="0" w:color="auto"/>
            </w:tcBorders>
            <w:shd w:val="clear" w:color="auto" w:fill="FABF8F" w:themeFill="accent6" w:themeFillTint="99"/>
            <w:hideMark/>
          </w:tcPr>
          <w:p w14:paraId="4D56C37F"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single" w:sz="12" w:space="0" w:color="auto"/>
              <w:right w:val="single" w:sz="8" w:space="0" w:color="auto"/>
            </w:tcBorders>
            <w:shd w:val="clear" w:color="auto" w:fill="FABF8F" w:themeFill="accent6" w:themeFillTint="99"/>
            <w:hideMark/>
          </w:tcPr>
          <w:p w14:paraId="1496B861"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NR</w:t>
            </w:r>
          </w:p>
        </w:tc>
        <w:tc>
          <w:tcPr>
            <w:tcW w:w="567" w:type="dxa"/>
            <w:tcBorders>
              <w:top w:val="dotted" w:sz="4" w:space="0" w:color="auto"/>
              <w:left w:val="single" w:sz="8" w:space="0" w:color="auto"/>
              <w:bottom w:val="single" w:sz="12" w:space="0" w:color="auto"/>
              <w:right w:val="single" w:sz="8" w:space="0" w:color="auto"/>
            </w:tcBorders>
            <w:shd w:val="clear" w:color="auto" w:fill="33CCFF"/>
            <w:hideMark/>
          </w:tcPr>
          <w:p w14:paraId="752C218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567" w:type="dxa"/>
            <w:tcBorders>
              <w:top w:val="dotted" w:sz="4" w:space="0" w:color="auto"/>
              <w:left w:val="single" w:sz="8" w:space="0" w:color="auto"/>
              <w:bottom w:val="single" w:sz="12" w:space="0" w:color="auto"/>
              <w:right w:val="single" w:sz="4" w:space="0" w:color="000000"/>
            </w:tcBorders>
            <w:shd w:val="clear" w:color="auto" w:fill="33CCFF"/>
            <w:hideMark/>
          </w:tcPr>
          <w:p w14:paraId="390F0C0A"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709" w:type="dxa"/>
            <w:gridSpan w:val="2"/>
            <w:tcBorders>
              <w:top w:val="dotted" w:sz="4" w:space="0" w:color="auto"/>
              <w:left w:val="single" w:sz="4" w:space="0" w:color="000000"/>
              <w:bottom w:val="single" w:sz="12" w:space="0" w:color="auto"/>
              <w:right w:val="single" w:sz="4" w:space="0" w:color="000000"/>
            </w:tcBorders>
            <w:shd w:val="clear" w:color="auto" w:fill="33CCFF"/>
            <w:hideMark/>
          </w:tcPr>
          <w:p w14:paraId="114DA6F0"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E</w:t>
            </w:r>
          </w:p>
        </w:tc>
        <w:tc>
          <w:tcPr>
            <w:tcW w:w="708" w:type="dxa"/>
            <w:tcBorders>
              <w:top w:val="dotted" w:sz="4" w:space="0" w:color="auto"/>
              <w:left w:val="single" w:sz="4" w:space="0" w:color="000000"/>
              <w:bottom w:val="single" w:sz="12" w:space="0" w:color="auto"/>
              <w:right w:val="single" w:sz="4" w:space="0" w:color="000000"/>
            </w:tcBorders>
            <w:shd w:val="clear" w:color="auto" w:fill="C2D69B" w:themeFill="accent3" w:themeFillTint="99"/>
            <w:hideMark/>
          </w:tcPr>
          <w:p w14:paraId="6B0A0DB7"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4" w:space="0" w:color="000000"/>
              <w:bottom w:val="single" w:sz="12" w:space="0" w:color="auto"/>
              <w:right w:val="single" w:sz="4" w:space="0" w:color="000000"/>
            </w:tcBorders>
            <w:shd w:val="clear" w:color="auto" w:fill="C2D69B" w:themeFill="accent3" w:themeFillTint="99"/>
            <w:hideMark/>
          </w:tcPr>
          <w:p w14:paraId="7BBD1F16" w14:textId="77777777" w:rsidR="006023A1" w:rsidRDefault="006023A1" w:rsidP="007F082D">
            <w:pPr>
              <w:pStyle w:val="Corpodetexto"/>
              <w:jc w:val="center"/>
              <w:rPr>
                <w:rFonts w:ascii="Arial" w:hAnsi="Arial" w:cs="Arial"/>
                <w:b w:val="0"/>
                <w:sz w:val="20"/>
                <w:szCs w:val="20"/>
              </w:rPr>
            </w:pPr>
            <w:r>
              <w:rPr>
                <w:rFonts w:ascii="Arial" w:hAnsi="Arial" w:cs="Arial"/>
                <w:b w:val="0"/>
                <w:sz w:val="20"/>
                <w:szCs w:val="20"/>
              </w:rPr>
              <w:t>R</w:t>
            </w:r>
          </w:p>
        </w:tc>
        <w:tc>
          <w:tcPr>
            <w:tcW w:w="567" w:type="dxa"/>
            <w:tcBorders>
              <w:top w:val="dotted" w:sz="4" w:space="0" w:color="auto"/>
              <w:left w:val="single" w:sz="4" w:space="0" w:color="000000"/>
              <w:bottom w:val="single" w:sz="12" w:space="0" w:color="auto"/>
              <w:right w:val="single" w:sz="4" w:space="0" w:color="000000"/>
            </w:tcBorders>
            <w:shd w:val="clear" w:color="auto" w:fill="FFFF00"/>
            <w:hideMark/>
          </w:tcPr>
          <w:p w14:paraId="215E87B4" w14:textId="4AFEBCA5"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c>
          <w:tcPr>
            <w:tcW w:w="567" w:type="dxa"/>
            <w:tcBorders>
              <w:top w:val="dotted" w:sz="4" w:space="0" w:color="auto"/>
              <w:left w:val="single" w:sz="4" w:space="0" w:color="000000"/>
              <w:bottom w:val="single" w:sz="12" w:space="0" w:color="auto"/>
              <w:right w:val="single" w:sz="12" w:space="0" w:color="auto"/>
            </w:tcBorders>
            <w:shd w:val="clear" w:color="auto" w:fill="FFFF00"/>
            <w:hideMark/>
          </w:tcPr>
          <w:p w14:paraId="4288CFD8" w14:textId="41D59450" w:rsidR="006023A1" w:rsidRDefault="00A72594" w:rsidP="007F082D">
            <w:pPr>
              <w:pStyle w:val="Corpodetexto"/>
              <w:jc w:val="center"/>
              <w:rPr>
                <w:rFonts w:ascii="Arial" w:hAnsi="Arial" w:cs="Arial"/>
                <w:b w:val="0"/>
                <w:sz w:val="20"/>
                <w:szCs w:val="20"/>
              </w:rPr>
            </w:pPr>
            <w:r>
              <w:rPr>
                <w:rFonts w:ascii="Arial" w:hAnsi="Arial" w:cs="Arial"/>
                <w:b w:val="0"/>
                <w:sz w:val="20"/>
                <w:szCs w:val="20"/>
              </w:rPr>
              <w:t>D</w:t>
            </w:r>
          </w:p>
        </w:tc>
      </w:tr>
    </w:tbl>
    <w:p w14:paraId="5F922D30" w14:textId="77777777" w:rsidR="0066208D" w:rsidRDefault="0066208D" w:rsidP="0066208D">
      <w:pPr>
        <w:pStyle w:val="Corpodetexto"/>
        <w:jc w:val="both"/>
        <w:rPr>
          <w:rFonts w:ascii="Arial" w:hAnsi="Arial" w:cs="Arial"/>
          <w:b w:val="0"/>
          <w:sz w:val="20"/>
          <w:szCs w:val="20"/>
        </w:rPr>
      </w:pPr>
    </w:p>
    <w:p w14:paraId="05DC83D3" w14:textId="77777777" w:rsidR="0066208D" w:rsidRPr="004D2B0E" w:rsidRDefault="0066208D" w:rsidP="0066208D">
      <w:pPr>
        <w:pStyle w:val="Corpodetexto"/>
        <w:ind w:left="360"/>
        <w:rPr>
          <w:rFonts w:ascii="Arial" w:hAnsi="Arial" w:cs="Arial"/>
          <w:b w:val="0"/>
          <w:sz w:val="20"/>
          <w:szCs w:val="20"/>
        </w:rPr>
      </w:pPr>
      <w:r w:rsidRPr="004D2B0E">
        <w:rPr>
          <w:rFonts w:ascii="Arial" w:hAnsi="Arial" w:cs="Arial"/>
          <w:sz w:val="20"/>
          <w:szCs w:val="20"/>
        </w:rPr>
        <w:t>Nota:</w:t>
      </w:r>
      <w:r w:rsidRPr="004D2B0E">
        <w:rPr>
          <w:rFonts w:ascii="Arial" w:hAnsi="Arial" w:cs="Arial"/>
          <w:b w:val="0"/>
          <w:sz w:val="20"/>
          <w:szCs w:val="20"/>
        </w:rPr>
        <w:t xml:space="preserve"> </w:t>
      </w:r>
      <w:r w:rsidRPr="00C81538">
        <w:rPr>
          <w:rFonts w:ascii="Arial" w:hAnsi="Arial" w:cs="Arial"/>
          <w:b w:val="0"/>
          <w:i/>
          <w:iCs/>
          <w:sz w:val="20"/>
          <w:szCs w:val="20"/>
        </w:rPr>
        <w:t>Material Secundário, a engenharia Frum deve informar a necessidade de controle de fornecedores e ou solicitação de documentação de acordo com a criticidade do produto.</w:t>
      </w:r>
      <w:r w:rsidRPr="004D2B0E">
        <w:rPr>
          <w:rFonts w:ascii="Arial" w:hAnsi="Arial" w:cs="Arial"/>
          <w:b w:val="0"/>
          <w:sz w:val="20"/>
          <w:szCs w:val="20"/>
        </w:rPr>
        <w:t xml:space="preserve"> </w:t>
      </w:r>
    </w:p>
    <w:p w14:paraId="77B9F304" w14:textId="36EBE806" w:rsidR="0066208D" w:rsidRDefault="0066208D" w:rsidP="0066208D">
      <w:pPr>
        <w:pStyle w:val="Corpodetexto"/>
        <w:ind w:left="360"/>
        <w:rPr>
          <w:rFonts w:ascii="Arial" w:hAnsi="Arial" w:cs="Arial"/>
          <w:b w:val="0"/>
          <w:sz w:val="20"/>
          <w:szCs w:val="20"/>
        </w:rPr>
      </w:pPr>
    </w:p>
    <w:p w14:paraId="1330EE52" w14:textId="77777777" w:rsidR="00A72594" w:rsidRDefault="00A72594" w:rsidP="0066208D">
      <w:pPr>
        <w:pStyle w:val="Corpodetexto"/>
        <w:ind w:left="360"/>
        <w:rPr>
          <w:rFonts w:ascii="Arial" w:hAnsi="Arial" w:cs="Arial"/>
          <w:b w:val="0"/>
          <w:sz w:val="20"/>
          <w:szCs w:val="20"/>
        </w:rPr>
      </w:pPr>
    </w:p>
    <w:p w14:paraId="33ACD797" w14:textId="77777777" w:rsidR="0066208D" w:rsidRDefault="0066208D" w:rsidP="0066208D">
      <w:pPr>
        <w:pStyle w:val="Corpodetexto"/>
        <w:ind w:left="360"/>
        <w:rPr>
          <w:rFonts w:ascii="Arial" w:hAnsi="Arial" w:cs="Arial"/>
          <w:b w:val="0"/>
          <w:sz w:val="20"/>
          <w:szCs w:val="20"/>
        </w:rPr>
      </w:pPr>
      <w:r>
        <w:rPr>
          <w:rFonts w:ascii="Arial" w:hAnsi="Arial" w:cs="Arial"/>
          <w:b w:val="0"/>
          <w:sz w:val="20"/>
          <w:szCs w:val="20"/>
        </w:rPr>
        <w:lastRenderedPageBreak/>
        <w:t>Legenda:</w:t>
      </w:r>
    </w:p>
    <w:p w14:paraId="307CE079" w14:textId="77777777" w:rsidR="000C2C3C" w:rsidRPr="004D2B0E" w:rsidRDefault="000C2C3C" w:rsidP="0066208D">
      <w:pPr>
        <w:pStyle w:val="Corpodetexto"/>
        <w:ind w:left="360"/>
        <w:rPr>
          <w:rFonts w:ascii="Arial" w:hAnsi="Arial" w:cs="Arial"/>
          <w:b w:val="0"/>
          <w:sz w:val="6"/>
          <w:szCs w:val="20"/>
        </w:rPr>
      </w:pPr>
    </w:p>
    <w:tbl>
      <w:tblPr>
        <w:tblStyle w:val="Tabelacomgrade"/>
        <w:tblW w:w="0" w:type="auto"/>
        <w:tblInd w:w="392" w:type="dxa"/>
        <w:tblLayout w:type="fixed"/>
        <w:tblLook w:val="04A0" w:firstRow="1" w:lastRow="0" w:firstColumn="1" w:lastColumn="0" w:noHBand="0" w:noVBand="1"/>
      </w:tblPr>
      <w:tblGrid>
        <w:gridCol w:w="709"/>
        <w:gridCol w:w="2551"/>
        <w:gridCol w:w="6695"/>
      </w:tblGrid>
      <w:tr w:rsidR="000C2C3C" w14:paraId="70CAE297" w14:textId="1269BD63" w:rsidTr="000C2C3C">
        <w:tc>
          <w:tcPr>
            <w:tcW w:w="709" w:type="dxa"/>
            <w:shd w:val="clear" w:color="auto" w:fill="C2D69B" w:themeFill="accent3" w:themeFillTint="99"/>
            <w:vAlign w:val="center"/>
          </w:tcPr>
          <w:p w14:paraId="494EB0FB" w14:textId="77777777" w:rsidR="000C2C3C" w:rsidRPr="000C2C3C" w:rsidRDefault="000C2C3C" w:rsidP="000C2C3C">
            <w:pPr>
              <w:pStyle w:val="Corpodetexto"/>
              <w:jc w:val="center"/>
              <w:rPr>
                <w:rFonts w:ascii="Arial" w:hAnsi="Arial" w:cs="Arial"/>
                <w:sz w:val="20"/>
                <w:szCs w:val="20"/>
              </w:rPr>
            </w:pPr>
            <w:r w:rsidRPr="000C2C3C">
              <w:rPr>
                <w:rFonts w:ascii="Arial" w:hAnsi="Arial" w:cs="Arial"/>
                <w:sz w:val="20"/>
                <w:szCs w:val="20"/>
              </w:rPr>
              <w:t>R</w:t>
            </w:r>
          </w:p>
        </w:tc>
        <w:tc>
          <w:tcPr>
            <w:tcW w:w="2551" w:type="dxa"/>
            <w:vAlign w:val="center"/>
          </w:tcPr>
          <w:p w14:paraId="6AE8672C" w14:textId="77777777" w:rsidR="000C2C3C" w:rsidRPr="000C2C3C" w:rsidRDefault="000C2C3C" w:rsidP="000C2C3C">
            <w:pPr>
              <w:pStyle w:val="Corpodetexto"/>
              <w:rPr>
                <w:rFonts w:ascii="Arial" w:hAnsi="Arial" w:cs="Arial"/>
                <w:sz w:val="18"/>
                <w:szCs w:val="20"/>
              </w:rPr>
            </w:pPr>
            <w:r w:rsidRPr="000C2C3C">
              <w:rPr>
                <w:rFonts w:ascii="Arial" w:hAnsi="Arial" w:cs="Arial"/>
                <w:sz w:val="18"/>
                <w:szCs w:val="20"/>
              </w:rPr>
              <w:t>Requisito Obrigatório</w:t>
            </w:r>
          </w:p>
        </w:tc>
        <w:tc>
          <w:tcPr>
            <w:tcW w:w="6695" w:type="dxa"/>
          </w:tcPr>
          <w:p w14:paraId="7D932FD1" w14:textId="78D72ADE" w:rsidR="000C2C3C" w:rsidRPr="00AE28BC" w:rsidRDefault="000C2C3C" w:rsidP="007E55FA">
            <w:pPr>
              <w:pStyle w:val="Corpodetexto"/>
              <w:jc w:val="both"/>
              <w:rPr>
                <w:rFonts w:ascii="Arial" w:hAnsi="Arial" w:cs="Arial"/>
                <w:b w:val="0"/>
                <w:sz w:val="18"/>
                <w:szCs w:val="20"/>
              </w:rPr>
            </w:pPr>
            <w:r>
              <w:rPr>
                <w:rFonts w:ascii="Arial" w:hAnsi="Arial" w:cs="Arial"/>
                <w:b w:val="0"/>
                <w:sz w:val="18"/>
                <w:szCs w:val="20"/>
              </w:rPr>
              <w:t>A ausência desse requisito impede o fornecedor de desenvolver uma parceria com a FRUM.</w:t>
            </w:r>
          </w:p>
        </w:tc>
      </w:tr>
      <w:tr w:rsidR="000C2C3C" w14:paraId="6A886334" w14:textId="129E4F41" w:rsidTr="000C2C3C">
        <w:tc>
          <w:tcPr>
            <w:tcW w:w="709" w:type="dxa"/>
            <w:shd w:val="clear" w:color="auto" w:fill="FFFF00"/>
            <w:vAlign w:val="center"/>
          </w:tcPr>
          <w:p w14:paraId="3263B25E" w14:textId="77777777" w:rsidR="000C2C3C" w:rsidRPr="000C2C3C" w:rsidRDefault="000C2C3C" w:rsidP="000C2C3C">
            <w:pPr>
              <w:pStyle w:val="Corpodetexto"/>
              <w:jc w:val="center"/>
              <w:rPr>
                <w:rFonts w:ascii="Arial" w:hAnsi="Arial" w:cs="Arial"/>
                <w:sz w:val="20"/>
                <w:szCs w:val="20"/>
              </w:rPr>
            </w:pPr>
            <w:r w:rsidRPr="000C2C3C">
              <w:rPr>
                <w:rFonts w:ascii="Arial" w:hAnsi="Arial" w:cs="Arial"/>
                <w:sz w:val="20"/>
                <w:szCs w:val="20"/>
              </w:rPr>
              <w:t>D</w:t>
            </w:r>
          </w:p>
        </w:tc>
        <w:tc>
          <w:tcPr>
            <w:tcW w:w="2551" w:type="dxa"/>
            <w:vAlign w:val="center"/>
          </w:tcPr>
          <w:p w14:paraId="35BE8F33" w14:textId="77777777" w:rsidR="000C2C3C" w:rsidRPr="000C2C3C" w:rsidRDefault="000C2C3C" w:rsidP="000C2C3C">
            <w:pPr>
              <w:pStyle w:val="Corpodetexto"/>
              <w:rPr>
                <w:rFonts w:ascii="Arial" w:hAnsi="Arial" w:cs="Arial"/>
                <w:sz w:val="18"/>
                <w:szCs w:val="20"/>
              </w:rPr>
            </w:pPr>
            <w:r w:rsidRPr="000C2C3C">
              <w:rPr>
                <w:rFonts w:ascii="Arial" w:hAnsi="Arial" w:cs="Arial"/>
                <w:sz w:val="18"/>
                <w:szCs w:val="20"/>
              </w:rPr>
              <w:t>Requisito Desejável</w:t>
            </w:r>
          </w:p>
        </w:tc>
        <w:tc>
          <w:tcPr>
            <w:tcW w:w="6695" w:type="dxa"/>
          </w:tcPr>
          <w:p w14:paraId="5E531A7F" w14:textId="1CDC5748" w:rsidR="000C2C3C" w:rsidRPr="00AE28BC" w:rsidRDefault="000C2C3C" w:rsidP="007E55FA">
            <w:pPr>
              <w:pStyle w:val="Corpodetexto"/>
              <w:jc w:val="both"/>
              <w:rPr>
                <w:rFonts w:ascii="Arial" w:hAnsi="Arial" w:cs="Arial"/>
                <w:b w:val="0"/>
                <w:sz w:val="18"/>
                <w:szCs w:val="20"/>
              </w:rPr>
            </w:pPr>
            <w:r>
              <w:rPr>
                <w:rFonts w:ascii="Arial" w:hAnsi="Arial" w:cs="Arial"/>
                <w:b w:val="0"/>
                <w:sz w:val="18"/>
                <w:szCs w:val="20"/>
              </w:rPr>
              <w:t>Não é uma obrigatoriedade, porém a FRUM incentiva e privilegia os seus provedores a conquistarem essa certificação, podendo elevar a pontuação de seu IQF (Índice de Qualidade do Fornecedor).</w:t>
            </w:r>
          </w:p>
        </w:tc>
      </w:tr>
      <w:tr w:rsidR="000C2C3C" w14:paraId="6C8BAC1C" w14:textId="352C6895" w:rsidTr="000C2C3C">
        <w:tc>
          <w:tcPr>
            <w:tcW w:w="709" w:type="dxa"/>
            <w:shd w:val="clear" w:color="auto" w:fill="33CCFF"/>
            <w:vAlign w:val="center"/>
          </w:tcPr>
          <w:p w14:paraId="0D52AD44" w14:textId="77777777" w:rsidR="000C2C3C" w:rsidRPr="000C2C3C" w:rsidRDefault="000C2C3C" w:rsidP="000C2C3C">
            <w:pPr>
              <w:pStyle w:val="Corpodetexto"/>
              <w:jc w:val="center"/>
              <w:rPr>
                <w:rFonts w:ascii="Arial" w:hAnsi="Arial" w:cs="Arial"/>
                <w:sz w:val="20"/>
                <w:szCs w:val="20"/>
              </w:rPr>
            </w:pPr>
            <w:r w:rsidRPr="000C2C3C">
              <w:rPr>
                <w:rFonts w:ascii="Arial" w:hAnsi="Arial" w:cs="Arial"/>
                <w:sz w:val="20"/>
                <w:szCs w:val="20"/>
              </w:rPr>
              <w:t>E</w:t>
            </w:r>
          </w:p>
        </w:tc>
        <w:tc>
          <w:tcPr>
            <w:tcW w:w="2551" w:type="dxa"/>
            <w:vAlign w:val="center"/>
          </w:tcPr>
          <w:p w14:paraId="37CDC858" w14:textId="77777777" w:rsidR="000C2C3C" w:rsidRPr="000C2C3C" w:rsidRDefault="000C2C3C" w:rsidP="000C2C3C">
            <w:pPr>
              <w:pStyle w:val="Corpodetexto"/>
              <w:rPr>
                <w:rFonts w:ascii="Arial" w:hAnsi="Arial" w:cs="Arial"/>
                <w:sz w:val="18"/>
                <w:szCs w:val="20"/>
              </w:rPr>
            </w:pPr>
            <w:r w:rsidRPr="000C2C3C">
              <w:rPr>
                <w:rFonts w:ascii="Arial" w:hAnsi="Arial" w:cs="Arial"/>
                <w:sz w:val="18"/>
                <w:szCs w:val="20"/>
              </w:rPr>
              <w:t>Requisito Específico</w:t>
            </w:r>
          </w:p>
        </w:tc>
        <w:tc>
          <w:tcPr>
            <w:tcW w:w="6695" w:type="dxa"/>
          </w:tcPr>
          <w:p w14:paraId="03B4EBEE" w14:textId="7B39DC5A" w:rsidR="000C2C3C" w:rsidRPr="00AE28BC" w:rsidRDefault="000C2C3C" w:rsidP="000C2C3C">
            <w:pPr>
              <w:pStyle w:val="Corpodetexto"/>
              <w:jc w:val="both"/>
              <w:rPr>
                <w:rFonts w:ascii="Arial" w:hAnsi="Arial" w:cs="Arial"/>
                <w:b w:val="0"/>
                <w:sz w:val="18"/>
                <w:szCs w:val="20"/>
              </w:rPr>
            </w:pPr>
            <w:r>
              <w:rPr>
                <w:rFonts w:ascii="Arial" w:hAnsi="Arial" w:cs="Arial"/>
                <w:b w:val="0"/>
                <w:sz w:val="18"/>
                <w:szCs w:val="20"/>
              </w:rPr>
              <w:t xml:space="preserve">Definido pela área Solicitante junto à solicitação de Compras. Uma vez definido no pedido de compras ele passa a ter a mesma característica de um requisito obrigatório. Caso não seja mencionado no pedido de compras deve-se considerar o requisito como não obrigatório. Quando citado na coluna qualidade ISO9001, significa que existem requisitos relacionados a </w:t>
            </w:r>
            <w:proofErr w:type="gramStart"/>
            <w:r>
              <w:rPr>
                <w:rFonts w:ascii="Arial" w:hAnsi="Arial" w:cs="Arial"/>
                <w:b w:val="0"/>
                <w:sz w:val="18"/>
                <w:szCs w:val="20"/>
              </w:rPr>
              <w:t>qualidade</w:t>
            </w:r>
            <w:proofErr w:type="gramEnd"/>
            <w:r>
              <w:rPr>
                <w:rFonts w:ascii="Arial" w:hAnsi="Arial" w:cs="Arial"/>
                <w:b w:val="0"/>
                <w:sz w:val="18"/>
                <w:szCs w:val="20"/>
              </w:rPr>
              <w:t xml:space="preserve"> mas não necessariamente é requerida uma certificação</w:t>
            </w:r>
            <w:r w:rsidR="00C52F25">
              <w:rPr>
                <w:rFonts w:ascii="Arial" w:hAnsi="Arial" w:cs="Arial"/>
                <w:b w:val="0"/>
                <w:sz w:val="18"/>
                <w:szCs w:val="20"/>
              </w:rPr>
              <w:t>.</w:t>
            </w:r>
          </w:p>
        </w:tc>
      </w:tr>
      <w:tr w:rsidR="000C2C3C" w14:paraId="5ECC5CF9" w14:textId="4ECBCE18" w:rsidTr="000C2C3C">
        <w:tc>
          <w:tcPr>
            <w:tcW w:w="709" w:type="dxa"/>
            <w:shd w:val="clear" w:color="auto" w:fill="FABF8F" w:themeFill="accent6" w:themeFillTint="99"/>
            <w:vAlign w:val="center"/>
          </w:tcPr>
          <w:p w14:paraId="4556ADB3" w14:textId="77777777" w:rsidR="000C2C3C" w:rsidRPr="000C2C3C" w:rsidRDefault="000C2C3C" w:rsidP="000C2C3C">
            <w:pPr>
              <w:pStyle w:val="Corpodetexto"/>
              <w:jc w:val="center"/>
              <w:rPr>
                <w:rFonts w:ascii="Arial" w:hAnsi="Arial" w:cs="Arial"/>
                <w:sz w:val="20"/>
                <w:szCs w:val="20"/>
              </w:rPr>
            </w:pPr>
            <w:r w:rsidRPr="000C2C3C">
              <w:rPr>
                <w:rFonts w:ascii="Arial" w:hAnsi="Arial" w:cs="Arial"/>
                <w:sz w:val="20"/>
                <w:szCs w:val="20"/>
              </w:rPr>
              <w:t>NR</w:t>
            </w:r>
          </w:p>
        </w:tc>
        <w:tc>
          <w:tcPr>
            <w:tcW w:w="2551" w:type="dxa"/>
            <w:vAlign w:val="center"/>
          </w:tcPr>
          <w:p w14:paraId="29528BDD" w14:textId="77777777" w:rsidR="000C2C3C" w:rsidRPr="000C2C3C" w:rsidRDefault="000C2C3C" w:rsidP="000C2C3C">
            <w:pPr>
              <w:pStyle w:val="Corpodetexto"/>
              <w:rPr>
                <w:rFonts w:ascii="Arial" w:hAnsi="Arial" w:cs="Arial"/>
                <w:sz w:val="18"/>
                <w:szCs w:val="20"/>
              </w:rPr>
            </w:pPr>
            <w:r w:rsidRPr="000C2C3C">
              <w:rPr>
                <w:rFonts w:ascii="Arial" w:hAnsi="Arial" w:cs="Arial"/>
                <w:sz w:val="18"/>
                <w:szCs w:val="20"/>
              </w:rPr>
              <w:t>Não Obrigatório/Aplicável</w:t>
            </w:r>
          </w:p>
        </w:tc>
        <w:tc>
          <w:tcPr>
            <w:tcW w:w="6695" w:type="dxa"/>
          </w:tcPr>
          <w:p w14:paraId="7BAE573E" w14:textId="63654F4E" w:rsidR="000C2C3C" w:rsidRPr="00AE28BC" w:rsidRDefault="00C52F25" w:rsidP="007E55FA">
            <w:pPr>
              <w:pStyle w:val="Corpodetexto"/>
              <w:jc w:val="both"/>
              <w:rPr>
                <w:rFonts w:ascii="Arial" w:hAnsi="Arial" w:cs="Arial"/>
                <w:b w:val="0"/>
                <w:sz w:val="18"/>
                <w:szCs w:val="20"/>
              </w:rPr>
            </w:pPr>
            <w:r>
              <w:rPr>
                <w:rFonts w:ascii="Arial" w:hAnsi="Arial" w:cs="Arial"/>
                <w:b w:val="0"/>
                <w:sz w:val="18"/>
                <w:szCs w:val="20"/>
              </w:rPr>
              <w:t>O fornecedor não está obrigado a cumprir o requisito.</w:t>
            </w:r>
          </w:p>
        </w:tc>
      </w:tr>
    </w:tbl>
    <w:p w14:paraId="41BC4DEF" w14:textId="77777777" w:rsidR="000C2C3C" w:rsidRPr="00F4175C" w:rsidRDefault="000C2C3C" w:rsidP="0066208D">
      <w:pPr>
        <w:pStyle w:val="Corpodetexto"/>
        <w:ind w:left="360"/>
        <w:rPr>
          <w:rFonts w:ascii="Arial" w:hAnsi="Arial" w:cs="Arial"/>
          <w:b w:val="0"/>
          <w:sz w:val="12"/>
          <w:szCs w:val="12"/>
        </w:rPr>
      </w:pPr>
    </w:p>
    <w:p w14:paraId="25DF614D" w14:textId="7AA0449A" w:rsidR="004D2B0E" w:rsidRPr="00C81538" w:rsidRDefault="007B630F" w:rsidP="004D2B0E">
      <w:pPr>
        <w:ind w:left="284"/>
        <w:jc w:val="both"/>
        <w:rPr>
          <w:rFonts w:ascii="Arial" w:hAnsi="Arial" w:cs="Arial"/>
          <w:i/>
          <w:iCs/>
          <w:sz w:val="20"/>
          <w:szCs w:val="20"/>
        </w:rPr>
      </w:pPr>
      <w:r w:rsidRPr="00C81538">
        <w:rPr>
          <w:rFonts w:ascii="Arial" w:hAnsi="Arial" w:cs="Arial"/>
          <w:b/>
          <w:bCs/>
          <w:sz w:val="20"/>
          <w:szCs w:val="20"/>
        </w:rPr>
        <w:t xml:space="preserve">Nota: </w:t>
      </w:r>
      <w:r w:rsidRPr="00C81538">
        <w:rPr>
          <w:rFonts w:ascii="Arial" w:hAnsi="Arial" w:cs="Arial"/>
          <w:b/>
          <w:bCs/>
          <w:i/>
          <w:iCs/>
          <w:sz w:val="20"/>
          <w:szCs w:val="20"/>
        </w:rPr>
        <w:t>Fornecedores de produtos</w:t>
      </w:r>
      <w:r w:rsidR="004D2B0E" w:rsidRPr="00C81538">
        <w:rPr>
          <w:rFonts w:ascii="Arial" w:hAnsi="Arial" w:cs="Arial"/>
          <w:b/>
          <w:bCs/>
          <w:i/>
          <w:iCs/>
          <w:sz w:val="20"/>
          <w:szCs w:val="20"/>
        </w:rPr>
        <w:t xml:space="preserve"> </w:t>
      </w:r>
      <w:r w:rsidRPr="00C81538">
        <w:rPr>
          <w:rFonts w:ascii="Arial" w:hAnsi="Arial" w:cs="Arial"/>
          <w:b/>
          <w:bCs/>
          <w:i/>
          <w:iCs/>
          <w:sz w:val="20"/>
          <w:szCs w:val="20"/>
        </w:rPr>
        <w:t>/ serviços ligados ao Grupo TRATON</w:t>
      </w:r>
      <w:r w:rsidR="004D2B0E" w:rsidRPr="00C81538">
        <w:rPr>
          <w:rFonts w:ascii="Arial" w:hAnsi="Arial" w:cs="Arial"/>
          <w:b/>
          <w:bCs/>
          <w:i/>
          <w:iCs/>
          <w:sz w:val="20"/>
          <w:szCs w:val="20"/>
        </w:rPr>
        <w:t>,</w:t>
      </w:r>
      <w:r w:rsidR="00734D65" w:rsidRPr="00C81538">
        <w:rPr>
          <w:rFonts w:ascii="Arial" w:hAnsi="Arial" w:cs="Arial"/>
          <w:b/>
          <w:bCs/>
          <w:i/>
          <w:iCs/>
          <w:sz w:val="20"/>
          <w:szCs w:val="20"/>
        </w:rPr>
        <w:t xml:space="preserve"> </w:t>
      </w:r>
      <w:proofErr w:type="gramStart"/>
      <w:r w:rsidR="00B2678E" w:rsidRPr="00C81538">
        <w:rPr>
          <w:rFonts w:ascii="Arial" w:hAnsi="Arial" w:cs="Arial"/>
          <w:b/>
          <w:bCs/>
          <w:i/>
          <w:iCs/>
          <w:sz w:val="20"/>
          <w:szCs w:val="20"/>
        </w:rPr>
        <w:t>D</w:t>
      </w:r>
      <w:r w:rsidRPr="00C81538">
        <w:rPr>
          <w:rFonts w:ascii="Arial" w:hAnsi="Arial" w:cs="Arial"/>
          <w:b/>
          <w:bCs/>
          <w:i/>
          <w:iCs/>
          <w:sz w:val="20"/>
          <w:szCs w:val="20"/>
        </w:rPr>
        <w:t>evem</w:t>
      </w:r>
      <w:proofErr w:type="gramEnd"/>
      <w:r w:rsidRPr="00C81538">
        <w:rPr>
          <w:rFonts w:ascii="Arial" w:hAnsi="Arial" w:cs="Arial"/>
          <w:b/>
          <w:bCs/>
          <w:i/>
          <w:iCs/>
          <w:sz w:val="20"/>
          <w:szCs w:val="20"/>
        </w:rPr>
        <w:t xml:space="preserve"> atender </w:t>
      </w:r>
      <w:r w:rsidR="00B2678E" w:rsidRPr="00C81538">
        <w:rPr>
          <w:rFonts w:ascii="Arial" w:hAnsi="Arial" w:cs="Arial"/>
          <w:b/>
          <w:bCs/>
          <w:i/>
          <w:iCs/>
          <w:sz w:val="20"/>
          <w:szCs w:val="20"/>
        </w:rPr>
        <w:t>ao</w:t>
      </w:r>
      <w:r w:rsidRPr="00C81538">
        <w:rPr>
          <w:rFonts w:ascii="Arial" w:hAnsi="Arial" w:cs="Arial"/>
          <w:b/>
          <w:bCs/>
          <w:i/>
          <w:iCs/>
          <w:sz w:val="20"/>
          <w:szCs w:val="20"/>
        </w:rPr>
        <w:t xml:space="preserve"> requisito </w:t>
      </w:r>
      <w:r w:rsidR="00B2678E" w:rsidRPr="00C81538">
        <w:rPr>
          <w:rFonts w:ascii="Arial" w:hAnsi="Arial" w:cs="Arial"/>
          <w:b/>
          <w:bCs/>
          <w:i/>
          <w:iCs/>
          <w:sz w:val="20"/>
          <w:szCs w:val="20"/>
        </w:rPr>
        <w:t>específico</w:t>
      </w:r>
      <w:r w:rsidR="004D2B0E" w:rsidRPr="00C81538">
        <w:rPr>
          <w:rFonts w:ascii="Arial" w:hAnsi="Arial" w:cs="Arial"/>
          <w:i/>
          <w:iCs/>
          <w:sz w:val="20"/>
          <w:szCs w:val="20"/>
        </w:rPr>
        <w:t xml:space="preserve"> </w:t>
      </w:r>
      <w:r w:rsidR="004D2B0E" w:rsidRPr="00C81538">
        <w:rPr>
          <w:rStyle w:val="fontstyle01"/>
          <w:rFonts w:ascii="Arial" w:hAnsi="Arial" w:cs="Arial"/>
          <w:i/>
          <w:iCs/>
          <w:sz w:val="20"/>
        </w:rPr>
        <w:t>COMMERCIAL VEHICLE STANDARD</w:t>
      </w:r>
      <w:r w:rsidR="004D2B0E" w:rsidRPr="00C81538">
        <w:rPr>
          <w:i/>
          <w:iCs/>
          <w:sz w:val="20"/>
        </w:rPr>
        <w:t xml:space="preserve"> </w:t>
      </w:r>
      <w:r w:rsidR="004D2B0E" w:rsidRPr="00C81538">
        <w:rPr>
          <w:rFonts w:ascii="Arial" w:hAnsi="Arial" w:cs="Arial"/>
          <w:i/>
          <w:iCs/>
          <w:sz w:val="20"/>
          <w:szCs w:val="20"/>
        </w:rPr>
        <w:t>- CVS</w:t>
      </w:r>
      <w:r w:rsidR="00734D65" w:rsidRPr="00C81538">
        <w:rPr>
          <w:rFonts w:ascii="Arial" w:hAnsi="Arial" w:cs="Arial"/>
          <w:i/>
          <w:iCs/>
          <w:sz w:val="20"/>
          <w:szCs w:val="20"/>
        </w:rPr>
        <w:t>10</w:t>
      </w:r>
      <w:r w:rsidR="004D2B0E" w:rsidRPr="00C81538">
        <w:rPr>
          <w:rFonts w:ascii="Arial" w:hAnsi="Arial" w:cs="Arial"/>
          <w:i/>
          <w:iCs/>
          <w:sz w:val="20"/>
          <w:szCs w:val="20"/>
        </w:rPr>
        <w:t xml:space="preserve">, com apresentação da </w:t>
      </w:r>
      <w:r w:rsidR="004D2B0E" w:rsidRPr="00C81538">
        <w:rPr>
          <w:rFonts w:ascii="Arial" w:hAnsi="Arial" w:cs="Arial"/>
          <w:b/>
          <w:bCs/>
          <w:i/>
          <w:iCs/>
          <w:sz w:val="20"/>
          <w:szCs w:val="20"/>
        </w:rPr>
        <w:t xml:space="preserve">Certificação </w:t>
      </w:r>
      <w:r w:rsidR="00734D65" w:rsidRPr="00C81538">
        <w:rPr>
          <w:rFonts w:ascii="Arial" w:hAnsi="Arial" w:cs="Arial"/>
          <w:b/>
          <w:bCs/>
          <w:i/>
          <w:iCs/>
          <w:sz w:val="20"/>
          <w:szCs w:val="20"/>
        </w:rPr>
        <w:t>ISO14001</w:t>
      </w:r>
      <w:r w:rsidR="004D2B0E" w:rsidRPr="00C81538">
        <w:rPr>
          <w:rFonts w:ascii="Arial" w:hAnsi="Arial" w:cs="Arial"/>
          <w:i/>
          <w:iCs/>
          <w:sz w:val="20"/>
          <w:szCs w:val="20"/>
        </w:rPr>
        <w:t xml:space="preserve"> ou apresentar um cronograma para implementação</w:t>
      </w:r>
      <w:r w:rsidR="00734D65" w:rsidRPr="00C81538">
        <w:rPr>
          <w:rFonts w:ascii="Arial" w:hAnsi="Arial" w:cs="Arial"/>
          <w:i/>
          <w:iCs/>
          <w:sz w:val="20"/>
          <w:szCs w:val="20"/>
        </w:rPr>
        <w:t>.</w:t>
      </w:r>
    </w:p>
    <w:p w14:paraId="24B61277" w14:textId="77777777" w:rsidR="00236CA3" w:rsidRPr="002656F1" w:rsidRDefault="00236CA3" w:rsidP="0066208D">
      <w:pPr>
        <w:rPr>
          <w:rFonts w:ascii="Arial" w:hAnsi="Arial" w:cs="Arial"/>
          <w:sz w:val="14"/>
          <w:szCs w:val="14"/>
        </w:rPr>
      </w:pPr>
    </w:p>
    <w:p w14:paraId="308A7CC6" w14:textId="77777777" w:rsidR="00B2678E" w:rsidRPr="00DE1A2B" w:rsidRDefault="00B2678E" w:rsidP="0066208D">
      <w:pPr>
        <w:rPr>
          <w:rFonts w:ascii="Arial" w:hAnsi="Arial" w:cs="Arial"/>
          <w:sz w:val="20"/>
          <w:szCs w:val="20"/>
        </w:rPr>
      </w:pPr>
    </w:p>
    <w:p w14:paraId="6243BA77" w14:textId="6DF26319" w:rsidR="00DE1A2B" w:rsidRPr="00723EA4" w:rsidRDefault="00DE1A2B" w:rsidP="00341550">
      <w:pPr>
        <w:ind w:left="284"/>
        <w:rPr>
          <w:rFonts w:ascii="Arial" w:hAnsi="Arial" w:cs="Arial"/>
        </w:rPr>
      </w:pPr>
      <w:r w:rsidRPr="00723EA4">
        <w:rPr>
          <w:rFonts w:ascii="Arial" w:hAnsi="Arial" w:cs="Arial"/>
          <w:color w:val="000000"/>
        </w:rPr>
        <w:t>4.1 - Certificação de Sistema de Qualidade</w:t>
      </w:r>
    </w:p>
    <w:p w14:paraId="5B55451D" w14:textId="2ED29067" w:rsidR="00DE1A2B" w:rsidRPr="00F4175C" w:rsidRDefault="00DE1A2B" w:rsidP="0066208D">
      <w:pPr>
        <w:rPr>
          <w:rFonts w:ascii="Arial" w:hAnsi="Arial" w:cs="Arial"/>
          <w:sz w:val="8"/>
          <w:szCs w:val="8"/>
        </w:rPr>
      </w:pPr>
    </w:p>
    <w:p w14:paraId="4CB4799D" w14:textId="77777777" w:rsidR="00514080" w:rsidRPr="00723EA4" w:rsidRDefault="00514080" w:rsidP="00514080">
      <w:pPr>
        <w:ind w:left="284"/>
        <w:jc w:val="both"/>
        <w:rPr>
          <w:rFonts w:ascii="Arial" w:hAnsi="Arial" w:cs="Arial"/>
          <w:color w:val="000000"/>
          <w:sz w:val="20"/>
        </w:rPr>
      </w:pPr>
      <w:r w:rsidRPr="00723EA4">
        <w:rPr>
          <w:rFonts w:ascii="Arial" w:hAnsi="Arial" w:cs="Arial"/>
          <w:color w:val="000000"/>
          <w:sz w:val="20"/>
        </w:rPr>
        <w:t>Anualmente, quando ocorrer atualizações ou sempre que solicitado pela FRUM, devem ser enviados para o setor de Compras, Qualidade e/ou Meio Ambiente, os documentos abaixo:</w:t>
      </w:r>
    </w:p>
    <w:p w14:paraId="42AA4B9C" w14:textId="77777777" w:rsidR="00514080" w:rsidRPr="002656F1" w:rsidRDefault="00514080" w:rsidP="00514080">
      <w:pPr>
        <w:ind w:left="284"/>
        <w:jc w:val="both"/>
        <w:rPr>
          <w:rFonts w:ascii="Arial" w:hAnsi="Arial" w:cs="Arial"/>
          <w:sz w:val="10"/>
          <w:szCs w:val="14"/>
        </w:rPr>
      </w:pPr>
    </w:p>
    <w:p w14:paraId="1A23813B" w14:textId="77777777" w:rsidR="00514080" w:rsidRPr="00723EA4" w:rsidRDefault="00514080" w:rsidP="00514080">
      <w:pPr>
        <w:pStyle w:val="PargrafodaLista"/>
        <w:widowControl w:val="0"/>
        <w:numPr>
          <w:ilvl w:val="0"/>
          <w:numId w:val="16"/>
        </w:numPr>
        <w:autoSpaceDE w:val="0"/>
        <w:autoSpaceDN w:val="0"/>
        <w:adjustRightInd w:val="0"/>
        <w:snapToGrid w:val="0"/>
        <w:ind w:left="0" w:firstLine="709"/>
        <w:contextualSpacing/>
        <w:rPr>
          <w:rFonts w:ascii="Arial" w:hAnsi="Arial" w:cs="Arial"/>
          <w:sz w:val="20"/>
          <w:szCs w:val="20"/>
        </w:rPr>
      </w:pPr>
      <w:r w:rsidRPr="00723EA4">
        <w:rPr>
          <w:rFonts w:ascii="Arial" w:hAnsi="Arial" w:cs="Arial"/>
          <w:sz w:val="20"/>
        </w:rPr>
        <w:t>Certificação AITF16949 e/ou ISO9001;</w:t>
      </w:r>
    </w:p>
    <w:p w14:paraId="5F217AF1" w14:textId="77777777" w:rsidR="00514080" w:rsidRPr="00723EA4" w:rsidRDefault="00514080" w:rsidP="00514080">
      <w:pPr>
        <w:pStyle w:val="PargrafodaLista"/>
        <w:widowControl w:val="0"/>
        <w:numPr>
          <w:ilvl w:val="0"/>
          <w:numId w:val="16"/>
        </w:numPr>
        <w:autoSpaceDE w:val="0"/>
        <w:autoSpaceDN w:val="0"/>
        <w:adjustRightInd w:val="0"/>
        <w:snapToGrid w:val="0"/>
        <w:ind w:left="0" w:firstLine="709"/>
        <w:contextualSpacing/>
        <w:rPr>
          <w:rFonts w:ascii="Arial" w:hAnsi="Arial" w:cs="Arial"/>
          <w:sz w:val="20"/>
          <w:szCs w:val="20"/>
        </w:rPr>
      </w:pPr>
      <w:r w:rsidRPr="00723EA4">
        <w:rPr>
          <w:rFonts w:ascii="Arial" w:hAnsi="Arial" w:cs="Arial"/>
          <w:sz w:val="20"/>
        </w:rPr>
        <w:t xml:space="preserve">Certificação ISO14001 e/ou </w:t>
      </w:r>
      <w:r w:rsidRPr="00723EA4">
        <w:rPr>
          <w:rFonts w:ascii="Arial" w:hAnsi="Arial" w:cs="Arial"/>
          <w:color w:val="000000"/>
          <w:sz w:val="20"/>
        </w:rPr>
        <w:t>Cronograma de Implementação ISO14001;</w:t>
      </w:r>
    </w:p>
    <w:p w14:paraId="22764678" w14:textId="77777777" w:rsidR="00514080" w:rsidRPr="00723EA4" w:rsidRDefault="00514080" w:rsidP="00514080">
      <w:pPr>
        <w:pStyle w:val="PargrafodaLista"/>
        <w:widowControl w:val="0"/>
        <w:numPr>
          <w:ilvl w:val="0"/>
          <w:numId w:val="16"/>
        </w:numPr>
        <w:autoSpaceDE w:val="0"/>
        <w:autoSpaceDN w:val="0"/>
        <w:adjustRightInd w:val="0"/>
        <w:snapToGrid w:val="0"/>
        <w:ind w:left="0" w:firstLine="709"/>
        <w:contextualSpacing/>
        <w:rPr>
          <w:rFonts w:ascii="Arial" w:hAnsi="Arial" w:cs="Arial"/>
          <w:sz w:val="20"/>
          <w:szCs w:val="20"/>
        </w:rPr>
      </w:pPr>
      <w:r w:rsidRPr="00723EA4">
        <w:rPr>
          <w:rFonts w:ascii="Arial" w:hAnsi="Arial" w:cs="Arial"/>
          <w:sz w:val="20"/>
        </w:rPr>
        <w:t>Alvará de Funcionamento;</w:t>
      </w:r>
    </w:p>
    <w:p w14:paraId="2E7A380C" w14:textId="77777777" w:rsidR="00514080" w:rsidRPr="00723EA4" w:rsidRDefault="00514080" w:rsidP="00514080">
      <w:pPr>
        <w:pStyle w:val="PargrafodaLista"/>
        <w:widowControl w:val="0"/>
        <w:numPr>
          <w:ilvl w:val="0"/>
          <w:numId w:val="16"/>
        </w:numPr>
        <w:autoSpaceDE w:val="0"/>
        <w:autoSpaceDN w:val="0"/>
        <w:adjustRightInd w:val="0"/>
        <w:snapToGrid w:val="0"/>
        <w:ind w:left="0" w:firstLine="709"/>
        <w:contextualSpacing/>
        <w:rPr>
          <w:rFonts w:ascii="Arial" w:hAnsi="Arial" w:cs="Arial"/>
          <w:sz w:val="20"/>
          <w:szCs w:val="20"/>
        </w:rPr>
      </w:pPr>
      <w:r w:rsidRPr="00723EA4">
        <w:rPr>
          <w:rFonts w:ascii="Arial" w:hAnsi="Arial" w:cs="Arial"/>
          <w:color w:val="000000"/>
          <w:sz w:val="20"/>
        </w:rPr>
        <w:t>Licença de Operação Estadual (Ex.: CETESB - SP; FEAN ou SUPRAM - MG);</w:t>
      </w:r>
    </w:p>
    <w:p w14:paraId="21C4DEA8" w14:textId="77777777" w:rsidR="00514080" w:rsidRPr="00723EA4" w:rsidRDefault="00514080" w:rsidP="00514080">
      <w:pPr>
        <w:pStyle w:val="PargrafodaLista"/>
        <w:widowControl w:val="0"/>
        <w:numPr>
          <w:ilvl w:val="0"/>
          <w:numId w:val="16"/>
        </w:numPr>
        <w:autoSpaceDE w:val="0"/>
        <w:autoSpaceDN w:val="0"/>
        <w:adjustRightInd w:val="0"/>
        <w:snapToGrid w:val="0"/>
        <w:ind w:left="0" w:firstLine="709"/>
        <w:contextualSpacing/>
        <w:rPr>
          <w:rFonts w:ascii="Arial" w:hAnsi="Arial" w:cs="Arial"/>
          <w:sz w:val="20"/>
          <w:szCs w:val="20"/>
        </w:rPr>
      </w:pPr>
      <w:r w:rsidRPr="00723EA4">
        <w:rPr>
          <w:rFonts w:ascii="Arial" w:hAnsi="Arial" w:cs="Arial"/>
          <w:color w:val="000000"/>
          <w:sz w:val="20"/>
        </w:rPr>
        <w:t>Licença para uso de produtos químicos controlados (Polícia Federal e Civil / Exército – se aplicável).</w:t>
      </w:r>
    </w:p>
    <w:p w14:paraId="189E92A6" w14:textId="77777777" w:rsidR="00514080" w:rsidRPr="00723EA4" w:rsidRDefault="00514080" w:rsidP="00514080">
      <w:pPr>
        <w:pStyle w:val="PargrafodaLista"/>
        <w:widowControl w:val="0"/>
        <w:numPr>
          <w:ilvl w:val="0"/>
          <w:numId w:val="16"/>
        </w:numPr>
        <w:autoSpaceDE w:val="0"/>
        <w:autoSpaceDN w:val="0"/>
        <w:adjustRightInd w:val="0"/>
        <w:snapToGrid w:val="0"/>
        <w:ind w:left="851" w:hanging="142"/>
        <w:contextualSpacing/>
        <w:rPr>
          <w:rFonts w:ascii="Arial" w:hAnsi="Arial" w:cs="Arial"/>
          <w:sz w:val="20"/>
          <w:szCs w:val="20"/>
        </w:rPr>
      </w:pPr>
      <w:r w:rsidRPr="00723EA4">
        <w:rPr>
          <w:rFonts w:ascii="Arial" w:hAnsi="Arial" w:cs="Arial"/>
          <w:color w:val="000000"/>
          <w:sz w:val="20"/>
          <w:szCs w:val="20"/>
        </w:rPr>
        <w:t>FISPQ – Ficha de Informações de Segurança para produtos químicos;</w:t>
      </w:r>
    </w:p>
    <w:p w14:paraId="166CA5F3" w14:textId="77777777" w:rsidR="00514080" w:rsidRPr="00723EA4" w:rsidRDefault="00514080" w:rsidP="00514080">
      <w:pPr>
        <w:pStyle w:val="PargrafodaLista"/>
        <w:widowControl w:val="0"/>
        <w:numPr>
          <w:ilvl w:val="0"/>
          <w:numId w:val="16"/>
        </w:numPr>
        <w:autoSpaceDE w:val="0"/>
        <w:autoSpaceDN w:val="0"/>
        <w:adjustRightInd w:val="0"/>
        <w:snapToGrid w:val="0"/>
        <w:ind w:left="851" w:hanging="142"/>
        <w:contextualSpacing/>
        <w:rPr>
          <w:rFonts w:ascii="Arial" w:hAnsi="Arial" w:cs="Arial"/>
          <w:sz w:val="20"/>
          <w:szCs w:val="20"/>
        </w:rPr>
      </w:pPr>
      <w:r w:rsidRPr="00723EA4">
        <w:rPr>
          <w:rFonts w:ascii="Arial" w:hAnsi="Arial" w:cs="Arial"/>
          <w:color w:val="000000"/>
          <w:sz w:val="20"/>
          <w:szCs w:val="20"/>
        </w:rPr>
        <w:t xml:space="preserve">MSDS – (Material </w:t>
      </w:r>
      <w:proofErr w:type="spellStart"/>
      <w:r w:rsidRPr="00723EA4">
        <w:rPr>
          <w:rFonts w:ascii="Arial" w:hAnsi="Arial" w:cs="Arial"/>
          <w:color w:val="000000"/>
          <w:sz w:val="20"/>
          <w:szCs w:val="20"/>
        </w:rPr>
        <w:t>Safety</w:t>
      </w:r>
      <w:proofErr w:type="spellEnd"/>
      <w:r w:rsidRPr="00723EA4">
        <w:rPr>
          <w:rFonts w:ascii="Arial" w:hAnsi="Arial" w:cs="Arial"/>
          <w:color w:val="000000"/>
          <w:sz w:val="20"/>
          <w:szCs w:val="20"/>
        </w:rPr>
        <w:t xml:space="preserve"> Data </w:t>
      </w:r>
      <w:proofErr w:type="spellStart"/>
      <w:r w:rsidRPr="00723EA4">
        <w:rPr>
          <w:rFonts w:ascii="Arial" w:hAnsi="Arial" w:cs="Arial"/>
          <w:color w:val="000000"/>
          <w:sz w:val="20"/>
          <w:szCs w:val="20"/>
        </w:rPr>
        <w:t>Sheet</w:t>
      </w:r>
      <w:proofErr w:type="spellEnd"/>
      <w:r w:rsidRPr="00723EA4">
        <w:rPr>
          <w:rFonts w:ascii="Arial" w:hAnsi="Arial" w:cs="Arial"/>
          <w:color w:val="000000"/>
          <w:sz w:val="20"/>
          <w:szCs w:val="20"/>
        </w:rPr>
        <w:t xml:space="preserve"> - Ficha de Dados de Segurança de Material).</w:t>
      </w:r>
    </w:p>
    <w:p w14:paraId="00C97C5C" w14:textId="53EC46C0" w:rsidR="00514080" w:rsidRPr="00723EA4" w:rsidRDefault="00514080" w:rsidP="0066208D">
      <w:pPr>
        <w:rPr>
          <w:rFonts w:ascii="Arial" w:hAnsi="Arial" w:cs="Arial"/>
        </w:rPr>
      </w:pPr>
    </w:p>
    <w:p w14:paraId="5A6290B6" w14:textId="77777777" w:rsidR="00514080" w:rsidRPr="00341550" w:rsidRDefault="00514080" w:rsidP="00514080">
      <w:pPr>
        <w:ind w:left="284"/>
        <w:jc w:val="both"/>
        <w:rPr>
          <w:rFonts w:ascii="Arial" w:hAnsi="Arial" w:cs="Arial"/>
          <w:color w:val="000000"/>
          <w:sz w:val="19"/>
          <w:szCs w:val="19"/>
        </w:rPr>
      </w:pPr>
      <w:r w:rsidRPr="00723EA4">
        <w:rPr>
          <w:rFonts w:ascii="Arial" w:hAnsi="Arial" w:cs="Arial"/>
          <w:color w:val="000000"/>
          <w:sz w:val="19"/>
          <w:szCs w:val="19"/>
        </w:rPr>
        <w:t xml:space="preserve">Todos os fornecedores devem </w:t>
      </w:r>
      <w:proofErr w:type="gramStart"/>
      <w:r w:rsidRPr="00723EA4">
        <w:rPr>
          <w:rFonts w:ascii="Arial" w:hAnsi="Arial" w:cs="Arial"/>
          <w:color w:val="000000"/>
          <w:sz w:val="19"/>
          <w:szCs w:val="19"/>
        </w:rPr>
        <w:t xml:space="preserve">enviar </w:t>
      </w:r>
      <w:r w:rsidRPr="00723EA4">
        <w:rPr>
          <w:rFonts w:ascii="Arial" w:hAnsi="Arial" w:cs="Arial"/>
          <w:b/>
          <w:color w:val="000000"/>
          <w:sz w:val="19"/>
          <w:szCs w:val="19"/>
          <w:u w:val="single"/>
        </w:rPr>
        <w:t>Anualmente</w:t>
      </w:r>
      <w:proofErr w:type="gramEnd"/>
      <w:r w:rsidRPr="00723EA4">
        <w:rPr>
          <w:rFonts w:ascii="Arial" w:hAnsi="Arial" w:cs="Arial"/>
          <w:b/>
          <w:color w:val="000000"/>
          <w:sz w:val="19"/>
          <w:szCs w:val="19"/>
          <w:u w:val="single"/>
        </w:rPr>
        <w:t xml:space="preserve"> e/ou sempre que houver alterações</w:t>
      </w:r>
      <w:r w:rsidRPr="00723EA4">
        <w:rPr>
          <w:rFonts w:ascii="Arial" w:hAnsi="Arial" w:cs="Arial"/>
          <w:color w:val="000000"/>
          <w:sz w:val="19"/>
          <w:szCs w:val="19"/>
        </w:rPr>
        <w:t xml:space="preserve"> o relatório de Informações do Responsável Civil pela Segurança do Produto Fornecido (</w:t>
      </w:r>
      <w:proofErr w:type="spellStart"/>
      <w:r w:rsidRPr="00723EA4">
        <w:rPr>
          <w:rFonts w:ascii="Arial" w:hAnsi="Arial" w:cs="Arial"/>
          <w:b/>
          <w:sz w:val="19"/>
          <w:szCs w:val="19"/>
        </w:rPr>
        <w:t>Product</w:t>
      </w:r>
      <w:proofErr w:type="spellEnd"/>
      <w:r w:rsidRPr="00723EA4">
        <w:rPr>
          <w:rFonts w:ascii="Arial" w:hAnsi="Arial" w:cs="Arial"/>
          <w:b/>
          <w:sz w:val="19"/>
          <w:szCs w:val="19"/>
        </w:rPr>
        <w:t xml:space="preserve"> </w:t>
      </w:r>
      <w:proofErr w:type="spellStart"/>
      <w:r w:rsidRPr="00723EA4">
        <w:rPr>
          <w:rFonts w:ascii="Arial" w:hAnsi="Arial" w:cs="Arial"/>
          <w:b/>
          <w:sz w:val="19"/>
          <w:szCs w:val="19"/>
        </w:rPr>
        <w:t>Safety</w:t>
      </w:r>
      <w:proofErr w:type="spellEnd"/>
      <w:r w:rsidRPr="00723EA4">
        <w:rPr>
          <w:rFonts w:ascii="Arial" w:hAnsi="Arial" w:cs="Arial"/>
          <w:b/>
          <w:sz w:val="19"/>
          <w:szCs w:val="19"/>
        </w:rPr>
        <w:t xml:space="preserve"> </w:t>
      </w:r>
      <w:proofErr w:type="spellStart"/>
      <w:r w:rsidRPr="00723EA4">
        <w:rPr>
          <w:rFonts w:ascii="Arial" w:hAnsi="Arial" w:cs="Arial"/>
          <w:b/>
          <w:sz w:val="19"/>
          <w:szCs w:val="19"/>
        </w:rPr>
        <w:t>Representative</w:t>
      </w:r>
      <w:proofErr w:type="spellEnd"/>
      <w:r w:rsidRPr="00723EA4">
        <w:rPr>
          <w:rFonts w:ascii="Arial" w:hAnsi="Arial" w:cs="Arial"/>
          <w:b/>
          <w:sz w:val="19"/>
          <w:szCs w:val="19"/>
        </w:rPr>
        <w:t xml:space="preserve"> -</w:t>
      </w:r>
      <w:r w:rsidRPr="00723EA4">
        <w:rPr>
          <w:rFonts w:ascii="Arial" w:hAnsi="Arial" w:cs="Arial"/>
          <w:sz w:val="19"/>
          <w:szCs w:val="19"/>
        </w:rPr>
        <w:t xml:space="preserve"> </w:t>
      </w:r>
      <w:r w:rsidRPr="00723EA4">
        <w:rPr>
          <w:rFonts w:ascii="Arial" w:hAnsi="Arial" w:cs="Arial"/>
          <w:b/>
          <w:sz w:val="19"/>
          <w:szCs w:val="19"/>
        </w:rPr>
        <w:t>PSB</w:t>
      </w:r>
      <w:r w:rsidRPr="00723EA4">
        <w:rPr>
          <w:rFonts w:ascii="Arial" w:hAnsi="Arial" w:cs="Arial"/>
          <w:color w:val="000000"/>
          <w:sz w:val="19"/>
          <w:szCs w:val="19"/>
        </w:rPr>
        <w:t>) (anexo 5) para o departamento de Gestão da Qualidade de Fornecedores e Compras da FRUM contendo todas as informações atualizadas, tais como: certificações / contatos. O fornecedor deve também enviar a carta de aceitação deste requisito específico. Quando não houver feedback, após 3 meses do envio, será considerado pela equipe FRUM como aceito.</w:t>
      </w:r>
    </w:p>
    <w:p w14:paraId="33813111" w14:textId="77777777" w:rsidR="00514080" w:rsidRPr="00994DDA" w:rsidRDefault="00514080" w:rsidP="0066208D">
      <w:pPr>
        <w:rPr>
          <w:rFonts w:ascii="Arial" w:hAnsi="Arial" w:cs="Arial"/>
          <w:highlight w:val="yellow"/>
        </w:rPr>
      </w:pPr>
    </w:p>
    <w:p w14:paraId="3FE04DC4" w14:textId="551132F7" w:rsidR="00DE1A2B" w:rsidRPr="00723EA4" w:rsidRDefault="00DE1A2B" w:rsidP="00514080">
      <w:pPr>
        <w:widowControl w:val="0"/>
        <w:autoSpaceDE w:val="0"/>
        <w:autoSpaceDN w:val="0"/>
        <w:adjustRightInd w:val="0"/>
        <w:snapToGrid w:val="0"/>
        <w:ind w:left="284"/>
        <w:jc w:val="both"/>
        <w:rPr>
          <w:rFonts w:ascii="Arial" w:hAnsi="Arial" w:cs="Arial"/>
          <w:color w:val="000000"/>
          <w:sz w:val="20"/>
          <w:szCs w:val="20"/>
        </w:rPr>
      </w:pPr>
      <w:r w:rsidRPr="00723EA4">
        <w:rPr>
          <w:rFonts w:ascii="Arial" w:hAnsi="Arial" w:cs="Arial"/>
          <w:color w:val="000000"/>
          <w:sz w:val="20"/>
          <w:szCs w:val="20"/>
        </w:rPr>
        <w:t xml:space="preserve">É responsabilidade do fornecedor manter a Indústria Metalúrgica FRUM informada e atualizada das alterações na certificação de seu Sistema de Qualidade. Os certificados serão considerados ainda validos </w:t>
      </w:r>
      <w:r w:rsidR="00750055" w:rsidRPr="00723EA4">
        <w:rPr>
          <w:rFonts w:ascii="Arial" w:hAnsi="Arial" w:cs="Arial"/>
          <w:color w:val="000000"/>
          <w:sz w:val="20"/>
          <w:szCs w:val="20"/>
        </w:rPr>
        <w:t>até</w:t>
      </w:r>
      <w:r w:rsidRPr="00723EA4">
        <w:rPr>
          <w:rFonts w:ascii="Arial" w:hAnsi="Arial" w:cs="Arial"/>
          <w:color w:val="000000"/>
          <w:sz w:val="20"/>
          <w:szCs w:val="20"/>
        </w:rPr>
        <w:t xml:space="preserve"> 30 dias após sua data de vencimento devido ao tramite e logística necessários para uma certificação / recertificação. Após este prazo o certificado será considerado sem validade e o fornecedor terá um demérito na pontuação do IQF (Índice de Qualidade do Fornecedor).</w:t>
      </w:r>
    </w:p>
    <w:p w14:paraId="1B1433C5" w14:textId="43F92C1E" w:rsidR="00DE1A2B" w:rsidRPr="00723EA4" w:rsidRDefault="00DE1A2B" w:rsidP="00514080">
      <w:pPr>
        <w:widowControl w:val="0"/>
        <w:autoSpaceDE w:val="0"/>
        <w:autoSpaceDN w:val="0"/>
        <w:adjustRightInd w:val="0"/>
        <w:snapToGrid w:val="0"/>
        <w:ind w:left="284"/>
        <w:jc w:val="both"/>
        <w:rPr>
          <w:rFonts w:ascii="Arial" w:hAnsi="Arial" w:cs="Arial"/>
          <w:sz w:val="20"/>
          <w:szCs w:val="20"/>
        </w:rPr>
      </w:pPr>
      <w:r w:rsidRPr="00723EA4">
        <w:rPr>
          <w:rFonts w:ascii="Arial" w:hAnsi="Arial" w:cs="Arial"/>
          <w:color w:val="000000"/>
          <w:sz w:val="20"/>
          <w:szCs w:val="20"/>
        </w:rPr>
        <w:t xml:space="preserve">É requerido que </w:t>
      </w:r>
      <w:proofErr w:type="gramStart"/>
      <w:r w:rsidRPr="00723EA4">
        <w:rPr>
          <w:rFonts w:ascii="Arial" w:hAnsi="Arial" w:cs="Arial"/>
          <w:color w:val="000000"/>
          <w:sz w:val="20"/>
          <w:szCs w:val="20"/>
        </w:rPr>
        <w:t>todos fornecedores</w:t>
      </w:r>
      <w:proofErr w:type="gramEnd"/>
      <w:r w:rsidRPr="00723EA4">
        <w:rPr>
          <w:rFonts w:ascii="Arial" w:hAnsi="Arial" w:cs="Arial"/>
          <w:color w:val="000000"/>
          <w:sz w:val="20"/>
          <w:szCs w:val="20"/>
        </w:rPr>
        <w:t>, notifiquem a FRUM formalmente dentro de 10 dias quando uma não conformidade maior tiver sido encontrada durante uma auditoria de 3ͣ parte, e/ou quando, por quaisquer motivos, seu status de certificação for reprovado / revogado.</w:t>
      </w:r>
    </w:p>
    <w:p w14:paraId="2617441B" w14:textId="77777777" w:rsidR="00DE1A2B" w:rsidRPr="002656F1" w:rsidRDefault="00DE1A2B" w:rsidP="0066208D">
      <w:pPr>
        <w:rPr>
          <w:rFonts w:ascii="Arial" w:hAnsi="Arial" w:cs="Arial"/>
          <w:sz w:val="16"/>
          <w:szCs w:val="16"/>
          <w:highlight w:val="yellow"/>
        </w:rPr>
      </w:pPr>
    </w:p>
    <w:p w14:paraId="03ECCBB0" w14:textId="5F5DC69B" w:rsidR="00994DDA" w:rsidRPr="002656F1" w:rsidRDefault="00994DDA" w:rsidP="00994DDA">
      <w:pPr>
        <w:rPr>
          <w:rFonts w:ascii="Arial" w:hAnsi="Arial" w:cs="Arial"/>
          <w:strike/>
          <w:sz w:val="14"/>
          <w:szCs w:val="14"/>
        </w:rPr>
      </w:pPr>
    </w:p>
    <w:p w14:paraId="5D463CFB" w14:textId="2159E955" w:rsidR="0066208D" w:rsidRPr="002F19A0" w:rsidRDefault="00DE1A2B" w:rsidP="00341550">
      <w:pPr>
        <w:ind w:left="284"/>
        <w:rPr>
          <w:rFonts w:ascii="Arial" w:hAnsi="Arial" w:cs="Arial"/>
        </w:rPr>
      </w:pPr>
      <w:r>
        <w:rPr>
          <w:rFonts w:ascii="Arial" w:hAnsi="Arial" w:cs="Arial"/>
        </w:rPr>
        <w:t>4</w:t>
      </w:r>
      <w:r w:rsidR="007E55FA">
        <w:rPr>
          <w:rFonts w:ascii="Arial" w:hAnsi="Arial" w:cs="Arial"/>
        </w:rPr>
        <w:t>.2</w:t>
      </w:r>
      <w:r w:rsidR="0066208D" w:rsidRPr="002F19A0">
        <w:rPr>
          <w:rFonts w:ascii="Arial" w:hAnsi="Arial" w:cs="Arial"/>
        </w:rPr>
        <w:t xml:space="preserve">. </w:t>
      </w:r>
      <w:r w:rsidR="0066208D" w:rsidRPr="007E55FA">
        <w:rPr>
          <w:rFonts w:ascii="Arial" w:hAnsi="Arial" w:cs="Arial"/>
        </w:rPr>
        <w:t xml:space="preserve">Auditoria </w:t>
      </w:r>
      <w:r w:rsidR="007E55FA" w:rsidRPr="007E55FA">
        <w:rPr>
          <w:rFonts w:ascii="Arial" w:hAnsi="Arial" w:cs="Arial"/>
        </w:rPr>
        <w:t>de Processo</w:t>
      </w:r>
      <w:r w:rsidR="0066208D" w:rsidRPr="007E55FA">
        <w:rPr>
          <w:rFonts w:ascii="Arial" w:hAnsi="Arial" w:cs="Arial"/>
        </w:rPr>
        <w:t xml:space="preserve"> </w:t>
      </w:r>
      <w:r w:rsidR="007E55FA" w:rsidRPr="007E55FA">
        <w:rPr>
          <w:rFonts w:ascii="Arial" w:hAnsi="Arial" w:cs="Arial"/>
        </w:rPr>
        <w:t>(VDA 6.3) – Auditoria de 2ª Parte</w:t>
      </w:r>
      <w:r w:rsidR="00341550">
        <w:rPr>
          <w:rFonts w:ascii="Arial" w:hAnsi="Arial" w:cs="Arial"/>
        </w:rPr>
        <w:t xml:space="preserve"> </w:t>
      </w:r>
    </w:p>
    <w:p w14:paraId="6A9E4651" w14:textId="77777777" w:rsidR="0066208D" w:rsidRPr="00F4175C" w:rsidRDefault="0066208D" w:rsidP="0066208D">
      <w:pPr>
        <w:ind w:left="907"/>
        <w:jc w:val="both"/>
        <w:rPr>
          <w:rFonts w:ascii="Arial" w:hAnsi="Arial" w:cs="Arial"/>
          <w:sz w:val="8"/>
          <w:szCs w:val="8"/>
        </w:rPr>
      </w:pPr>
    </w:p>
    <w:p w14:paraId="3152B5F6" w14:textId="7BCD5A45" w:rsidR="001D0D7B" w:rsidRDefault="007E55FA" w:rsidP="001D0D7B">
      <w:pPr>
        <w:widowControl w:val="0"/>
        <w:tabs>
          <w:tab w:val="left" w:pos="10206"/>
        </w:tabs>
        <w:autoSpaceDE w:val="0"/>
        <w:autoSpaceDN w:val="0"/>
        <w:adjustRightInd w:val="0"/>
        <w:snapToGrid w:val="0"/>
        <w:ind w:left="284"/>
        <w:jc w:val="both"/>
        <w:rPr>
          <w:rFonts w:ascii="Arial" w:hAnsi="Arial" w:cs="Arial"/>
          <w:sz w:val="20"/>
          <w:szCs w:val="20"/>
        </w:rPr>
      </w:pPr>
      <w:bookmarkStart w:id="7" w:name="_Hlk122432357"/>
      <w:r w:rsidRPr="008D44BC">
        <w:rPr>
          <w:rFonts w:ascii="Arial" w:hAnsi="Arial" w:cs="Arial"/>
          <w:sz w:val="20"/>
          <w:szCs w:val="20"/>
        </w:rPr>
        <w:t xml:space="preserve">A Indústria Metalúrgica Frum realiza em seus fornecedores </w:t>
      </w:r>
      <w:r w:rsidR="00723EA4">
        <w:rPr>
          <w:rFonts w:ascii="Arial" w:hAnsi="Arial" w:cs="Arial"/>
          <w:sz w:val="20"/>
          <w:szCs w:val="20"/>
        </w:rPr>
        <w:t>m</w:t>
      </w:r>
      <w:r w:rsidRPr="008D44BC">
        <w:rPr>
          <w:rFonts w:ascii="Arial" w:hAnsi="Arial" w:cs="Arial"/>
          <w:sz w:val="20"/>
          <w:szCs w:val="20"/>
        </w:rPr>
        <w:t xml:space="preserve">onitorados uma auditoria de segunda parte, baseada numa </w:t>
      </w:r>
      <w:r w:rsidR="00723EA4">
        <w:rPr>
          <w:rFonts w:ascii="Arial" w:hAnsi="Arial" w:cs="Arial"/>
          <w:sz w:val="20"/>
          <w:szCs w:val="20"/>
        </w:rPr>
        <w:t>Análise de Risco</w:t>
      </w:r>
      <w:r w:rsidR="00723EA4" w:rsidRPr="008D44BC">
        <w:rPr>
          <w:rFonts w:ascii="Arial" w:hAnsi="Arial" w:cs="Arial"/>
          <w:sz w:val="20"/>
          <w:szCs w:val="20"/>
        </w:rPr>
        <w:t xml:space="preserve"> </w:t>
      </w:r>
      <w:r w:rsidR="00723EA4">
        <w:rPr>
          <w:rFonts w:ascii="Arial" w:hAnsi="Arial" w:cs="Arial"/>
          <w:sz w:val="20"/>
          <w:szCs w:val="20"/>
        </w:rPr>
        <w:t>conforme classificação gerada na p</w:t>
      </w:r>
      <w:r w:rsidR="00723EA4" w:rsidRPr="008D44BC">
        <w:rPr>
          <w:rFonts w:ascii="Arial" w:hAnsi="Arial" w:cs="Arial"/>
          <w:sz w:val="20"/>
          <w:szCs w:val="20"/>
        </w:rPr>
        <w:t xml:space="preserve">lanilha de Monitoramento de Requisitos para </w:t>
      </w:r>
      <w:r w:rsidR="00723EA4" w:rsidRPr="002656F1">
        <w:rPr>
          <w:rFonts w:ascii="Arial" w:hAnsi="Arial" w:cs="Arial"/>
          <w:sz w:val="20"/>
          <w:szCs w:val="20"/>
        </w:rPr>
        <w:t>Fornecedores</w:t>
      </w:r>
      <w:r w:rsidR="00504053" w:rsidRPr="002656F1">
        <w:rPr>
          <w:rFonts w:ascii="Arial" w:hAnsi="Arial" w:cs="Arial"/>
          <w:sz w:val="20"/>
          <w:szCs w:val="20"/>
        </w:rPr>
        <w:t xml:space="preserve"> (</w:t>
      </w:r>
      <w:r w:rsidR="002656F1" w:rsidRPr="002656F1">
        <w:rPr>
          <w:rFonts w:ascii="Arial" w:hAnsi="Arial" w:cs="Arial"/>
          <w:sz w:val="20"/>
          <w:szCs w:val="20"/>
        </w:rPr>
        <w:t>0812FOR00011222</w:t>
      </w:r>
      <w:r w:rsidR="002656F1">
        <w:rPr>
          <w:rFonts w:ascii="Arial" w:hAnsi="Arial" w:cs="Arial"/>
          <w:sz w:val="20"/>
          <w:szCs w:val="20"/>
        </w:rPr>
        <w:t>)</w:t>
      </w:r>
      <w:r w:rsidR="00723EA4" w:rsidRPr="008D44BC">
        <w:rPr>
          <w:rFonts w:ascii="Arial" w:hAnsi="Arial" w:cs="Arial"/>
          <w:sz w:val="20"/>
          <w:szCs w:val="20"/>
        </w:rPr>
        <w:t xml:space="preserve"> e Prestadores de Serviços</w:t>
      </w:r>
      <w:r w:rsidR="001D0D7B">
        <w:rPr>
          <w:rFonts w:ascii="Arial" w:hAnsi="Arial" w:cs="Arial"/>
          <w:sz w:val="20"/>
          <w:szCs w:val="20"/>
        </w:rPr>
        <w:t xml:space="preserve"> e através do Cronograma de Auditorias em Fornecedores Frum</w:t>
      </w:r>
      <w:r w:rsidRPr="008D44BC">
        <w:rPr>
          <w:rFonts w:ascii="Arial" w:hAnsi="Arial" w:cs="Arial"/>
          <w:sz w:val="20"/>
          <w:szCs w:val="20"/>
        </w:rPr>
        <w:t>.</w:t>
      </w:r>
    </w:p>
    <w:p w14:paraId="1D6F4973" w14:textId="4D1B6194" w:rsidR="007E55FA" w:rsidRPr="001D0D7B" w:rsidRDefault="007E55FA" w:rsidP="001D0D7B">
      <w:pPr>
        <w:widowControl w:val="0"/>
        <w:tabs>
          <w:tab w:val="left" w:pos="10206"/>
        </w:tabs>
        <w:autoSpaceDE w:val="0"/>
        <w:autoSpaceDN w:val="0"/>
        <w:adjustRightInd w:val="0"/>
        <w:snapToGrid w:val="0"/>
        <w:ind w:left="284"/>
        <w:jc w:val="both"/>
        <w:rPr>
          <w:rFonts w:ascii="Arial" w:hAnsi="Arial" w:cs="Arial"/>
          <w:sz w:val="20"/>
          <w:szCs w:val="20"/>
        </w:rPr>
      </w:pPr>
      <w:r w:rsidRPr="008D44BC">
        <w:rPr>
          <w:rFonts w:ascii="Arial" w:hAnsi="Arial" w:cs="Arial"/>
          <w:sz w:val="20"/>
          <w:szCs w:val="20"/>
        </w:rPr>
        <w:t>A auditoria é baseada na norma VDA 6.3, a qual é avaliada in loco</w:t>
      </w:r>
      <w:r w:rsidR="00723EA4">
        <w:rPr>
          <w:rFonts w:ascii="Arial" w:hAnsi="Arial" w:cs="Arial"/>
          <w:sz w:val="20"/>
          <w:szCs w:val="20"/>
        </w:rPr>
        <w:t xml:space="preserve"> na planta do fornecedor</w:t>
      </w:r>
      <w:r w:rsidRPr="008D44BC">
        <w:rPr>
          <w:rFonts w:ascii="Arial" w:hAnsi="Arial" w:cs="Arial"/>
          <w:sz w:val="20"/>
          <w:szCs w:val="20"/>
        </w:rPr>
        <w:t>, utilizando as perguntas dos elementos</w:t>
      </w:r>
      <w:r w:rsidR="00723EA4">
        <w:rPr>
          <w:rFonts w:ascii="Arial" w:hAnsi="Arial" w:cs="Arial"/>
          <w:sz w:val="20"/>
          <w:szCs w:val="20"/>
        </w:rPr>
        <w:t xml:space="preserve"> de</w:t>
      </w:r>
      <w:r w:rsidRPr="008D44BC">
        <w:rPr>
          <w:rFonts w:ascii="Arial" w:hAnsi="Arial" w:cs="Arial"/>
          <w:sz w:val="20"/>
          <w:szCs w:val="20"/>
        </w:rPr>
        <w:t xml:space="preserve"> Processo P5</w:t>
      </w:r>
      <w:r w:rsidR="00723EA4">
        <w:rPr>
          <w:rFonts w:ascii="Arial" w:hAnsi="Arial" w:cs="Arial"/>
          <w:sz w:val="20"/>
          <w:szCs w:val="20"/>
        </w:rPr>
        <w:t xml:space="preserve">, P6 e </w:t>
      </w:r>
      <w:r w:rsidRPr="008D44BC">
        <w:rPr>
          <w:rFonts w:ascii="Arial" w:hAnsi="Arial" w:cs="Arial"/>
          <w:sz w:val="20"/>
          <w:szCs w:val="20"/>
        </w:rPr>
        <w:t>P7</w:t>
      </w:r>
      <w:r w:rsidR="00723EA4">
        <w:rPr>
          <w:rFonts w:ascii="Arial" w:hAnsi="Arial" w:cs="Arial"/>
          <w:sz w:val="20"/>
          <w:szCs w:val="20"/>
        </w:rPr>
        <w:t>.</w:t>
      </w:r>
      <w:r w:rsidRPr="008D44BC">
        <w:rPr>
          <w:rFonts w:ascii="Arial" w:hAnsi="Arial" w:cs="Arial"/>
          <w:sz w:val="20"/>
          <w:szCs w:val="20"/>
        </w:rPr>
        <w:t xml:space="preserve"> </w:t>
      </w:r>
    </w:p>
    <w:bookmarkEnd w:id="7"/>
    <w:p w14:paraId="68C37F30" w14:textId="77777777" w:rsidR="00341550" w:rsidRPr="002656F1" w:rsidRDefault="00341550" w:rsidP="00514080">
      <w:pPr>
        <w:widowControl w:val="0"/>
        <w:autoSpaceDE w:val="0"/>
        <w:autoSpaceDN w:val="0"/>
        <w:adjustRightInd w:val="0"/>
        <w:snapToGrid w:val="0"/>
        <w:ind w:right="441"/>
        <w:jc w:val="both"/>
        <w:rPr>
          <w:rFonts w:ascii="Arial" w:hAnsi="Arial" w:cs="Arial"/>
          <w:color w:val="000000"/>
          <w:sz w:val="10"/>
          <w:szCs w:val="10"/>
        </w:rPr>
      </w:pPr>
    </w:p>
    <w:p w14:paraId="0087EF9E" w14:textId="496BDBAA" w:rsidR="007E55FA" w:rsidRPr="007E55FA" w:rsidRDefault="007E55FA" w:rsidP="002039C3">
      <w:pPr>
        <w:widowControl w:val="0"/>
        <w:autoSpaceDE w:val="0"/>
        <w:autoSpaceDN w:val="0"/>
        <w:adjustRightInd w:val="0"/>
        <w:snapToGrid w:val="0"/>
        <w:ind w:left="284" w:right="441"/>
        <w:jc w:val="both"/>
        <w:rPr>
          <w:rFonts w:ascii="Arial" w:hAnsi="Arial" w:cs="Arial"/>
          <w:sz w:val="20"/>
        </w:rPr>
      </w:pPr>
      <w:r w:rsidRPr="001D0D7B">
        <w:rPr>
          <w:rFonts w:ascii="Arial" w:hAnsi="Arial" w:cs="Arial"/>
          <w:color w:val="000000"/>
          <w:sz w:val="20"/>
        </w:rPr>
        <w:t>A Auditoria de Processo e priorizada os fornecedores conforme as seguintes situações:</w:t>
      </w:r>
    </w:p>
    <w:p w14:paraId="02030C81" w14:textId="77777777" w:rsidR="007E55FA" w:rsidRPr="00F4175C" w:rsidRDefault="007E55FA" w:rsidP="0066208D">
      <w:pPr>
        <w:ind w:left="907"/>
        <w:jc w:val="both"/>
        <w:rPr>
          <w:rFonts w:ascii="Arial" w:hAnsi="Arial" w:cs="Arial"/>
          <w:sz w:val="10"/>
          <w:szCs w:val="10"/>
        </w:rPr>
      </w:pPr>
    </w:p>
    <w:p w14:paraId="391BA440" w14:textId="577A5BD0" w:rsidR="002039C3" w:rsidRPr="001D0D7B" w:rsidRDefault="007E55FA">
      <w:pPr>
        <w:pStyle w:val="PargrafodaLista"/>
        <w:widowControl w:val="0"/>
        <w:numPr>
          <w:ilvl w:val="0"/>
          <w:numId w:val="18"/>
        </w:numPr>
        <w:autoSpaceDE w:val="0"/>
        <w:autoSpaceDN w:val="0"/>
        <w:adjustRightInd w:val="0"/>
        <w:snapToGrid w:val="0"/>
        <w:contextualSpacing/>
        <w:jc w:val="both"/>
        <w:rPr>
          <w:rFonts w:ascii="Arial" w:hAnsi="Arial" w:cs="Arial"/>
          <w:sz w:val="20"/>
        </w:rPr>
      </w:pPr>
      <w:r w:rsidRPr="001D0D7B">
        <w:rPr>
          <w:rFonts w:ascii="Arial" w:hAnsi="Arial" w:cs="Arial"/>
          <w:sz w:val="20"/>
        </w:rPr>
        <w:t>Novos Fornecedores</w:t>
      </w:r>
      <w:r w:rsidR="002039C3" w:rsidRPr="001D0D7B">
        <w:rPr>
          <w:rFonts w:ascii="Arial" w:hAnsi="Arial" w:cs="Arial"/>
          <w:sz w:val="20"/>
        </w:rPr>
        <w:t>,</w:t>
      </w:r>
      <w:r w:rsidRPr="001D0D7B">
        <w:rPr>
          <w:rFonts w:ascii="Arial" w:hAnsi="Arial" w:cs="Arial"/>
          <w:sz w:val="20"/>
        </w:rPr>
        <w:t xml:space="preserve"> ou Fornecedores Potenciais </w:t>
      </w:r>
      <w:r w:rsidR="002039C3" w:rsidRPr="001D0D7B">
        <w:rPr>
          <w:rFonts w:ascii="Arial" w:hAnsi="Arial" w:cs="Arial"/>
          <w:sz w:val="20"/>
        </w:rPr>
        <w:t>(Neste caso a a</w:t>
      </w:r>
      <w:r w:rsidR="002039C3" w:rsidRPr="001D0D7B">
        <w:rPr>
          <w:rFonts w:ascii="Arial" w:hAnsi="Arial" w:cs="Arial"/>
          <w:sz w:val="20"/>
          <w:szCs w:val="20"/>
        </w:rPr>
        <w:t>valiação poderá ser realizada conforme VDA 6.3 (P1) Potencial, a aprovação neste caso não implica necessariamente em decisão de contratação</w:t>
      </w:r>
      <w:r w:rsidR="00341550" w:rsidRPr="001D0D7B">
        <w:rPr>
          <w:rFonts w:ascii="Arial" w:hAnsi="Arial" w:cs="Arial"/>
          <w:sz w:val="20"/>
          <w:szCs w:val="20"/>
        </w:rPr>
        <w:t>)</w:t>
      </w:r>
      <w:r w:rsidR="002039C3" w:rsidRPr="001D0D7B">
        <w:rPr>
          <w:rFonts w:ascii="Arial" w:hAnsi="Arial" w:cs="Arial"/>
          <w:sz w:val="20"/>
          <w:szCs w:val="20"/>
        </w:rPr>
        <w:t>.</w:t>
      </w:r>
    </w:p>
    <w:p w14:paraId="3887FEFD" w14:textId="77777777" w:rsidR="002039C3" w:rsidRPr="002039C3" w:rsidRDefault="002039C3" w:rsidP="002039C3">
      <w:pPr>
        <w:pStyle w:val="PargrafodaLista"/>
        <w:widowControl w:val="0"/>
        <w:autoSpaceDE w:val="0"/>
        <w:autoSpaceDN w:val="0"/>
        <w:adjustRightInd w:val="0"/>
        <w:snapToGrid w:val="0"/>
        <w:ind w:left="720"/>
        <w:contextualSpacing/>
        <w:jc w:val="both"/>
        <w:rPr>
          <w:rFonts w:ascii="Arial" w:hAnsi="Arial" w:cs="Arial"/>
          <w:sz w:val="10"/>
        </w:rPr>
      </w:pPr>
    </w:p>
    <w:p w14:paraId="5D2AC721" w14:textId="21AB0267" w:rsidR="007E55FA" w:rsidRPr="001D0D7B" w:rsidRDefault="007E55FA">
      <w:pPr>
        <w:pStyle w:val="PargrafodaLista"/>
        <w:widowControl w:val="0"/>
        <w:numPr>
          <w:ilvl w:val="0"/>
          <w:numId w:val="18"/>
        </w:numPr>
        <w:autoSpaceDE w:val="0"/>
        <w:autoSpaceDN w:val="0"/>
        <w:adjustRightInd w:val="0"/>
        <w:snapToGrid w:val="0"/>
        <w:contextualSpacing/>
        <w:jc w:val="both"/>
        <w:rPr>
          <w:rFonts w:ascii="Arial" w:hAnsi="Arial" w:cs="Arial"/>
          <w:sz w:val="20"/>
        </w:rPr>
      </w:pPr>
      <w:r w:rsidRPr="001D0D7B">
        <w:rPr>
          <w:rFonts w:ascii="Arial" w:hAnsi="Arial" w:cs="Arial"/>
          <w:color w:val="000000"/>
          <w:sz w:val="20"/>
        </w:rPr>
        <w:t>Fornecedores que apresentem I</w:t>
      </w:r>
      <w:r w:rsidR="002039C3" w:rsidRPr="001D0D7B">
        <w:rPr>
          <w:rFonts w:ascii="Arial" w:hAnsi="Arial" w:cs="Arial"/>
          <w:color w:val="000000"/>
          <w:sz w:val="20"/>
        </w:rPr>
        <w:t>Q</w:t>
      </w:r>
      <w:r w:rsidRPr="001D0D7B">
        <w:rPr>
          <w:rFonts w:ascii="Arial" w:hAnsi="Arial" w:cs="Arial"/>
          <w:color w:val="000000"/>
          <w:sz w:val="20"/>
        </w:rPr>
        <w:t xml:space="preserve">F &lt; </w:t>
      </w:r>
      <w:r w:rsidR="002039C3" w:rsidRPr="001D0D7B">
        <w:rPr>
          <w:rFonts w:ascii="Arial" w:hAnsi="Arial" w:cs="Arial"/>
          <w:color w:val="000000"/>
          <w:sz w:val="20"/>
        </w:rPr>
        <w:t>76</w:t>
      </w:r>
      <w:r w:rsidRPr="001D0D7B">
        <w:rPr>
          <w:rFonts w:ascii="Arial" w:hAnsi="Arial" w:cs="Arial"/>
          <w:color w:val="000000"/>
          <w:sz w:val="20"/>
        </w:rPr>
        <w:t>,0</w:t>
      </w:r>
      <w:r w:rsidR="002039C3" w:rsidRPr="001D0D7B">
        <w:rPr>
          <w:rFonts w:ascii="Arial" w:hAnsi="Arial" w:cs="Arial"/>
          <w:color w:val="000000"/>
          <w:sz w:val="20"/>
        </w:rPr>
        <w:t>%</w:t>
      </w:r>
      <w:r w:rsidRPr="001D0D7B">
        <w:rPr>
          <w:rFonts w:ascii="Arial" w:hAnsi="Arial" w:cs="Arial"/>
          <w:color w:val="000000"/>
          <w:sz w:val="20"/>
        </w:rPr>
        <w:t xml:space="preserve"> no </w:t>
      </w:r>
      <w:r w:rsidR="002039C3" w:rsidRPr="001D0D7B">
        <w:rPr>
          <w:rFonts w:ascii="Arial" w:hAnsi="Arial" w:cs="Arial"/>
          <w:color w:val="000000"/>
          <w:sz w:val="20"/>
        </w:rPr>
        <w:t>período de 12 meses</w:t>
      </w:r>
      <w:r w:rsidRPr="001D0D7B">
        <w:rPr>
          <w:rFonts w:ascii="Arial" w:hAnsi="Arial" w:cs="Arial"/>
          <w:color w:val="000000"/>
          <w:sz w:val="20"/>
        </w:rPr>
        <w:t>.</w:t>
      </w:r>
    </w:p>
    <w:p w14:paraId="544DF405" w14:textId="77777777" w:rsidR="002039C3" w:rsidRPr="00341550" w:rsidRDefault="002039C3" w:rsidP="002039C3">
      <w:pPr>
        <w:widowControl w:val="0"/>
        <w:autoSpaceDE w:val="0"/>
        <w:autoSpaceDN w:val="0"/>
        <w:adjustRightInd w:val="0"/>
        <w:snapToGrid w:val="0"/>
        <w:contextualSpacing/>
        <w:jc w:val="both"/>
        <w:rPr>
          <w:rFonts w:ascii="Arial" w:hAnsi="Arial" w:cs="Arial"/>
          <w:sz w:val="10"/>
          <w:highlight w:val="yellow"/>
        </w:rPr>
      </w:pPr>
    </w:p>
    <w:p w14:paraId="4C713038" w14:textId="48A2FF6A" w:rsidR="007E55FA" w:rsidRPr="001D0D7B" w:rsidRDefault="007E55FA">
      <w:pPr>
        <w:pStyle w:val="PargrafodaLista"/>
        <w:widowControl w:val="0"/>
        <w:numPr>
          <w:ilvl w:val="0"/>
          <w:numId w:val="18"/>
        </w:numPr>
        <w:autoSpaceDE w:val="0"/>
        <w:autoSpaceDN w:val="0"/>
        <w:adjustRightInd w:val="0"/>
        <w:snapToGrid w:val="0"/>
        <w:contextualSpacing/>
        <w:jc w:val="both"/>
        <w:rPr>
          <w:rFonts w:ascii="Arial" w:hAnsi="Arial" w:cs="Arial"/>
          <w:sz w:val="20"/>
        </w:rPr>
      </w:pPr>
      <w:r w:rsidRPr="001D0D7B">
        <w:rPr>
          <w:rFonts w:ascii="Arial" w:hAnsi="Arial" w:cs="Arial"/>
          <w:color w:val="000000"/>
          <w:sz w:val="20"/>
        </w:rPr>
        <w:t>Fornecedores com ações corretivas não eficazes provocando não conformidades</w:t>
      </w:r>
      <w:r w:rsidR="002039C3" w:rsidRPr="001D0D7B">
        <w:rPr>
          <w:rFonts w:ascii="Arial" w:hAnsi="Arial" w:cs="Arial"/>
          <w:color w:val="000000"/>
          <w:sz w:val="20"/>
        </w:rPr>
        <w:t xml:space="preserve"> </w:t>
      </w:r>
      <w:r w:rsidRPr="001D0D7B">
        <w:rPr>
          <w:rFonts w:ascii="Arial" w:hAnsi="Arial" w:cs="Arial"/>
          <w:color w:val="000000"/>
          <w:sz w:val="20"/>
        </w:rPr>
        <w:t>rei</w:t>
      </w:r>
      <w:r w:rsidR="002039C3" w:rsidRPr="001D0D7B">
        <w:rPr>
          <w:rFonts w:ascii="Arial" w:hAnsi="Arial" w:cs="Arial"/>
          <w:color w:val="000000"/>
          <w:sz w:val="20"/>
        </w:rPr>
        <w:t>ncidentes e/ou que estejam em Embarque Controlado</w:t>
      </w:r>
      <w:r w:rsidRPr="001D0D7B">
        <w:rPr>
          <w:rFonts w:ascii="Arial" w:hAnsi="Arial" w:cs="Arial"/>
          <w:color w:val="000000"/>
          <w:sz w:val="20"/>
        </w:rPr>
        <w:t xml:space="preserve"> N</w:t>
      </w:r>
      <w:r w:rsidR="002039C3" w:rsidRPr="001D0D7B">
        <w:rPr>
          <w:rFonts w:ascii="Arial" w:hAnsi="Arial" w:cs="Arial"/>
          <w:color w:val="000000"/>
          <w:sz w:val="20"/>
        </w:rPr>
        <w:t xml:space="preserve">ível 1 / Nível </w:t>
      </w:r>
      <w:r w:rsidRPr="001D0D7B">
        <w:rPr>
          <w:rFonts w:ascii="Arial" w:hAnsi="Arial" w:cs="Arial"/>
          <w:color w:val="000000"/>
          <w:sz w:val="20"/>
        </w:rPr>
        <w:t>2;</w:t>
      </w:r>
    </w:p>
    <w:p w14:paraId="2D53A27F" w14:textId="652743BC" w:rsidR="007E55FA" w:rsidRPr="001D0D7B" w:rsidRDefault="007E55FA">
      <w:pPr>
        <w:pStyle w:val="PargrafodaLista"/>
        <w:widowControl w:val="0"/>
        <w:numPr>
          <w:ilvl w:val="0"/>
          <w:numId w:val="19"/>
        </w:numPr>
        <w:autoSpaceDE w:val="0"/>
        <w:autoSpaceDN w:val="0"/>
        <w:adjustRightInd w:val="0"/>
        <w:snapToGrid w:val="0"/>
        <w:ind w:left="709"/>
        <w:contextualSpacing/>
        <w:jc w:val="both"/>
        <w:rPr>
          <w:rFonts w:ascii="Arial" w:hAnsi="Arial" w:cs="Arial"/>
          <w:sz w:val="20"/>
        </w:rPr>
      </w:pPr>
      <w:r w:rsidRPr="001D0D7B">
        <w:rPr>
          <w:rFonts w:ascii="Arial" w:hAnsi="Arial" w:cs="Arial"/>
          <w:color w:val="000000"/>
          <w:sz w:val="20"/>
        </w:rPr>
        <w:lastRenderedPageBreak/>
        <w:t xml:space="preserve">Fornecedores que provocaram paradas de linha na </w:t>
      </w:r>
      <w:r w:rsidR="002039C3" w:rsidRPr="001D0D7B">
        <w:rPr>
          <w:rFonts w:ascii="Arial" w:hAnsi="Arial" w:cs="Arial"/>
          <w:color w:val="000000"/>
          <w:sz w:val="20"/>
        </w:rPr>
        <w:t xml:space="preserve">FRUM </w:t>
      </w:r>
      <w:r w:rsidRPr="001D0D7B">
        <w:rPr>
          <w:rFonts w:ascii="Arial" w:hAnsi="Arial" w:cs="Arial"/>
          <w:color w:val="000000"/>
          <w:sz w:val="20"/>
        </w:rPr>
        <w:t>e/ou bloqueio de expedição causado por não conformidades e/ou produto suspeito (Montadora e/ou Campo), Fornecedores que apresentaram não conformidades que afetaram o cliente final.</w:t>
      </w:r>
    </w:p>
    <w:p w14:paraId="159D64E9" w14:textId="2B2C7620" w:rsidR="007E55FA" w:rsidRPr="008D44BC" w:rsidRDefault="007E55FA" w:rsidP="007E55FA">
      <w:pPr>
        <w:jc w:val="both"/>
        <w:rPr>
          <w:rFonts w:ascii="Arial" w:hAnsi="Arial" w:cs="Arial"/>
          <w:sz w:val="20"/>
          <w:szCs w:val="20"/>
        </w:rPr>
      </w:pPr>
      <w:r w:rsidRPr="008D44BC">
        <w:t xml:space="preserve">         </w:t>
      </w:r>
    </w:p>
    <w:p w14:paraId="24B79837" w14:textId="3C8E363F" w:rsidR="002E521B" w:rsidRDefault="007E55FA" w:rsidP="002039C3">
      <w:pPr>
        <w:ind w:left="284"/>
        <w:jc w:val="both"/>
        <w:rPr>
          <w:rFonts w:ascii="Arial" w:hAnsi="Arial" w:cs="Arial"/>
          <w:sz w:val="20"/>
          <w:szCs w:val="20"/>
        </w:rPr>
      </w:pPr>
      <w:r w:rsidRPr="001D0D7B">
        <w:rPr>
          <w:rFonts w:ascii="Arial" w:hAnsi="Arial" w:cs="Arial"/>
          <w:sz w:val="20"/>
          <w:szCs w:val="20"/>
        </w:rPr>
        <w:t xml:space="preserve">Após o </w:t>
      </w:r>
      <w:r w:rsidR="00750055" w:rsidRPr="001D0D7B">
        <w:rPr>
          <w:rFonts w:ascii="Arial" w:hAnsi="Arial" w:cs="Arial"/>
          <w:sz w:val="20"/>
          <w:szCs w:val="20"/>
        </w:rPr>
        <w:t>término</w:t>
      </w:r>
      <w:r w:rsidRPr="001D0D7B">
        <w:rPr>
          <w:rFonts w:ascii="Arial" w:hAnsi="Arial" w:cs="Arial"/>
          <w:sz w:val="20"/>
          <w:szCs w:val="20"/>
        </w:rPr>
        <w:t xml:space="preserve"> da auditoria, </w:t>
      </w:r>
      <w:r w:rsidR="00E87F68" w:rsidRPr="001D0D7B">
        <w:rPr>
          <w:rFonts w:ascii="Arial" w:hAnsi="Arial" w:cs="Arial"/>
          <w:sz w:val="20"/>
          <w:szCs w:val="20"/>
        </w:rPr>
        <w:t>a F</w:t>
      </w:r>
      <w:r w:rsidR="00341550" w:rsidRPr="001D0D7B">
        <w:rPr>
          <w:rFonts w:ascii="Arial" w:hAnsi="Arial" w:cs="Arial"/>
          <w:sz w:val="20"/>
          <w:szCs w:val="20"/>
        </w:rPr>
        <w:t>RUM</w:t>
      </w:r>
      <w:r w:rsidR="00E87F68" w:rsidRPr="001D0D7B">
        <w:rPr>
          <w:rFonts w:ascii="Arial" w:hAnsi="Arial" w:cs="Arial"/>
          <w:sz w:val="20"/>
          <w:szCs w:val="20"/>
        </w:rPr>
        <w:t xml:space="preserve"> se reserva no direito de editar o relatório e enviar</w:t>
      </w:r>
      <w:r w:rsidRPr="001D0D7B">
        <w:rPr>
          <w:rFonts w:ascii="Arial" w:hAnsi="Arial" w:cs="Arial"/>
          <w:sz w:val="20"/>
          <w:szCs w:val="20"/>
        </w:rPr>
        <w:t xml:space="preserve"> ao fornecedor </w:t>
      </w:r>
      <w:r w:rsidR="00E87F68" w:rsidRPr="001D0D7B">
        <w:rPr>
          <w:rFonts w:ascii="Arial" w:hAnsi="Arial" w:cs="Arial"/>
          <w:sz w:val="20"/>
          <w:szCs w:val="20"/>
        </w:rPr>
        <w:t>no prazo de 7 dias com a classificação final da auditoria</w:t>
      </w:r>
      <w:r w:rsidR="002E521B" w:rsidRPr="001D0D7B">
        <w:rPr>
          <w:rFonts w:ascii="Arial" w:hAnsi="Arial" w:cs="Arial"/>
          <w:sz w:val="20"/>
          <w:szCs w:val="20"/>
        </w:rPr>
        <w:t>.</w:t>
      </w:r>
    </w:p>
    <w:p w14:paraId="5A19C2E9" w14:textId="77777777" w:rsidR="002E521B" w:rsidRDefault="002E521B" w:rsidP="002039C3">
      <w:pPr>
        <w:ind w:left="284"/>
        <w:jc w:val="both"/>
        <w:rPr>
          <w:rFonts w:ascii="Arial" w:hAnsi="Arial" w:cs="Arial"/>
          <w:sz w:val="20"/>
          <w:szCs w:val="20"/>
        </w:rPr>
      </w:pPr>
    </w:p>
    <w:p w14:paraId="4FF506BA" w14:textId="60F6A52E" w:rsidR="007E55FA" w:rsidRPr="002039C3" w:rsidRDefault="002E521B" w:rsidP="002039C3">
      <w:pPr>
        <w:ind w:left="284"/>
        <w:jc w:val="both"/>
        <w:rPr>
          <w:rFonts w:ascii="Arial" w:hAnsi="Arial" w:cs="Arial"/>
          <w:sz w:val="20"/>
          <w:szCs w:val="20"/>
        </w:rPr>
      </w:pPr>
      <w:r w:rsidRPr="00C81538">
        <w:rPr>
          <w:rFonts w:ascii="Arial" w:hAnsi="Arial" w:cs="Arial"/>
          <w:sz w:val="20"/>
          <w:szCs w:val="20"/>
        </w:rPr>
        <w:t>Conforme os Critérios da tabela abaixo, a F</w:t>
      </w:r>
      <w:r w:rsidR="00341550" w:rsidRPr="00C81538">
        <w:rPr>
          <w:rFonts w:ascii="Arial" w:hAnsi="Arial" w:cs="Arial"/>
          <w:sz w:val="20"/>
          <w:szCs w:val="20"/>
        </w:rPr>
        <w:t>RUM</w:t>
      </w:r>
      <w:r w:rsidRPr="00C81538">
        <w:rPr>
          <w:rFonts w:ascii="Arial" w:hAnsi="Arial" w:cs="Arial"/>
          <w:sz w:val="20"/>
          <w:szCs w:val="20"/>
        </w:rPr>
        <w:t xml:space="preserve"> solicita aos fornecedores que obtiverem notas inferiores a 100% na pontuação geral da Auditoria VDA 6.3</w:t>
      </w:r>
      <w:r w:rsidR="00341550" w:rsidRPr="00C81538">
        <w:rPr>
          <w:rFonts w:ascii="Arial" w:hAnsi="Arial" w:cs="Arial"/>
          <w:sz w:val="20"/>
          <w:szCs w:val="20"/>
        </w:rPr>
        <w:t xml:space="preserve">, ou que tiver alguma não conformidade na auditoria a apresentar </w:t>
      </w:r>
      <w:r w:rsidRPr="00C81538">
        <w:rPr>
          <w:rFonts w:ascii="Arial" w:hAnsi="Arial" w:cs="Arial"/>
          <w:sz w:val="20"/>
          <w:szCs w:val="20"/>
        </w:rPr>
        <w:t xml:space="preserve">um plano de ação no prazo </w:t>
      </w:r>
      <w:r w:rsidRPr="00C81538">
        <w:rPr>
          <w:rFonts w:ascii="Arial" w:hAnsi="Arial" w:cs="Arial"/>
          <w:b/>
          <w:sz w:val="20"/>
          <w:szCs w:val="20"/>
        </w:rPr>
        <w:t>máximo de 15 dias</w:t>
      </w:r>
      <w:r w:rsidRPr="00C81538">
        <w:rPr>
          <w:rFonts w:ascii="Arial" w:hAnsi="Arial" w:cs="Arial"/>
          <w:sz w:val="20"/>
          <w:szCs w:val="20"/>
        </w:rPr>
        <w:t>.</w:t>
      </w:r>
      <w:r>
        <w:rPr>
          <w:rFonts w:ascii="Arial" w:hAnsi="Arial" w:cs="Arial"/>
          <w:sz w:val="20"/>
          <w:szCs w:val="20"/>
        </w:rPr>
        <w:t xml:space="preserve"> </w:t>
      </w:r>
    </w:p>
    <w:p w14:paraId="2DE51985" w14:textId="77777777" w:rsidR="007E55FA" w:rsidRPr="003F5270" w:rsidRDefault="007E55FA" w:rsidP="003F5270">
      <w:pPr>
        <w:jc w:val="both"/>
        <w:rPr>
          <w:rFonts w:ascii="Arial" w:hAnsi="Arial" w:cs="Arial"/>
          <w:sz w:val="20"/>
          <w:szCs w:val="20"/>
        </w:rPr>
      </w:pPr>
    </w:p>
    <w:p w14:paraId="4910DCDB" w14:textId="77777777" w:rsidR="007E55FA" w:rsidRPr="008D44BC" w:rsidRDefault="007E55FA" w:rsidP="007E55FA">
      <w:pPr>
        <w:pStyle w:val="PargrafodaLista"/>
        <w:ind w:left="792"/>
        <w:jc w:val="both"/>
        <w:rPr>
          <w:rFonts w:ascii="Arial" w:hAnsi="Arial" w:cs="Arial"/>
          <w:sz w:val="20"/>
          <w:szCs w:val="20"/>
        </w:rPr>
      </w:pPr>
      <w:r w:rsidRPr="008D44BC">
        <w:rPr>
          <w:rFonts w:ascii="Arial" w:hAnsi="Arial" w:cs="Arial"/>
          <w:sz w:val="20"/>
          <w:szCs w:val="20"/>
        </w:rPr>
        <w:t>Critérios para Classificação:</w:t>
      </w:r>
    </w:p>
    <w:p w14:paraId="26F599B9" w14:textId="77777777" w:rsidR="007E55FA" w:rsidRPr="003F5270" w:rsidRDefault="007E55FA" w:rsidP="007E55FA">
      <w:pPr>
        <w:pStyle w:val="PargrafodaLista"/>
        <w:ind w:left="792"/>
        <w:jc w:val="both"/>
        <w:rPr>
          <w:rFonts w:ascii="Arial" w:hAnsi="Arial" w:cs="Arial"/>
          <w:sz w:val="6"/>
          <w:szCs w:val="20"/>
        </w:rPr>
      </w:pPr>
    </w:p>
    <w:tbl>
      <w:tblPr>
        <w:tblStyle w:val="Tabelacomgrade"/>
        <w:tblW w:w="0" w:type="auto"/>
        <w:tblInd w:w="959" w:type="dxa"/>
        <w:tblLayout w:type="fixed"/>
        <w:tblLook w:val="04A0" w:firstRow="1" w:lastRow="0" w:firstColumn="1" w:lastColumn="0" w:noHBand="0" w:noVBand="1"/>
      </w:tblPr>
      <w:tblGrid>
        <w:gridCol w:w="1701"/>
        <w:gridCol w:w="1843"/>
        <w:gridCol w:w="4394"/>
      </w:tblGrid>
      <w:tr w:rsidR="007A4D65" w:rsidRPr="007A4D65" w14:paraId="4AE4943B" w14:textId="77777777" w:rsidTr="007A4D65">
        <w:trPr>
          <w:trHeight w:val="298"/>
        </w:trPr>
        <w:tc>
          <w:tcPr>
            <w:tcW w:w="1701" w:type="dxa"/>
            <w:tcBorders>
              <w:right w:val="single" w:sz="4" w:space="0" w:color="auto"/>
            </w:tcBorders>
            <w:shd w:val="clear" w:color="auto" w:fill="BFBFBF" w:themeFill="background1" w:themeFillShade="BF"/>
            <w:vAlign w:val="center"/>
          </w:tcPr>
          <w:p w14:paraId="6A20A05F" w14:textId="3E178336" w:rsidR="007A4D65" w:rsidRPr="007A4D65" w:rsidRDefault="007A4D65" w:rsidP="007A4D65">
            <w:pPr>
              <w:pStyle w:val="PargrafodaLista"/>
              <w:ind w:left="0"/>
              <w:jc w:val="center"/>
              <w:rPr>
                <w:rFonts w:ascii="Arial" w:hAnsi="Arial" w:cs="Arial"/>
                <w:b/>
                <w:sz w:val="18"/>
                <w:szCs w:val="18"/>
              </w:rPr>
            </w:pPr>
            <w:r w:rsidRPr="007A4D65">
              <w:rPr>
                <w:rFonts w:ascii="Arial" w:hAnsi="Arial" w:cs="Arial"/>
                <w:b/>
                <w:sz w:val="18"/>
                <w:szCs w:val="18"/>
              </w:rPr>
              <w:t>NOTA:</w:t>
            </w:r>
          </w:p>
        </w:tc>
        <w:tc>
          <w:tcPr>
            <w:tcW w:w="1843" w:type="dxa"/>
            <w:tcBorders>
              <w:right w:val="single" w:sz="4" w:space="0" w:color="auto"/>
            </w:tcBorders>
            <w:shd w:val="clear" w:color="auto" w:fill="BFBFBF" w:themeFill="background1" w:themeFillShade="BF"/>
            <w:vAlign w:val="center"/>
          </w:tcPr>
          <w:p w14:paraId="00B540D8" w14:textId="64373E7F" w:rsidR="007A4D65" w:rsidRPr="007A4D65" w:rsidRDefault="007A4D65" w:rsidP="007A4D65">
            <w:pPr>
              <w:pStyle w:val="PargrafodaLista"/>
              <w:ind w:left="0"/>
              <w:jc w:val="center"/>
              <w:rPr>
                <w:rFonts w:ascii="Arial" w:hAnsi="Arial" w:cs="Arial"/>
                <w:b/>
                <w:sz w:val="18"/>
                <w:szCs w:val="18"/>
              </w:rPr>
            </w:pPr>
            <w:r w:rsidRPr="007A4D65">
              <w:rPr>
                <w:rFonts w:ascii="Arial" w:hAnsi="Arial" w:cs="Arial"/>
                <w:b/>
                <w:sz w:val="18"/>
                <w:szCs w:val="18"/>
              </w:rPr>
              <w:t>CLASSIFICAÇÃO</w:t>
            </w:r>
          </w:p>
        </w:tc>
        <w:tc>
          <w:tcPr>
            <w:tcW w:w="4394" w:type="dxa"/>
            <w:tcBorders>
              <w:left w:val="single" w:sz="4" w:space="0" w:color="auto"/>
            </w:tcBorders>
            <w:shd w:val="clear" w:color="auto" w:fill="BFBFBF" w:themeFill="background1" w:themeFillShade="BF"/>
            <w:vAlign w:val="center"/>
          </w:tcPr>
          <w:p w14:paraId="44855A43" w14:textId="36657BAF" w:rsidR="007A4D65" w:rsidRPr="007A4D65" w:rsidRDefault="007A4D65" w:rsidP="007A4D65">
            <w:pPr>
              <w:pStyle w:val="PargrafodaLista"/>
              <w:ind w:left="0"/>
              <w:jc w:val="center"/>
              <w:rPr>
                <w:rFonts w:ascii="Arial" w:hAnsi="Arial" w:cs="Arial"/>
                <w:b/>
                <w:sz w:val="18"/>
                <w:szCs w:val="18"/>
              </w:rPr>
            </w:pPr>
            <w:r w:rsidRPr="007A4D65">
              <w:rPr>
                <w:rFonts w:ascii="Arial" w:hAnsi="Arial" w:cs="Arial"/>
                <w:b/>
                <w:sz w:val="18"/>
                <w:szCs w:val="18"/>
              </w:rPr>
              <w:t>PRAZO PARA AUDITORIA</w:t>
            </w:r>
          </w:p>
        </w:tc>
      </w:tr>
      <w:tr w:rsidR="007A4D65" w:rsidRPr="007A4D65" w14:paraId="0B0F8C93" w14:textId="7B6D37FC" w:rsidTr="007A4D65">
        <w:trPr>
          <w:trHeight w:val="396"/>
        </w:trPr>
        <w:tc>
          <w:tcPr>
            <w:tcW w:w="1701" w:type="dxa"/>
            <w:tcBorders>
              <w:right w:val="single" w:sz="4" w:space="0" w:color="auto"/>
            </w:tcBorders>
            <w:vAlign w:val="center"/>
          </w:tcPr>
          <w:p w14:paraId="371711B8" w14:textId="0FC2BB72" w:rsidR="007A4D65" w:rsidRPr="007A4D65" w:rsidRDefault="007A4D65" w:rsidP="007A4D65">
            <w:pPr>
              <w:pStyle w:val="PargrafodaLista"/>
              <w:ind w:left="0"/>
              <w:jc w:val="center"/>
              <w:rPr>
                <w:rFonts w:ascii="Arial" w:hAnsi="Arial" w:cs="Arial"/>
                <w:b/>
                <w:sz w:val="20"/>
                <w:szCs w:val="20"/>
              </w:rPr>
            </w:pPr>
            <w:r w:rsidRPr="007A4D65">
              <w:rPr>
                <w:rFonts w:ascii="Arial" w:hAnsi="Arial" w:cs="Arial"/>
                <w:b/>
                <w:color w:val="000000"/>
                <w:sz w:val="20"/>
                <w:szCs w:val="20"/>
                <w:u w:val="single"/>
              </w:rPr>
              <w:t>&gt;</w:t>
            </w:r>
            <w:r w:rsidRPr="007A4D65">
              <w:rPr>
                <w:rFonts w:ascii="Arial" w:hAnsi="Arial" w:cs="Arial"/>
                <w:b/>
                <w:sz w:val="20"/>
                <w:szCs w:val="20"/>
              </w:rPr>
              <w:t xml:space="preserve"> 90%</w:t>
            </w:r>
          </w:p>
        </w:tc>
        <w:tc>
          <w:tcPr>
            <w:tcW w:w="1843" w:type="dxa"/>
            <w:tcBorders>
              <w:right w:val="single" w:sz="4" w:space="0" w:color="auto"/>
            </w:tcBorders>
            <w:shd w:val="clear" w:color="auto" w:fill="00B050"/>
            <w:vAlign w:val="center"/>
          </w:tcPr>
          <w:p w14:paraId="77A683F9" w14:textId="5F763267" w:rsidR="007A4D65" w:rsidRPr="007A4D65" w:rsidRDefault="007A4D65" w:rsidP="007A4D65">
            <w:pPr>
              <w:pStyle w:val="PargrafodaLista"/>
              <w:ind w:left="0"/>
              <w:jc w:val="center"/>
              <w:rPr>
                <w:rFonts w:ascii="Arial" w:hAnsi="Arial" w:cs="Arial"/>
                <w:b/>
                <w:sz w:val="20"/>
                <w:szCs w:val="20"/>
              </w:rPr>
            </w:pPr>
            <w:r w:rsidRPr="007A4D65">
              <w:rPr>
                <w:rFonts w:ascii="Arial" w:hAnsi="Arial" w:cs="Arial"/>
                <w:b/>
                <w:sz w:val="20"/>
                <w:szCs w:val="20"/>
              </w:rPr>
              <w:t>A</w:t>
            </w:r>
          </w:p>
        </w:tc>
        <w:tc>
          <w:tcPr>
            <w:tcW w:w="4394" w:type="dxa"/>
            <w:tcBorders>
              <w:left w:val="single" w:sz="4" w:space="0" w:color="auto"/>
            </w:tcBorders>
            <w:vAlign w:val="center"/>
          </w:tcPr>
          <w:p w14:paraId="2809CA11" w14:textId="117109D9" w:rsidR="007A4D65" w:rsidRPr="007A4D65" w:rsidRDefault="007A4D65" w:rsidP="007A4D65">
            <w:pPr>
              <w:pStyle w:val="PargrafodaLista"/>
              <w:ind w:left="0"/>
              <w:rPr>
                <w:rFonts w:ascii="Arial" w:hAnsi="Arial" w:cs="Arial"/>
                <w:sz w:val="20"/>
                <w:szCs w:val="20"/>
              </w:rPr>
            </w:pPr>
            <w:r w:rsidRPr="007A4D65">
              <w:rPr>
                <w:rFonts w:ascii="Arial" w:hAnsi="Arial" w:cs="Arial"/>
                <w:sz w:val="20"/>
                <w:szCs w:val="20"/>
              </w:rPr>
              <w:t xml:space="preserve">Nova Auditoria no Prazo Máximo de </w:t>
            </w:r>
            <w:r w:rsidRPr="007A4D65">
              <w:rPr>
                <w:rFonts w:ascii="Arial" w:hAnsi="Arial" w:cs="Arial"/>
                <w:b/>
                <w:sz w:val="20"/>
                <w:szCs w:val="20"/>
              </w:rPr>
              <w:t>3 Anos</w:t>
            </w:r>
          </w:p>
        </w:tc>
      </w:tr>
      <w:tr w:rsidR="007A4D65" w:rsidRPr="007A4D65" w14:paraId="3BF90769" w14:textId="3E89B25E" w:rsidTr="007A4D65">
        <w:trPr>
          <w:trHeight w:val="381"/>
        </w:trPr>
        <w:tc>
          <w:tcPr>
            <w:tcW w:w="1701" w:type="dxa"/>
            <w:tcBorders>
              <w:right w:val="single" w:sz="4" w:space="0" w:color="auto"/>
            </w:tcBorders>
            <w:vAlign w:val="center"/>
          </w:tcPr>
          <w:p w14:paraId="6E9096E0" w14:textId="3AD3DB60" w:rsidR="007A4D65" w:rsidRPr="007A4D65" w:rsidRDefault="007A4D65" w:rsidP="007A4D65">
            <w:pPr>
              <w:pStyle w:val="PargrafodaLista"/>
              <w:ind w:left="0"/>
              <w:jc w:val="center"/>
              <w:rPr>
                <w:rFonts w:ascii="Arial" w:hAnsi="Arial" w:cs="Arial"/>
                <w:b/>
                <w:sz w:val="20"/>
                <w:szCs w:val="20"/>
                <w:lang w:val="it-IT"/>
              </w:rPr>
            </w:pPr>
            <w:r w:rsidRPr="007A4D65">
              <w:rPr>
                <w:rFonts w:ascii="Arial" w:hAnsi="Arial" w:cs="Arial"/>
                <w:b/>
                <w:color w:val="000000"/>
                <w:sz w:val="20"/>
                <w:szCs w:val="20"/>
                <w:u w:val="single"/>
              </w:rPr>
              <w:t>&gt;</w:t>
            </w:r>
            <w:r w:rsidRPr="007A4D65">
              <w:rPr>
                <w:rFonts w:ascii="Arial" w:hAnsi="Arial" w:cs="Arial"/>
                <w:b/>
                <w:sz w:val="20"/>
                <w:szCs w:val="20"/>
              </w:rPr>
              <w:t xml:space="preserve"> </w:t>
            </w:r>
            <w:r w:rsidRPr="007A4D65">
              <w:rPr>
                <w:rFonts w:ascii="Arial" w:hAnsi="Arial" w:cs="Arial"/>
                <w:b/>
                <w:sz w:val="20"/>
                <w:szCs w:val="20"/>
                <w:lang w:val="it-IT"/>
              </w:rPr>
              <w:t xml:space="preserve">80% E </w:t>
            </w:r>
            <w:r w:rsidRPr="007A4D65">
              <w:rPr>
                <w:rFonts w:ascii="Arial" w:hAnsi="Arial" w:cs="Arial"/>
                <w:b/>
                <w:sz w:val="20"/>
                <w:szCs w:val="20"/>
                <w:u w:val="single"/>
                <w:lang w:val="it-IT"/>
              </w:rPr>
              <w:t>&lt;</w:t>
            </w:r>
            <w:r w:rsidRPr="007A4D65">
              <w:rPr>
                <w:rFonts w:ascii="Arial" w:hAnsi="Arial" w:cs="Arial"/>
                <w:b/>
                <w:sz w:val="20"/>
                <w:szCs w:val="20"/>
                <w:lang w:val="it-IT"/>
              </w:rPr>
              <w:t xml:space="preserve"> 89%</w:t>
            </w:r>
          </w:p>
        </w:tc>
        <w:tc>
          <w:tcPr>
            <w:tcW w:w="1843" w:type="dxa"/>
            <w:tcBorders>
              <w:right w:val="single" w:sz="4" w:space="0" w:color="auto"/>
            </w:tcBorders>
            <w:shd w:val="clear" w:color="auto" w:fill="FFFF00"/>
            <w:vAlign w:val="center"/>
          </w:tcPr>
          <w:p w14:paraId="122E4B3B" w14:textId="6623F08F" w:rsidR="007A4D65" w:rsidRPr="007A4D65" w:rsidRDefault="007A4D65" w:rsidP="007A4D65">
            <w:pPr>
              <w:pStyle w:val="PargrafodaLista"/>
              <w:ind w:left="0"/>
              <w:jc w:val="center"/>
              <w:rPr>
                <w:rFonts w:ascii="Arial" w:hAnsi="Arial" w:cs="Arial"/>
                <w:b/>
                <w:sz w:val="20"/>
                <w:szCs w:val="20"/>
                <w:lang w:val="it-IT"/>
              </w:rPr>
            </w:pPr>
            <w:r w:rsidRPr="007A4D65">
              <w:rPr>
                <w:rFonts w:ascii="Arial" w:hAnsi="Arial" w:cs="Arial"/>
                <w:b/>
                <w:sz w:val="20"/>
                <w:szCs w:val="20"/>
                <w:lang w:val="it-IT"/>
              </w:rPr>
              <w:t>B</w:t>
            </w:r>
          </w:p>
        </w:tc>
        <w:tc>
          <w:tcPr>
            <w:tcW w:w="4394" w:type="dxa"/>
            <w:tcBorders>
              <w:left w:val="single" w:sz="4" w:space="0" w:color="auto"/>
            </w:tcBorders>
            <w:vAlign w:val="center"/>
          </w:tcPr>
          <w:p w14:paraId="438C8622" w14:textId="19AAFF44" w:rsidR="007A4D65" w:rsidRPr="007A4D65" w:rsidRDefault="007A4D65" w:rsidP="007A4D65">
            <w:pPr>
              <w:pStyle w:val="PargrafodaLista"/>
              <w:ind w:left="0"/>
              <w:rPr>
                <w:rFonts w:ascii="Arial" w:hAnsi="Arial" w:cs="Arial"/>
                <w:sz w:val="20"/>
                <w:szCs w:val="20"/>
                <w:lang w:val="it-IT"/>
              </w:rPr>
            </w:pPr>
            <w:r w:rsidRPr="007A4D65">
              <w:rPr>
                <w:rFonts w:ascii="Arial" w:hAnsi="Arial" w:cs="Arial"/>
                <w:sz w:val="20"/>
                <w:szCs w:val="20"/>
              </w:rPr>
              <w:t xml:space="preserve">Nova Auditoria no Prazo Máximo de </w:t>
            </w:r>
            <w:r w:rsidRPr="007A4D65">
              <w:rPr>
                <w:rFonts w:ascii="Arial" w:hAnsi="Arial" w:cs="Arial"/>
                <w:b/>
                <w:sz w:val="20"/>
                <w:szCs w:val="20"/>
              </w:rPr>
              <w:t>2 Anos</w:t>
            </w:r>
          </w:p>
        </w:tc>
      </w:tr>
      <w:tr w:rsidR="007A4D65" w:rsidRPr="007A4D65" w14:paraId="5C58B5BC" w14:textId="1E6EDA3C" w:rsidTr="007A4D65">
        <w:trPr>
          <w:trHeight w:val="351"/>
        </w:trPr>
        <w:tc>
          <w:tcPr>
            <w:tcW w:w="1701" w:type="dxa"/>
            <w:tcBorders>
              <w:right w:val="single" w:sz="4" w:space="0" w:color="auto"/>
            </w:tcBorders>
            <w:vAlign w:val="center"/>
          </w:tcPr>
          <w:p w14:paraId="5B9E20AF" w14:textId="69CC8555" w:rsidR="007A4D65" w:rsidRPr="007A4D65" w:rsidRDefault="007A4D65" w:rsidP="007A4D65">
            <w:pPr>
              <w:pStyle w:val="PargrafodaLista"/>
              <w:ind w:left="0"/>
              <w:jc w:val="center"/>
              <w:rPr>
                <w:rFonts w:ascii="Arial" w:hAnsi="Arial" w:cs="Arial"/>
                <w:b/>
                <w:sz w:val="20"/>
                <w:szCs w:val="20"/>
                <w:lang w:val="it-IT"/>
              </w:rPr>
            </w:pPr>
            <w:r w:rsidRPr="007A4D65">
              <w:rPr>
                <w:rFonts w:ascii="Arial" w:hAnsi="Arial" w:cs="Arial"/>
                <w:b/>
                <w:sz w:val="20"/>
                <w:szCs w:val="20"/>
                <w:u w:val="single"/>
                <w:lang w:val="it-IT"/>
              </w:rPr>
              <w:t>&lt;</w:t>
            </w:r>
            <w:r w:rsidRPr="007A4D65">
              <w:rPr>
                <w:rFonts w:ascii="Arial" w:hAnsi="Arial" w:cs="Arial"/>
                <w:b/>
                <w:sz w:val="20"/>
                <w:szCs w:val="20"/>
                <w:lang w:val="it-IT"/>
              </w:rPr>
              <w:t xml:space="preserve"> 79%</w:t>
            </w:r>
          </w:p>
        </w:tc>
        <w:tc>
          <w:tcPr>
            <w:tcW w:w="1843" w:type="dxa"/>
            <w:tcBorders>
              <w:right w:val="single" w:sz="4" w:space="0" w:color="auto"/>
            </w:tcBorders>
            <w:shd w:val="clear" w:color="auto" w:fill="FF0000"/>
            <w:vAlign w:val="center"/>
          </w:tcPr>
          <w:p w14:paraId="0DB81B80" w14:textId="0BD08042" w:rsidR="007A4D65" w:rsidRPr="007A4D65" w:rsidRDefault="007A4D65" w:rsidP="007A4D65">
            <w:pPr>
              <w:pStyle w:val="PargrafodaLista"/>
              <w:ind w:left="0"/>
              <w:jc w:val="center"/>
              <w:rPr>
                <w:rFonts w:ascii="Arial" w:hAnsi="Arial" w:cs="Arial"/>
                <w:b/>
                <w:sz w:val="20"/>
                <w:szCs w:val="20"/>
                <w:lang w:val="it-IT"/>
              </w:rPr>
            </w:pPr>
            <w:r w:rsidRPr="007A4D65">
              <w:rPr>
                <w:rFonts w:ascii="Arial" w:hAnsi="Arial" w:cs="Arial"/>
                <w:b/>
                <w:sz w:val="20"/>
                <w:szCs w:val="20"/>
                <w:lang w:val="it-IT"/>
              </w:rPr>
              <w:t>C</w:t>
            </w:r>
          </w:p>
        </w:tc>
        <w:tc>
          <w:tcPr>
            <w:tcW w:w="4394" w:type="dxa"/>
            <w:tcBorders>
              <w:left w:val="single" w:sz="4" w:space="0" w:color="auto"/>
            </w:tcBorders>
            <w:vAlign w:val="center"/>
          </w:tcPr>
          <w:p w14:paraId="1DB70272" w14:textId="36EA34CE" w:rsidR="007A4D65" w:rsidRPr="007A4D65" w:rsidRDefault="007A4D65" w:rsidP="007A4D65">
            <w:pPr>
              <w:pStyle w:val="PargrafodaLista"/>
              <w:ind w:left="0"/>
              <w:rPr>
                <w:rFonts w:ascii="Arial" w:hAnsi="Arial" w:cs="Arial"/>
                <w:sz w:val="20"/>
                <w:szCs w:val="20"/>
                <w:lang w:val="it-IT"/>
              </w:rPr>
            </w:pPr>
            <w:r w:rsidRPr="007A4D65">
              <w:rPr>
                <w:rFonts w:ascii="Arial" w:hAnsi="Arial" w:cs="Arial"/>
                <w:sz w:val="20"/>
                <w:szCs w:val="20"/>
              </w:rPr>
              <w:t xml:space="preserve">Nova Auditoria no Prazo Máximo de </w:t>
            </w:r>
            <w:r w:rsidRPr="007A4D65">
              <w:rPr>
                <w:rFonts w:ascii="Arial" w:hAnsi="Arial" w:cs="Arial"/>
                <w:b/>
                <w:sz w:val="20"/>
                <w:szCs w:val="20"/>
              </w:rPr>
              <w:t>1 Ano</w:t>
            </w:r>
          </w:p>
        </w:tc>
      </w:tr>
    </w:tbl>
    <w:p w14:paraId="1C8B7FB7" w14:textId="77777777" w:rsidR="007E55FA" w:rsidRPr="003F5270" w:rsidRDefault="007E55FA" w:rsidP="003F5270">
      <w:pPr>
        <w:jc w:val="both"/>
        <w:rPr>
          <w:rFonts w:ascii="Arial" w:hAnsi="Arial" w:cs="Arial"/>
          <w:sz w:val="20"/>
          <w:szCs w:val="20"/>
          <w:lang w:val="it-IT"/>
        </w:rPr>
      </w:pPr>
    </w:p>
    <w:p w14:paraId="14A882AE" w14:textId="3AECC87E" w:rsidR="007E55FA" w:rsidRPr="00ED1F0A" w:rsidRDefault="00ED1F0A" w:rsidP="00ED1F0A">
      <w:pPr>
        <w:ind w:left="284"/>
        <w:jc w:val="both"/>
        <w:rPr>
          <w:rFonts w:ascii="Arial" w:hAnsi="Arial" w:cs="Arial"/>
          <w:sz w:val="20"/>
          <w:szCs w:val="20"/>
        </w:rPr>
      </w:pPr>
      <w:r w:rsidRPr="00C81538">
        <w:rPr>
          <w:rFonts w:ascii="Arial" w:hAnsi="Arial" w:cs="Arial"/>
          <w:sz w:val="20"/>
          <w:szCs w:val="20"/>
        </w:rPr>
        <w:t>As evidências das ações implementadas para as ações estabelecidas no relat</w:t>
      </w:r>
      <w:r w:rsidR="00D45280" w:rsidRPr="00C81538">
        <w:rPr>
          <w:rFonts w:ascii="Arial" w:hAnsi="Arial" w:cs="Arial"/>
          <w:sz w:val="20"/>
          <w:szCs w:val="20"/>
        </w:rPr>
        <w:t xml:space="preserve">ório de auditoria, </w:t>
      </w:r>
      <w:proofErr w:type="gramStart"/>
      <w:r w:rsidR="00D45280" w:rsidRPr="00C81538">
        <w:rPr>
          <w:rFonts w:ascii="Arial" w:hAnsi="Arial" w:cs="Arial"/>
          <w:sz w:val="20"/>
          <w:szCs w:val="20"/>
        </w:rPr>
        <w:t>Devem</w:t>
      </w:r>
      <w:proofErr w:type="gramEnd"/>
      <w:r w:rsidR="00D45280" w:rsidRPr="00C81538">
        <w:rPr>
          <w:rFonts w:ascii="Arial" w:hAnsi="Arial" w:cs="Arial"/>
          <w:sz w:val="20"/>
          <w:szCs w:val="20"/>
        </w:rPr>
        <w:t xml:space="preserve"> ser enviadas para a F</w:t>
      </w:r>
      <w:r w:rsidR="00341550" w:rsidRPr="00C81538">
        <w:rPr>
          <w:rFonts w:ascii="Arial" w:hAnsi="Arial" w:cs="Arial"/>
          <w:sz w:val="20"/>
          <w:szCs w:val="20"/>
        </w:rPr>
        <w:t>RUM</w:t>
      </w:r>
      <w:r w:rsidR="00D45280" w:rsidRPr="00C81538">
        <w:rPr>
          <w:rFonts w:ascii="Arial" w:hAnsi="Arial" w:cs="Arial"/>
          <w:sz w:val="20"/>
          <w:szCs w:val="20"/>
        </w:rPr>
        <w:t>, caso a F</w:t>
      </w:r>
      <w:r w:rsidR="00341550" w:rsidRPr="00C81538">
        <w:rPr>
          <w:rFonts w:ascii="Arial" w:hAnsi="Arial" w:cs="Arial"/>
          <w:sz w:val="20"/>
          <w:szCs w:val="20"/>
        </w:rPr>
        <w:t>RUM</w:t>
      </w:r>
      <w:r w:rsidR="00D45280" w:rsidRPr="00C81538">
        <w:rPr>
          <w:rFonts w:ascii="Arial" w:hAnsi="Arial" w:cs="Arial"/>
          <w:sz w:val="20"/>
          <w:szCs w:val="20"/>
        </w:rPr>
        <w:t xml:space="preserve"> julgue necessário poderá realizar o </w:t>
      </w:r>
      <w:r w:rsidR="007E55FA" w:rsidRPr="00C81538">
        <w:rPr>
          <w:rFonts w:ascii="Arial" w:hAnsi="Arial" w:cs="Arial"/>
          <w:sz w:val="20"/>
          <w:szCs w:val="20"/>
        </w:rPr>
        <w:t xml:space="preserve">follow </w:t>
      </w:r>
      <w:proofErr w:type="spellStart"/>
      <w:r w:rsidR="007E55FA" w:rsidRPr="00C81538">
        <w:rPr>
          <w:rFonts w:ascii="Arial" w:hAnsi="Arial" w:cs="Arial"/>
          <w:sz w:val="20"/>
          <w:szCs w:val="20"/>
        </w:rPr>
        <w:t>up</w:t>
      </w:r>
      <w:proofErr w:type="spellEnd"/>
      <w:r w:rsidR="007E55FA" w:rsidRPr="00C81538">
        <w:rPr>
          <w:rFonts w:ascii="Arial" w:hAnsi="Arial" w:cs="Arial"/>
          <w:sz w:val="20"/>
          <w:szCs w:val="20"/>
        </w:rPr>
        <w:t xml:space="preserve"> das ações </w:t>
      </w:r>
      <w:r w:rsidR="00D45280" w:rsidRPr="00C81538">
        <w:rPr>
          <w:rFonts w:ascii="Arial" w:hAnsi="Arial" w:cs="Arial"/>
          <w:sz w:val="20"/>
          <w:szCs w:val="20"/>
        </w:rPr>
        <w:t>in loco na planta no fornecedor após o vencimento dos prazos estabelecidos.</w:t>
      </w:r>
    </w:p>
    <w:p w14:paraId="1FAA003D" w14:textId="77777777" w:rsidR="007E55FA" w:rsidRPr="008D44BC" w:rsidRDefault="007E55FA" w:rsidP="007E55FA">
      <w:pPr>
        <w:pStyle w:val="PargrafodaLista"/>
        <w:ind w:left="792"/>
        <w:jc w:val="both"/>
        <w:rPr>
          <w:rFonts w:ascii="Arial" w:hAnsi="Arial" w:cs="Arial"/>
          <w:sz w:val="20"/>
          <w:szCs w:val="20"/>
        </w:rPr>
      </w:pPr>
    </w:p>
    <w:p w14:paraId="57D7F262" w14:textId="6EF2C3EB" w:rsidR="007E55FA" w:rsidRPr="00ED1F0A" w:rsidRDefault="007E55FA" w:rsidP="00ED1F0A">
      <w:pPr>
        <w:ind w:left="284"/>
        <w:jc w:val="both"/>
        <w:rPr>
          <w:rFonts w:ascii="Arial" w:hAnsi="Arial" w:cs="Arial"/>
          <w:sz w:val="20"/>
          <w:szCs w:val="20"/>
        </w:rPr>
      </w:pPr>
      <w:r w:rsidRPr="00ED1F0A">
        <w:rPr>
          <w:rFonts w:ascii="Arial" w:hAnsi="Arial" w:cs="Arial"/>
          <w:sz w:val="20"/>
          <w:szCs w:val="20"/>
        </w:rPr>
        <w:t xml:space="preserve">Reclassificações e Razões para o Rebaixamento serão realizadas Conforme Manual VDA 6.3 Edição Vigente. </w:t>
      </w:r>
    </w:p>
    <w:p w14:paraId="7FD6C6E4" w14:textId="77777777" w:rsidR="007E55FA" w:rsidRDefault="007E55FA" w:rsidP="0066208D">
      <w:pPr>
        <w:rPr>
          <w:rFonts w:ascii="Arial" w:hAnsi="Arial" w:cs="Arial"/>
          <w:sz w:val="20"/>
          <w:szCs w:val="20"/>
        </w:rPr>
      </w:pPr>
    </w:p>
    <w:p w14:paraId="1DA79B4E" w14:textId="0AD352D6" w:rsidR="002E521B" w:rsidRDefault="002E521B" w:rsidP="003F5270">
      <w:pPr>
        <w:widowControl w:val="0"/>
        <w:autoSpaceDE w:val="0"/>
        <w:autoSpaceDN w:val="0"/>
        <w:adjustRightInd w:val="0"/>
        <w:snapToGrid w:val="0"/>
        <w:ind w:left="284"/>
        <w:jc w:val="both"/>
        <w:rPr>
          <w:rFonts w:ascii="Arial" w:hAnsi="Arial" w:cs="Arial"/>
          <w:color w:val="000000"/>
          <w:sz w:val="20"/>
          <w:szCs w:val="20"/>
        </w:rPr>
      </w:pPr>
      <w:r w:rsidRPr="00C81538">
        <w:rPr>
          <w:rFonts w:ascii="Arial" w:hAnsi="Arial" w:cs="Arial"/>
          <w:b/>
          <w:color w:val="000000"/>
          <w:sz w:val="20"/>
          <w:szCs w:val="20"/>
          <w:u w:val="single"/>
        </w:rPr>
        <w:t>Nota</w:t>
      </w:r>
      <w:r w:rsidRPr="00C81538">
        <w:rPr>
          <w:rFonts w:ascii="Arial" w:hAnsi="Arial" w:cs="Arial"/>
          <w:color w:val="000000"/>
          <w:sz w:val="20"/>
          <w:szCs w:val="20"/>
        </w:rPr>
        <w:t xml:space="preserve">: </w:t>
      </w:r>
      <w:r w:rsidR="00C81538" w:rsidRPr="00C81538">
        <w:rPr>
          <w:rFonts w:ascii="Arial" w:hAnsi="Arial" w:cs="Arial"/>
          <w:i/>
          <w:iCs/>
          <w:color w:val="000000"/>
          <w:sz w:val="20"/>
          <w:szCs w:val="20"/>
        </w:rPr>
        <w:t>Q</w:t>
      </w:r>
      <w:r w:rsidRPr="00C81538">
        <w:rPr>
          <w:rFonts w:ascii="Arial" w:hAnsi="Arial" w:cs="Arial"/>
          <w:i/>
          <w:iCs/>
          <w:color w:val="000000"/>
          <w:sz w:val="20"/>
          <w:szCs w:val="20"/>
        </w:rPr>
        <w:t xml:space="preserve">uando ocorrer a necessidade ou o Cliente julgar necessária a participação em Visitas / Auditorias nos Subfornecedores </w:t>
      </w:r>
      <w:r w:rsidR="003F5270" w:rsidRPr="00C81538">
        <w:rPr>
          <w:rFonts w:ascii="Arial" w:hAnsi="Arial" w:cs="Arial"/>
          <w:i/>
          <w:iCs/>
          <w:color w:val="000000"/>
          <w:sz w:val="20"/>
          <w:szCs w:val="20"/>
        </w:rPr>
        <w:t>FRUM</w:t>
      </w:r>
      <w:r w:rsidRPr="00C81538">
        <w:rPr>
          <w:rFonts w:ascii="Arial" w:hAnsi="Arial" w:cs="Arial"/>
          <w:i/>
          <w:iCs/>
          <w:color w:val="000000"/>
          <w:sz w:val="20"/>
          <w:szCs w:val="20"/>
        </w:rPr>
        <w:t xml:space="preserve">, </w:t>
      </w:r>
      <w:proofErr w:type="gramStart"/>
      <w:r w:rsidRPr="00C81538">
        <w:rPr>
          <w:rFonts w:ascii="Arial" w:hAnsi="Arial" w:cs="Arial"/>
          <w:i/>
          <w:iCs/>
          <w:color w:val="000000"/>
          <w:sz w:val="20"/>
          <w:szCs w:val="20"/>
        </w:rPr>
        <w:t>a mesma</w:t>
      </w:r>
      <w:proofErr w:type="gramEnd"/>
      <w:r w:rsidRPr="00C81538">
        <w:rPr>
          <w:rFonts w:ascii="Arial" w:hAnsi="Arial" w:cs="Arial"/>
          <w:i/>
          <w:iCs/>
          <w:color w:val="000000"/>
          <w:sz w:val="20"/>
          <w:szCs w:val="20"/>
        </w:rPr>
        <w:t xml:space="preserve"> comunicará o fornecedor com antecedência.</w:t>
      </w:r>
    </w:p>
    <w:p w14:paraId="74687B6A" w14:textId="54B1812D" w:rsidR="00C81538" w:rsidRDefault="00C81538" w:rsidP="003F5270">
      <w:pPr>
        <w:widowControl w:val="0"/>
        <w:autoSpaceDE w:val="0"/>
        <w:autoSpaceDN w:val="0"/>
        <w:adjustRightInd w:val="0"/>
        <w:snapToGrid w:val="0"/>
        <w:ind w:left="284"/>
        <w:jc w:val="both"/>
        <w:rPr>
          <w:rFonts w:ascii="Arial" w:hAnsi="Arial" w:cs="Arial"/>
          <w:sz w:val="20"/>
          <w:szCs w:val="20"/>
        </w:rPr>
      </w:pPr>
    </w:p>
    <w:p w14:paraId="38B58778" w14:textId="77777777" w:rsidR="00F4175C" w:rsidRPr="003F5270" w:rsidRDefault="00F4175C" w:rsidP="003F5270">
      <w:pPr>
        <w:widowControl w:val="0"/>
        <w:autoSpaceDE w:val="0"/>
        <w:autoSpaceDN w:val="0"/>
        <w:adjustRightInd w:val="0"/>
        <w:snapToGrid w:val="0"/>
        <w:ind w:left="284"/>
        <w:jc w:val="both"/>
        <w:rPr>
          <w:rFonts w:ascii="Arial" w:hAnsi="Arial" w:cs="Arial"/>
          <w:sz w:val="20"/>
          <w:szCs w:val="20"/>
        </w:rPr>
      </w:pPr>
    </w:p>
    <w:p w14:paraId="5FB2B6D1" w14:textId="32EF2370" w:rsidR="003F5270" w:rsidRPr="00C81538" w:rsidRDefault="003F5270" w:rsidP="0092320F">
      <w:pPr>
        <w:ind w:left="284"/>
        <w:rPr>
          <w:rFonts w:ascii="Arial" w:hAnsi="Arial" w:cs="Arial"/>
          <w:b/>
          <w:color w:val="000000"/>
        </w:rPr>
      </w:pPr>
      <w:r w:rsidRPr="00C81538">
        <w:rPr>
          <w:rFonts w:ascii="Arial" w:hAnsi="Arial" w:cs="Arial"/>
        </w:rPr>
        <w:t xml:space="preserve">4.3. </w:t>
      </w:r>
      <w:r w:rsidR="00341DB2" w:rsidRPr="00C81538">
        <w:rPr>
          <w:rFonts w:ascii="Arial" w:hAnsi="Arial" w:cs="Arial"/>
          <w:color w:val="000000"/>
        </w:rPr>
        <w:t>Treinamento</w:t>
      </w:r>
    </w:p>
    <w:p w14:paraId="01B04DA7" w14:textId="77777777" w:rsidR="00F4175C" w:rsidRPr="00F4175C" w:rsidRDefault="00F4175C" w:rsidP="00C81538">
      <w:pPr>
        <w:widowControl w:val="0"/>
        <w:autoSpaceDE w:val="0"/>
        <w:autoSpaceDN w:val="0"/>
        <w:adjustRightInd w:val="0"/>
        <w:snapToGrid w:val="0"/>
        <w:ind w:left="284"/>
        <w:jc w:val="both"/>
        <w:rPr>
          <w:rFonts w:ascii="Arial" w:hAnsi="Arial" w:cs="Arial"/>
          <w:color w:val="000000"/>
          <w:sz w:val="8"/>
          <w:szCs w:val="8"/>
        </w:rPr>
      </w:pPr>
    </w:p>
    <w:p w14:paraId="67B3C573" w14:textId="4AE30129" w:rsidR="003F5270" w:rsidRPr="003F5270" w:rsidRDefault="003F5270" w:rsidP="00C81538">
      <w:pPr>
        <w:widowControl w:val="0"/>
        <w:autoSpaceDE w:val="0"/>
        <w:autoSpaceDN w:val="0"/>
        <w:adjustRightInd w:val="0"/>
        <w:snapToGrid w:val="0"/>
        <w:ind w:left="284"/>
        <w:jc w:val="both"/>
        <w:rPr>
          <w:rFonts w:ascii="Arial" w:hAnsi="Arial" w:cs="Arial"/>
          <w:color w:val="000000"/>
          <w:sz w:val="20"/>
          <w:szCs w:val="20"/>
        </w:rPr>
      </w:pPr>
      <w:r w:rsidRPr="00C81538">
        <w:rPr>
          <w:rFonts w:ascii="Arial" w:hAnsi="Arial" w:cs="Arial"/>
          <w:color w:val="000000"/>
          <w:sz w:val="20"/>
          <w:szCs w:val="20"/>
        </w:rPr>
        <w:t>O fornecedor deve promover o levantamento das necessidades de treinamento, mantendo a qualificação dos colaboradores conforme as necessidades para assegurar Processo e Produto Robusto</w:t>
      </w:r>
      <w:r w:rsidR="0092320F" w:rsidRPr="00C81538">
        <w:rPr>
          <w:rFonts w:ascii="Arial" w:hAnsi="Arial" w:cs="Arial"/>
          <w:color w:val="000000"/>
          <w:sz w:val="20"/>
          <w:szCs w:val="20"/>
        </w:rPr>
        <w:t xml:space="preserve"> com base nos requisitos descritos neste manual</w:t>
      </w:r>
      <w:r w:rsidRPr="00C81538">
        <w:rPr>
          <w:rFonts w:ascii="Arial" w:hAnsi="Arial" w:cs="Arial"/>
          <w:color w:val="000000"/>
          <w:sz w:val="20"/>
          <w:szCs w:val="20"/>
        </w:rPr>
        <w:t>.</w:t>
      </w:r>
    </w:p>
    <w:p w14:paraId="661C5347" w14:textId="77777777" w:rsidR="003F5270" w:rsidRDefault="003F5270" w:rsidP="0066208D">
      <w:pPr>
        <w:rPr>
          <w:rFonts w:ascii="Arial" w:hAnsi="Arial" w:cs="Arial"/>
          <w:sz w:val="20"/>
          <w:szCs w:val="20"/>
        </w:rPr>
      </w:pPr>
    </w:p>
    <w:p w14:paraId="697DF077" w14:textId="77777777" w:rsidR="007E55FA" w:rsidRDefault="007E55FA" w:rsidP="0066208D">
      <w:pPr>
        <w:rPr>
          <w:rFonts w:ascii="Arial" w:hAnsi="Arial" w:cs="Arial"/>
          <w:sz w:val="20"/>
          <w:szCs w:val="20"/>
        </w:rPr>
      </w:pPr>
    </w:p>
    <w:p w14:paraId="662E6E6F" w14:textId="6352A6AC" w:rsidR="007E55FA" w:rsidRPr="00341DB2" w:rsidRDefault="003F5270" w:rsidP="0092320F">
      <w:pPr>
        <w:ind w:left="284"/>
        <w:rPr>
          <w:rFonts w:ascii="Arial" w:hAnsi="Arial" w:cs="Arial"/>
          <w:sz w:val="20"/>
          <w:szCs w:val="20"/>
        </w:rPr>
      </w:pPr>
      <w:r>
        <w:rPr>
          <w:rFonts w:ascii="Arial" w:hAnsi="Arial" w:cs="Arial"/>
        </w:rPr>
        <w:t>4.4</w:t>
      </w:r>
      <w:r w:rsidRPr="002F19A0">
        <w:rPr>
          <w:rFonts w:ascii="Arial" w:hAnsi="Arial" w:cs="Arial"/>
        </w:rPr>
        <w:t xml:space="preserve">. </w:t>
      </w:r>
      <w:r w:rsidRPr="00341DB2">
        <w:rPr>
          <w:rFonts w:ascii="Arial" w:hAnsi="Arial" w:cs="Arial"/>
          <w:color w:val="000000"/>
        </w:rPr>
        <w:t xml:space="preserve">Gerenciamentos de </w:t>
      </w:r>
      <w:proofErr w:type="spellStart"/>
      <w:proofErr w:type="gramStart"/>
      <w:r w:rsidRPr="00341DB2">
        <w:rPr>
          <w:rFonts w:ascii="Arial" w:hAnsi="Arial" w:cs="Arial"/>
          <w:color w:val="000000"/>
        </w:rPr>
        <w:t>Sub-Fornecedores</w:t>
      </w:r>
      <w:proofErr w:type="spellEnd"/>
      <w:proofErr w:type="gramEnd"/>
      <w:r w:rsidRPr="00341DB2">
        <w:rPr>
          <w:rFonts w:ascii="Arial" w:hAnsi="Arial" w:cs="Arial"/>
          <w:color w:val="000000"/>
        </w:rPr>
        <w:t xml:space="preserve"> (</w:t>
      </w:r>
      <w:proofErr w:type="spellStart"/>
      <w:r w:rsidRPr="00341DB2">
        <w:rPr>
          <w:rFonts w:ascii="Arial" w:hAnsi="Arial" w:cs="Arial"/>
          <w:color w:val="000000"/>
        </w:rPr>
        <w:t>Tier</w:t>
      </w:r>
      <w:proofErr w:type="spellEnd"/>
      <w:r w:rsidRPr="00341DB2">
        <w:rPr>
          <w:rFonts w:ascii="Arial" w:hAnsi="Arial" w:cs="Arial"/>
          <w:color w:val="000000"/>
        </w:rPr>
        <w:t xml:space="preserve"> 3)</w:t>
      </w:r>
    </w:p>
    <w:p w14:paraId="4D85B64B" w14:textId="77777777" w:rsidR="00F4175C" w:rsidRPr="00F4175C" w:rsidRDefault="00F4175C" w:rsidP="003F5270">
      <w:pPr>
        <w:widowControl w:val="0"/>
        <w:autoSpaceDE w:val="0"/>
        <w:autoSpaceDN w:val="0"/>
        <w:adjustRightInd w:val="0"/>
        <w:snapToGrid w:val="0"/>
        <w:ind w:left="284" w:right="441"/>
        <w:jc w:val="both"/>
        <w:rPr>
          <w:rFonts w:ascii="Arial" w:hAnsi="Arial" w:cs="Arial"/>
          <w:color w:val="000000"/>
          <w:sz w:val="8"/>
          <w:szCs w:val="8"/>
        </w:rPr>
      </w:pPr>
    </w:p>
    <w:p w14:paraId="3D8603E2" w14:textId="6B0F859D" w:rsidR="003F5270" w:rsidRDefault="003F5270" w:rsidP="003F5270">
      <w:pPr>
        <w:widowControl w:val="0"/>
        <w:autoSpaceDE w:val="0"/>
        <w:autoSpaceDN w:val="0"/>
        <w:adjustRightInd w:val="0"/>
        <w:snapToGrid w:val="0"/>
        <w:ind w:left="284" w:right="441"/>
        <w:jc w:val="both"/>
        <w:rPr>
          <w:rFonts w:ascii="Arial" w:hAnsi="Arial" w:cs="Arial"/>
          <w:color w:val="000000"/>
          <w:sz w:val="20"/>
          <w:szCs w:val="20"/>
        </w:rPr>
      </w:pPr>
      <w:r w:rsidRPr="003F5270">
        <w:rPr>
          <w:rFonts w:ascii="Arial" w:hAnsi="Arial" w:cs="Arial"/>
          <w:color w:val="000000"/>
          <w:sz w:val="20"/>
          <w:szCs w:val="20"/>
        </w:rPr>
        <w:t xml:space="preserve">Fornecedores da </w:t>
      </w:r>
      <w:r>
        <w:rPr>
          <w:rFonts w:ascii="Arial" w:hAnsi="Arial" w:cs="Arial"/>
          <w:color w:val="000000"/>
          <w:sz w:val="20"/>
          <w:szCs w:val="20"/>
        </w:rPr>
        <w:t>FRUM</w:t>
      </w:r>
      <w:r w:rsidRPr="003F5270">
        <w:rPr>
          <w:rFonts w:ascii="Arial" w:hAnsi="Arial" w:cs="Arial"/>
          <w:color w:val="000000"/>
          <w:sz w:val="20"/>
          <w:szCs w:val="20"/>
        </w:rPr>
        <w:t xml:space="preserve"> devem ser capazes de gerenciar seus respectivos subfornecedores, incluindo </w:t>
      </w:r>
      <w:r w:rsidRPr="00C81538">
        <w:rPr>
          <w:rFonts w:ascii="Arial" w:hAnsi="Arial" w:cs="Arial"/>
          <w:b/>
          <w:bCs/>
          <w:color w:val="000000"/>
          <w:sz w:val="20"/>
          <w:szCs w:val="20"/>
        </w:rPr>
        <w:t>disciplinas de avaliação</w:t>
      </w:r>
      <w:r w:rsidRPr="003F5270">
        <w:rPr>
          <w:rFonts w:ascii="Arial" w:hAnsi="Arial" w:cs="Arial"/>
          <w:color w:val="000000"/>
          <w:sz w:val="20"/>
          <w:szCs w:val="20"/>
        </w:rPr>
        <w:t xml:space="preserve">, </w:t>
      </w:r>
      <w:r w:rsidRPr="00C81538">
        <w:rPr>
          <w:rFonts w:ascii="Arial" w:hAnsi="Arial" w:cs="Arial"/>
          <w:b/>
          <w:bCs/>
          <w:color w:val="000000"/>
          <w:sz w:val="20"/>
          <w:szCs w:val="20"/>
        </w:rPr>
        <w:t>monitoramento</w:t>
      </w:r>
      <w:r w:rsidRPr="003F5270">
        <w:rPr>
          <w:rFonts w:ascii="Arial" w:hAnsi="Arial" w:cs="Arial"/>
          <w:color w:val="000000"/>
          <w:sz w:val="20"/>
          <w:szCs w:val="20"/>
        </w:rPr>
        <w:t xml:space="preserve">, </w:t>
      </w:r>
      <w:r w:rsidRPr="00C81538">
        <w:rPr>
          <w:rFonts w:ascii="Arial" w:hAnsi="Arial" w:cs="Arial"/>
          <w:b/>
          <w:bCs/>
          <w:color w:val="000000"/>
          <w:sz w:val="20"/>
          <w:szCs w:val="20"/>
        </w:rPr>
        <w:t>auditorias periódicas</w:t>
      </w:r>
      <w:r w:rsidRPr="003F5270">
        <w:rPr>
          <w:rFonts w:ascii="Arial" w:hAnsi="Arial" w:cs="Arial"/>
          <w:color w:val="000000"/>
          <w:sz w:val="20"/>
          <w:szCs w:val="20"/>
        </w:rPr>
        <w:t>,</w:t>
      </w:r>
      <w:r>
        <w:rPr>
          <w:rFonts w:ascii="Arial" w:hAnsi="Arial" w:cs="Arial"/>
          <w:color w:val="000000"/>
          <w:sz w:val="20"/>
          <w:szCs w:val="20"/>
        </w:rPr>
        <w:t xml:space="preserve"> </w:t>
      </w:r>
      <w:r w:rsidRPr="00C81538">
        <w:rPr>
          <w:rFonts w:ascii="Arial" w:hAnsi="Arial" w:cs="Arial"/>
          <w:b/>
          <w:bCs/>
          <w:color w:val="000000"/>
          <w:sz w:val="20"/>
          <w:szCs w:val="20"/>
        </w:rPr>
        <w:t>disciplinas de controle de não conformidades</w:t>
      </w:r>
      <w:r w:rsidRPr="003F5270">
        <w:rPr>
          <w:rFonts w:ascii="Arial" w:hAnsi="Arial" w:cs="Arial"/>
          <w:color w:val="000000"/>
          <w:sz w:val="20"/>
          <w:szCs w:val="20"/>
        </w:rPr>
        <w:t xml:space="preserve"> e fechamento de planos de ações. </w:t>
      </w:r>
    </w:p>
    <w:p w14:paraId="4BA33DD1" w14:textId="1150DE44" w:rsidR="003F5270" w:rsidRDefault="0092320F" w:rsidP="003F5270">
      <w:pPr>
        <w:widowControl w:val="0"/>
        <w:autoSpaceDE w:val="0"/>
        <w:autoSpaceDN w:val="0"/>
        <w:adjustRightInd w:val="0"/>
        <w:snapToGrid w:val="0"/>
        <w:ind w:left="284" w:right="441"/>
        <w:jc w:val="both"/>
        <w:rPr>
          <w:rFonts w:ascii="Arial" w:hAnsi="Arial" w:cs="Arial"/>
          <w:color w:val="000000"/>
          <w:sz w:val="20"/>
          <w:szCs w:val="20"/>
        </w:rPr>
      </w:pPr>
      <w:r>
        <w:rPr>
          <w:rFonts w:ascii="Arial" w:hAnsi="Arial" w:cs="Arial"/>
          <w:b/>
          <w:color w:val="000000"/>
          <w:sz w:val="20"/>
          <w:szCs w:val="20"/>
        </w:rPr>
        <w:t>Nota</w:t>
      </w:r>
      <w:r w:rsidR="003F5270" w:rsidRPr="003F5270">
        <w:rPr>
          <w:rFonts w:ascii="Arial" w:hAnsi="Arial" w:cs="Arial"/>
          <w:b/>
          <w:color w:val="000000"/>
          <w:sz w:val="20"/>
          <w:szCs w:val="20"/>
        </w:rPr>
        <w:t>:</w:t>
      </w:r>
      <w:r w:rsidR="003F5270" w:rsidRPr="003F5270">
        <w:rPr>
          <w:rFonts w:ascii="Arial" w:hAnsi="Arial" w:cs="Arial"/>
          <w:color w:val="000000"/>
          <w:sz w:val="20"/>
          <w:szCs w:val="20"/>
        </w:rPr>
        <w:t xml:space="preserve"> A não realização desta prática deverá ser formalizada via desvio acordado e </w:t>
      </w:r>
      <w:r w:rsidR="003F5270">
        <w:rPr>
          <w:rFonts w:ascii="Arial" w:hAnsi="Arial" w:cs="Arial"/>
          <w:color w:val="000000"/>
          <w:sz w:val="20"/>
          <w:szCs w:val="20"/>
        </w:rPr>
        <w:t>aprovado pela FRUM</w:t>
      </w:r>
      <w:r w:rsidR="003F5270" w:rsidRPr="003F5270">
        <w:rPr>
          <w:rFonts w:ascii="Arial" w:hAnsi="Arial" w:cs="Arial"/>
          <w:color w:val="000000"/>
          <w:sz w:val="20"/>
          <w:szCs w:val="20"/>
        </w:rPr>
        <w:t>.</w:t>
      </w:r>
    </w:p>
    <w:p w14:paraId="3B08DEA8" w14:textId="666B80D0" w:rsidR="0092320F" w:rsidRDefault="0092320F" w:rsidP="003F5270">
      <w:pPr>
        <w:widowControl w:val="0"/>
        <w:autoSpaceDE w:val="0"/>
        <w:autoSpaceDN w:val="0"/>
        <w:adjustRightInd w:val="0"/>
        <w:snapToGrid w:val="0"/>
        <w:ind w:left="284" w:right="441"/>
        <w:jc w:val="both"/>
        <w:rPr>
          <w:rFonts w:ascii="Arial" w:hAnsi="Arial" w:cs="Arial"/>
          <w:sz w:val="20"/>
          <w:szCs w:val="20"/>
        </w:rPr>
      </w:pPr>
    </w:p>
    <w:p w14:paraId="4539888C" w14:textId="77777777" w:rsidR="0092320F" w:rsidRPr="003F5270" w:rsidRDefault="0092320F" w:rsidP="003F5270">
      <w:pPr>
        <w:widowControl w:val="0"/>
        <w:autoSpaceDE w:val="0"/>
        <w:autoSpaceDN w:val="0"/>
        <w:adjustRightInd w:val="0"/>
        <w:snapToGrid w:val="0"/>
        <w:ind w:left="284" w:right="441"/>
        <w:jc w:val="both"/>
        <w:rPr>
          <w:rFonts w:ascii="Arial" w:hAnsi="Arial" w:cs="Arial"/>
          <w:sz w:val="20"/>
          <w:szCs w:val="20"/>
        </w:rPr>
      </w:pPr>
    </w:p>
    <w:p w14:paraId="2B40CCD1" w14:textId="77777777" w:rsidR="0066208D" w:rsidRPr="0040373A" w:rsidRDefault="0066208D" w:rsidP="0092320F">
      <w:pPr>
        <w:pStyle w:val="Estilo1"/>
        <w:tabs>
          <w:tab w:val="left" w:pos="567"/>
        </w:tabs>
        <w:ind w:hanging="76"/>
        <w:rPr>
          <w:b/>
          <w:sz w:val="24"/>
        </w:rPr>
      </w:pPr>
      <w:bookmarkStart w:id="8" w:name="_Toc99704565"/>
      <w:r w:rsidRPr="0040373A">
        <w:rPr>
          <w:sz w:val="24"/>
        </w:rPr>
        <w:t>REQUISITOS CLASSIFICATÓRIOS</w:t>
      </w:r>
      <w:bookmarkEnd w:id="8"/>
    </w:p>
    <w:p w14:paraId="73DF81EA" w14:textId="77777777" w:rsidR="00F4175C" w:rsidRPr="00F4175C" w:rsidRDefault="00F4175C" w:rsidP="00E81F6F">
      <w:pPr>
        <w:pStyle w:val="Corpodetexto"/>
        <w:ind w:left="284"/>
        <w:jc w:val="both"/>
        <w:rPr>
          <w:rFonts w:ascii="Arial" w:hAnsi="Arial" w:cs="Arial"/>
          <w:b w:val="0"/>
          <w:sz w:val="8"/>
          <w:szCs w:val="8"/>
        </w:rPr>
      </w:pPr>
    </w:p>
    <w:p w14:paraId="082B265B" w14:textId="69B22FC5" w:rsidR="0066208D" w:rsidRDefault="0066208D" w:rsidP="00E81F6F">
      <w:pPr>
        <w:pStyle w:val="Corpodetexto"/>
        <w:ind w:left="284"/>
        <w:jc w:val="both"/>
        <w:rPr>
          <w:rFonts w:ascii="Arial" w:hAnsi="Arial" w:cs="Arial"/>
          <w:b w:val="0"/>
          <w:sz w:val="20"/>
          <w:szCs w:val="20"/>
        </w:rPr>
      </w:pPr>
      <w:r>
        <w:rPr>
          <w:rFonts w:ascii="Arial" w:hAnsi="Arial" w:cs="Arial"/>
          <w:b w:val="0"/>
          <w:sz w:val="20"/>
          <w:szCs w:val="20"/>
        </w:rPr>
        <w:t>São Requisitos Classificatórios aqueles que serão monitorados pela Indústria Metalúrgica FRUM durante a vigência do Pedido de Compras e/ou Contrato a fim de medir o desempenho do fornecedor no atendimento das exigências contidas nesse Manual. Esse indicador de performance será utilizado como critério de qualificação para novos pedidos e manutenção dos atuais.</w:t>
      </w:r>
    </w:p>
    <w:p w14:paraId="35FAB624" w14:textId="77777777" w:rsidR="00525EFC" w:rsidRDefault="00525EFC" w:rsidP="0066208D">
      <w:pPr>
        <w:pStyle w:val="Corpodetexto"/>
        <w:ind w:left="360"/>
        <w:jc w:val="both"/>
        <w:rPr>
          <w:rFonts w:ascii="Arial" w:hAnsi="Arial" w:cs="Arial"/>
          <w:b w:val="0"/>
          <w:sz w:val="20"/>
          <w:szCs w:val="20"/>
        </w:rPr>
      </w:pPr>
    </w:p>
    <w:p w14:paraId="2AFFE4D6" w14:textId="31C2CF74" w:rsidR="00525EFC" w:rsidRDefault="00525EFC" w:rsidP="00E81F6F">
      <w:pPr>
        <w:pStyle w:val="Corpodetexto"/>
        <w:ind w:left="284"/>
        <w:jc w:val="both"/>
        <w:rPr>
          <w:rFonts w:ascii="Arial" w:hAnsi="Arial" w:cs="Arial"/>
          <w:b w:val="0"/>
          <w:sz w:val="20"/>
          <w:szCs w:val="20"/>
        </w:rPr>
      </w:pPr>
      <w:r w:rsidRPr="00EF5627">
        <w:rPr>
          <w:rFonts w:ascii="Arial" w:hAnsi="Arial" w:cs="Arial"/>
          <w:b w:val="0"/>
          <w:sz w:val="20"/>
          <w:szCs w:val="20"/>
        </w:rPr>
        <w:t xml:space="preserve">O envio do IQF aos Fornecedores será realizado mensalmente, os fornecedores que não atenderem a meta mínima de IQF estabelecida na tabela abaixo por 3 meses consecutivos, ou que o IQF geral dos últimos 12 meses ficar com a nota abaixo de 76%, ou seja, IQF ≤75,9%C, serão convocados pela FRUM para participar de uma Reunião </w:t>
      </w:r>
      <w:proofErr w:type="gramStart"/>
      <w:r w:rsidRPr="00EF5627">
        <w:rPr>
          <w:rFonts w:ascii="Arial" w:hAnsi="Arial" w:cs="Arial"/>
          <w:b w:val="0"/>
          <w:sz w:val="20"/>
          <w:szCs w:val="20"/>
        </w:rPr>
        <w:t>onde</w:t>
      </w:r>
      <w:proofErr w:type="gramEnd"/>
      <w:r w:rsidRPr="00EF5627">
        <w:rPr>
          <w:rFonts w:ascii="Arial" w:hAnsi="Arial" w:cs="Arial"/>
          <w:b w:val="0"/>
          <w:sz w:val="20"/>
          <w:szCs w:val="20"/>
        </w:rPr>
        <w:t xml:space="preserve"> deveram apresentar um Plano de Ação Sistêmico para retornar para o índice de qualidade estabelecido pela Frum.</w:t>
      </w:r>
    </w:p>
    <w:p w14:paraId="7A6B18B1" w14:textId="0264876E" w:rsidR="00B55DF1" w:rsidRDefault="00B55DF1" w:rsidP="0066208D">
      <w:pPr>
        <w:pStyle w:val="Corpodetexto"/>
        <w:ind w:left="360"/>
        <w:jc w:val="both"/>
        <w:rPr>
          <w:rFonts w:ascii="Arial" w:hAnsi="Arial" w:cs="Arial"/>
          <w:b w:val="0"/>
          <w:sz w:val="20"/>
          <w:szCs w:val="20"/>
        </w:rPr>
      </w:pPr>
    </w:p>
    <w:p w14:paraId="3E2B6BE1" w14:textId="1E6801D3" w:rsidR="00525EFC" w:rsidRPr="00EF5627" w:rsidRDefault="00525EFC" w:rsidP="00525EFC">
      <w:pPr>
        <w:ind w:left="284"/>
        <w:jc w:val="both"/>
        <w:rPr>
          <w:rFonts w:ascii="Arial" w:hAnsi="Arial" w:cs="Arial"/>
          <w:i/>
          <w:iCs/>
          <w:color w:val="000000"/>
          <w:sz w:val="20"/>
          <w:szCs w:val="20"/>
        </w:rPr>
      </w:pPr>
      <w:r w:rsidRPr="00EF5627">
        <w:rPr>
          <w:rFonts w:ascii="Arial" w:hAnsi="Arial" w:cs="Arial"/>
          <w:b/>
          <w:i/>
          <w:iCs/>
          <w:color w:val="000000"/>
          <w:sz w:val="20"/>
          <w:szCs w:val="20"/>
        </w:rPr>
        <w:t>Nota:</w:t>
      </w:r>
      <w:r w:rsidRPr="00EF5627">
        <w:rPr>
          <w:rFonts w:ascii="Arial" w:hAnsi="Arial" w:cs="Arial"/>
          <w:i/>
          <w:iCs/>
          <w:color w:val="000000"/>
          <w:sz w:val="20"/>
          <w:szCs w:val="20"/>
        </w:rPr>
        <w:t xml:space="preserve"> Após a publicação do IQF o fornecedor terá 10 (dez) dias úteis para apresentar suas argumentações e/ou documentações comprobatórias contestando o resultado apresentado. Após esse prazo o índice não será alterado, ou seja, será considerado aceito pelo fornecedor. A contestação deve ser encaminhada à área de Gestão de Fornecedores FRUM.</w:t>
      </w:r>
      <w:r w:rsidR="0092320F" w:rsidRPr="00EF5627">
        <w:rPr>
          <w:rFonts w:ascii="Arial" w:hAnsi="Arial" w:cs="Arial"/>
          <w:i/>
          <w:iCs/>
          <w:color w:val="000000"/>
          <w:sz w:val="20"/>
          <w:szCs w:val="20"/>
        </w:rPr>
        <w:t xml:space="preserve">  </w:t>
      </w:r>
    </w:p>
    <w:p w14:paraId="7F781237" w14:textId="77777777" w:rsidR="00525EFC" w:rsidRDefault="00525EFC" w:rsidP="0066208D">
      <w:pPr>
        <w:pStyle w:val="Corpodetexto"/>
        <w:ind w:left="360"/>
        <w:jc w:val="both"/>
        <w:rPr>
          <w:rFonts w:ascii="Arial" w:hAnsi="Arial" w:cs="Arial"/>
          <w:b w:val="0"/>
          <w:sz w:val="20"/>
          <w:szCs w:val="20"/>
        </w:rPr>
      </w:pPr>
    </w:p>
    <w:p w14:paraId="3C5FB18E" w14:textId="77777777" w:rsidR="00525EFC" w:rsidRDefault="00525EFC" w:rsidP="00922723">
      <w:pPr>
        <w:pStyle w:val="Corpodetexto"/>
        <w:jc w:val="both"/>
        <w:rPr>
          <w:rFonts w:ascii="Arial" w:hAnsi="Arial" w:cs="Arial"/>
          <w:b w:val="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709"/>
        <w:gridCol w:w="7659"/>
      </w:tblGrid>
      <w:tr w:rsidR="00922723" w14:paraId="2BEE6502" w14:textId="77777777" w:rsidTr="00922723">
        <w:tc>
          <w:tcPr>
            <w:tcW w:w="1554" w:type="dxa"/>
            <w:tcBorders>
              <w:top w:val="single" w:sz="4" w:space="0" w:color="auto"/>
              <w:left w:val="single" w:sz="4" w:space="0" w:color="auto"/>
              <w:bottom w:val="single" w:sz="4" w:space="0" w:color="auto"/>
              <w:right w:val="single" w:sz="4" w:space="0" w:color="auto"/>
            </w:tcBorders>
            <w:shd w:val="clear" w:color="auto" w:fill="BFBFBF"/>
            <w:hideMark/>
          </w:tcPr>
          <w:p w14:paraId="0C485002" w14:textId="77777777" w:rsidR="00922723" w:rsidRDefault="00922723" w:rsidP="00E81F6F">
            <w:pPr>
              <w:jc w:val="center"/>
              <w:rPr>
                <w:rFonts w:ascii="Arial" w:hAnsi="Arial" w:cs="Arial"/>
                <w:b/>
                <w:color w:val="000000"/>
                <w:sz w:val="20"/>
                <w:szCs w:val="20"/>
              </w:rPr>
            </w:pPr>
            <w:r>
              <w:rPr>
                <w:rFonts w:ascii="Arial" w:hAnsi="Arial" w:cs="Arial"/>
                <w:b/>
                <w:color w:val="000000"/>
                <w:sz w:val="20"/>
                <w:szCs w:val="20"/>
              </w:rPr>
              <w:t>IQF</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14:paraId="4D321D04" w14:textId="77777777" w:rsidR="00922723" w:rsidRDefault="00922723" w:rsidP="00E81F6F">
            <w:pPr>
              <w:jc w:val="center"/>
              <w:rPr>
                <w:rFonts w:ascii="Arial" w:hAnsi="Arial" w:cs="Arial"/>
                <w:b/>
                <w:color w:val="000000"/>
                <w:sz w:val="20"/>
                <w:szCs w:val="20"/>
              </w:rPr>
            </w:pPr>
            <w:r>
              <w:rPr>
                <w:rFonts w:ascii="Arial" w:hAnsi="Arial" w:cs="Arial"/>
                <w:b/>
                <w:color w:val="000000"/>
                <w:sz w:val="20"/>
                <w:szCs w:val="20"/>
              </w:rPr>
              <w:t>Nível</w:t>
            </w:r>
          </w:p>
        </w:tc>
        <w:tc>
          <w:tcPr>
            <w:tcW w:w="7659" w:type="dxa"/>
            <w:tcBorders>
              <w:top w:val="single" w:sz="4" w:space="0" w:color="auto"/>
              <w:left w:val="single" w:sz="4" w:space="0" w:color="auto"/>
              <w:bottom w:val="single" w:sz="4" w:space="0" w:color="auto"/>
              <w:right w:val="single" w:sz="4" w:space="0" w:color="auto"/>
            </w:tcBorders>
            <w:shd w:val="clear" w:color="auto" w:fill="BFBFBF"/>
            <w:hideMark/>
          </w:tcPr>
          <w:p w14:paraId="168FF673" w14:textId="77777777" w:rsidR="00922723" w:rsidRDefault="00922723" w:rsidP="00E81F6F">
            <w:pPr>
              <w:jc w:val="center"/>
              <w:rPr>
                <w:rFonts w:ascii="Arial" w:hAnsi="Arial" w:cs="Arial"/>
                <w:b/>
                <w:color w:val="000000"/>
                <w:sz w:val="20"/>
                <w:szCs w:val="20"/>
              </w:rPr>
            </w:pPr>
            <w:r>
              <w:rPr>
                <w:rFonts w:ascii="Arial" w:hAnsi="Arial" w:cs="Arial"/>
                <w:b/>
                <w:color w:val="000000"/>
                <w:sz w:val="20"/>
                <w:szCs w:val="20"/>
              </w:rPr>
              <w:t>Observação</w:t>
            </w:r>
          </w:p>
        </w:tc>
      </w:tr>
      <w:tr w:rsidR="00922723" w14:paraId="1010E34F" w14:textId="77777777" w:rsidTr="00922723">
        <w:trPr>
          <w:trHeight w:val="769"/>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5BF49" w14:textId="77777777" w:rsidR="00922723" w:rsidRDefault="00922723" w:rsidP="00E81F6F">
            <w:pPr>
              <w:jc w:val="center"/>
              <w:rPr>
                <w:rFonts w:ascii="Arial" w:hAnsi="Arial" w:cs="Arial"/>
                <w:b/>
                <w:color w:val="000000"/>
                <w:sz w:val="16"/>
                <w:szCs w:val="16"/>
              </w:rPr>
            </w:pPr>
            <w:r>
              <w:rPr>
                <w:rFonts w:ascii="Arial" w:hAnsi="Arial" w:cs="Arial"/>
                <w:b/>
                <w:color w:val="000000"/>
                <w:sz w:val="16"/>
                <w:szCs w:val="16"/>
              </w:rPr>
              <w:t xml:space="preserve">IQF </w:t>
            </w:r>
            <w:r>
              <w:rPr>
                <w:rFonts w:ascii="Arial" w:hAnsi="Arial" w:cs="Arial"/>
                <w:b/>
                <w:color w:val="000000"/>
                <w:sz w:val="16"/>
                <w:szCs w:val="16"/>
                <w:u w:val="single"/>
              </w:rPr>
              <w:t>&gt;</w:t>
            </w:r>
            <w:r>
              <w:rPr>
                <w:rFonts w:ascii="Arial" w:hAnsi="Arial" w:cs="Arial"/>
                <w:b/>
                <w:color w:val="000000"/>
                <w:sz w:val="16"/>
                <w:szCs w:val="16"/>
              </w:rPr>
              <w:t xml:space="preserve"> 90%</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8A85140" w14:textId="77777777" w:rsidR="00922723" w:rsidRDefault="00922723" w:rsidP="00E81F6F">
            <w:pPr>
              <w:jc w:val="center"/>
              <w:rPr>
                <w:rFonts w:ascii="Arial" w:hAnsi="Arial" w:cs="Arial"/>
                <w:b/>
                <w:color w:val="000000"/>
                <w:sz w:val="32"/>
                <w:szCs w:val="32"/>
              </w:rPr>
            </w:pPr>
            <w:r>
              <w:rPr>
                <w:rFonts w:ascii="Arial" w:hAnsi="Arial" w:cs="Arial"/>
                <w:b/>
                <w:color w:val="000000"/>
                <w:sz w:val="32"/>
                <w:szCs w:val="32"/>
              </w:rPr>
              <w:t>A</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1D64C" w14:textId="77777777" w:rsidR="00922723" w:rsidRDefault="00922723" w:rsidP="00922723">
            <w:pPr>
              <w:rPr>
                <w:rFonts w:ascii="Arial" w:hAnsi="Arial" w:cs="Arial"/>
                <w:color w:val="000000"/>
                <w:sz w:val="20"/>
                <w:szCs w:val="20"/>
              </w:rPr>
            </w:pPr>
            <w:r>
              <w:rPr>
                <w:rFonts w:ascii="Arial" w:hAnsi="Arial" w:cs="Arial"/>
                <w:b/>
                <w:color w:val="000000"/>
                <w:sz w:val="20"/>
                <w:szCs w:val="20"/>
                <w:u w:val="single"/>
              </w:rPr>
              <w:t>Fornecedor preferencial</w:t>
            </w:r>
            <w:r>
              <w:rPr>
                <w:rFonts w:ascii="Arial" w:hAnsi="Arial" w:cs="Arial"/>
                <w:color w:val="000000"/>
                <w:sz w:val="20"/>
                <w:szCs w:val="20"/>
              </w:rPr>
              <w:t xml:space="preserve"> da Indústria Metalúrgica FRUM</w:t>
            </w:r>
          </w:p>
          <w:p w14:paraId="74C6F779" w14:textId="77777777" w:rsidR="00922723" w:rsidRDefault="00922723" w:rsidP="00922723">
            <w:pPr>
              <w:rPr>
                <w:rFonts w:ascii="Arial" w:hAnsi="Arial" w:cs="Arial"/>
                <w:color w:val="000000"/>
                <w:sz w:val="20"/>
                <w:szCs w:val="20"/>
              </w:rPr>
            </w:pPr>
            <w:r>
              <w:rPr>
                <w:rFonts w:ascii="Arial" w:hAnsi="Arial" w:cs="Arial"/>
                <w:color w:val="000000"/>
                <w:sz w:val="20"/>
                <w:szCs w:val="20"/>
              </w:rPr>
              <w:t>Apto a participar de cotação e desenvolvimento de novos itens.</w:t>
            </w:r>
          </w:p>
        </w:tc>
      </w:tr>
      <w:tr w:rsidR="00922723" w14:paraId="11A315A9" w14:textId="77777777" w:rsidTr="00922723">
        <w:trPr>
          <w:trHeight w:val="85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CF509" w14:textId="77777777" w:rsidR="00922723" w:rsidRDefault="00922723" w:rsidP="00E81F6F">
            <w:pPr>
              <w:jc w:val="center"/>
              <w:rPr>
                <w:rFonts w:ascii="Arial" w:hAnsi="Arial" w:cs="Arial"/>
                <w:b/>
                <w:color w:val="000000"/>
                <w:sz w:val="16"/>
                <w:szCs w:val="16"/>
              </w:rPr>
            </w:pPr>
            <w:r>
              <w:rPr>
                <w:rFonts w:ascii="Arial" w:hAnsi="Arial" w:cs="Arial"/>
                <w:b/>
                <w:color w:val="000000"/>
                <w:sz w:val="16"/>
                <w:szCs w:val="16"/>
              </w:rPr>
              <w:t xml:space="preserve">76% </w:t>
            </w:r>
            <w:r>
              <w:rPr>
                <w:rFonts w:ascii="Arial" w:hAnsi="Arial" w:cs="Arial"/>
                <w:b/>
                <w:color w:val="000000"/>
                <w:sz w:val="16"/>
                <w:szCs w:val="16"/>
                <w:u w:val="single"/>
              </w:rPr>
              <w:t>&lt;</w:t>
            </w:r>
            <w:r>
              <w:rPr>
                <w:rFonts w:ascii="Arial" w:hAnsi="Arial" w:cs="Arial"/>
                <w:b/>
                <w:color w:val="000000"/>
                <w:sz w:val="16"/>
                <w:szCs w:val="16"/>
              </w:rPr>
              <w:t xml:space="preserve"> IQF           </w:t>
            </w:r>
            <w:r>
              <w:rPr>
                <w:rFonts w:ascii="Arial" w:hAnsi="Arial" w:cs="Arial"/>
                <w:b/>
                <w:color w:val="000000"/>
                <w:sz w:val="16"/>
                <w:szCs w:val="16"/>
                <w:u w:val="single"/>
              </w:rPr>
              <w:t>&lt;</w:t>
            </w:r>
            <w:r>
              <w:rPr>
                <w:rFonts w:ascii="Arial" w:hAnsi="Arial" w:cs="Arial"/>
                <w:b/>
                <w:color w:val="000000"/>
                <w:sz w:val="16"/>
                <w:szCs w:val="16"/>
              </w:rPr>
              <w:t xml:space="preserve"> 89,9%</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78141F9" w14:textId="77777777" w:rsidR="00922723" w:rsidRDefault="00922723" w:rsidP="00E81F6F">
            <w:pPr>
              <w:jc w:val="center"/>
              <w:rPr>
                <w:rFonts w:ascii="Arial" w:hAnsi="Arial" w:cs="Arial"/>
                <w:b/>
                <w:color w:val="000000"/>
                <w:sz w:val="32"/>
                <w:szCs w:val="32"/>
              </w:rPr>
            </w:pPr>
            <w:r>
              <w:rPr>
                <w:rFonts w:ascii="Arial" w:hAnsi="Arial" w:cs="Arial"/>
                <w:b/>
                <w:color w:val="000000"/>
                <w:sz w:val="32"/>
                <w:szCs w:val="32"/>
              </w:rPr>
              <w:t>B</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CAFEC" w14:textId="77777777" w:rsidR="00922723" w:rsidRDefault="00922723" w:rsidP="00922723">
            <w:pPr>
              <w:rPr>
                <w:rFonts w:ascii="Arial" w:hAnsi="Arial" w:cs="Arial"/>
                <w:color w:val="000000"/>
                <w:sz w:val="20"/>
                <w:szCs w:val="20"/>
              </w:rPr>
            </w:pPr>
            <w:r>
              <w:rPr>
                <w:rFonts w:ascii="Arial" w:hAnsi="Arial" w:cs="Arial"/>
                <w:b/>
                <w:color w:val="000000"/>
                <w:sz w:val="20"/>
                <w:szCs w:val="20"/>
                <w:u w:val="single"/>
              </w:rPr>
              <w:t>Fornecedor aprovado</w:t>
            </w:r>
            <w:r>
              <w:rPr>
                <w:rFonts w:ascii="Arial" w:hAnsi="Arial" w:cs="Arial"/>
                <w:color w:val="000000"/>
                <w:sz w:val="20"/>
                <w:szCs w:val="20"/>
              </w:rPr>
              <w:t xml:space="preserve"> pela Indústria Metalúrgica FRUM</w:t>
            </w:r>
          </w:p>
          <w:p w14:paraId="3B85A8A2" w14:textId="77777777" w:rsidR="00922723" w:rsidRDefault="00922723" w:rsidP="00922723">
            <w:pPr>
              <w:rPr>
                <w:rFonts w:ascii="Arial" w:hAnsi="Arial" w:cs="Arial"/>
                <w:color w:val="000000"/>
                <w:sz w:val="20"/>
                <w:szCs w:val="20"/>
              </w:rPr>
            </w:pPr>
            <w:r>
              <w:rPr>
                <w:rFonts w:ascii="Arial" w:hAnsi="Arial" w:cs="Arial"/>
                <w:color w:val="000000"/>
                <w:sz w:val="20"/>
                <w:szCs w:val="20"/>
              </w:rPr>
              <w:t xml:space="preserve">Poderá participar da cotação e desenvolvimento de novos itens quando não houver um fornecedor preferencial do item (Mesma </w:t>
            </w:r>
            <w:proofErr w:type="spellStart"/>
            <w:r>
              <w:rPr>
                <w:rFonts w:ascii="Arial" w:hAnsi="Arial" w:cs="Arial"/>
                <w:color w:val="000000"/>
                <w:sz w:val="20"/>
                <w:szCs w:val="20"/>
              </w:rPr>
              <w:t>Comoditie</w:t>
            </w:r>
            <w:proofErr w:type="spellEnd"/>
            <w:r>
              <w:rPr>
                <w:rFonts w:ascii="Arial" w:hAnsi="Arial" w:cs="Arial"/>
                <w:color w:val="000000"/>
                <w:sz w:val="20"/>
                <w:szCs w:val="20"/>
              </w:rPr>
              <w:t>).</w:t>
            </w:r>
          </w:p>
        </w:tc>
      </w:tr>
      <w:tr w:rsidR="00922723" w14:paraId="07302A4D" w14:textId="77777777" w:rsidTr="00922723">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C0D2" w14:textId="77777777" w:rsidR="00922723" w:rsidRDefault="00922723" w:rsidP="00E81F6F">
            <w:pPr>
              <w:jc w:val="center"/>
              <w:rPr>
                <w:rFonts w:ascii="Arial" w:hAnsi="Arial" w:cs="Arial"/>
                <w:b/>
                <w:color w:val="000000"/>
                <w:sz w:val="16"/>
                <w:szCs w:val="16"/>
              </w:rPr>
            </w:pPr>
            <w:r>
              <w:rPr>
                <w:rFonts w:ascii="Arial" w:hAnsi="Arial" w:cs="Arial"/>
                <w:b/>
                <w:color w:val="000000"/>
                <w:sz w:val="16"/>
                <w:szCs w:val="16"/>
              </w:rPr>
              <w:t xml:space="preserve">IQF </w:t>
            </w:r>
            <w:r>
              <w:rPr>
                <w:rFonts w:ascii="Arial" w:hAnsi="Arial" w:cs="Arial"/>
                <w:b/>
                <w:color w:val="000000"/>
                <w:sz w:val="16"/>
                <w:szCs w:val="16"/>
                <w:u w:val="single"/>
              </w:rPr>
              <w:t>&lt;</w:t>
            </w:r>
            <w:r>
              <w:rPr>
                <w:rFonts w:ascii="Arial" w:hAnsi="Arial" w:cs="Arial"/>
                <w:b/>
                <w:color w:val="000000"/>
                <w:sz w:val="16"/>
                <w:szCs w:val="16"/>
              </w:rPr>
              <w:t xml:space="preserve"> 75,9%</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2C1C9F" w14:textId="77777777" w:rsidR="00922723" w:rsidRDefault="00922723" w:rsidP="00E81F6F">
            <w:pPr>
              <w:jc w:val="center"/>
              <w:rPr>
                <w:rFonts w:ascii="Arial" w:hAnsi="Arial" w:cs="Arial"/>
                <w:b/>
                <w:color w:val="000000"/>
                <w:sz w:val="32"/>
                <w:szCs w:val="32"/>
              </w:rPr>
            </w:pPr>
            <w:r>
              <w:rPr>
                <w:rFonts w:ascii="Arial" w:hAnsi="Arial" w:cs="Arial"/>
                <w:b/>
                <w:color w:val="000000"/>
                <w:sz w:val="32"/>
                <w:szCs w:val="32"/>
              </w:rPr>
              <w:t>C</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2BB8E" w14:textId="77777777" w:rsidR="00922723" w:rsidRDefault="00922723" w:rsidP="00922723">
            <w:pPr>
              <w:rPr>
                <w:rFonts w:ascii="Arial" w:hAnsi="Arial" w:cs="Arial"/>
                <w:color w:val="000000"/>
                <w:sz w:val="20"/>
                <w:szCs w:val="20"/>
              </w:rPr>
            </w:pPr>
            <w:r>
              <w:rPr>
                <w:rFonts w:ascii="Arial" w:hAnsi="Arial" w:cs="Arial"/>
                <w:b/>
                <w:color w:val="000000"/>
                <w:sz w:val="20"/>
                <w:szCs w:val="20"/>
                <w:u w:val="single"/>
              </w:rPr>
              <w:t>Fornecedor a ser desenvolvido</w:t>
            </w:r>
            <w:r>
              <w:rPr>
                <w:rFonts w:ascii="Arial" w:hAnsi="Arial" w:cs="Arial"/>
                <w:color w:val="000000"/>
                <w:sz w:val="20"/>
                <w:szCs w:val="20"/>
              </w:rPr>
              <w:t>.</w:t>
            </w:r>
          </w:p>
          <w:p w14:paraId="1EF20E7B" w14:textId="77777777" w:rsidR="00922723" w:rsidRDefault="00922723" w:rsidP="00922723">
            <w:pPr>
              <w:rPr>
                <w:rFonts w:ascii="Arial" w:hAnsi="Arial" w:cs="Arial"/>
                <w:color w:val="000000"/>
                <w:sz w:val="20"/>
                <w:szCs w:val="20"/>
              </w:rPr>
            </w:pPr>
            <w:r>
              <w:rPr>
                <w:rFonts w:ascii="Arial" w:hAnsi="Arial" w:cs="Arial"/>
                <w:color w:val="000000"/>
                <w:sz w:val="20"/>
                <w:szCs w:val="20"/>
              </w:rPr>
              <w:t>Somente poderá participar de cotação e desenvolvimento de novos produtos quando apresentar um Plano de Ação para atingir no mínimo a Classificação “B” antes do início do fornecimento do item em questão.</w:t>
            </w:r>
          </w:p>
          <w:p w14:paraId="47223AA2" w14:textId="77777777" w:rsidR="00922723" w:rsidRDefault="00922723" w:rsidP="00922723">
            <w:pPr>
              <w:rPr>
                <w:rFonts w:ascii="Arial" w:hAnsi="Arial" w:cs="Arial"/>
                <w:color w:val="000000"/>
                <w:sz w:val="20"/>
                <w:szCs w:val="20"/>
              </w:rPr>
            </w:pPr>
            <w:r>
              <w:rPr>
                <w:rFonts w:ascii="Arial" w:hAnsi="Arial" w:cs="Arial"/>
                <w:color w:val="000000"/>
                <w:sz w:val="20"/>
                <w:szCs w:val="20"/>
              </w:rPr>
              <w:t>Obs.: O Plano de Ação deve ser aprovado pela Indústria Metalúrgica FRUM.</w:t>
            </w:r>
          </w:p>
        </w:tc>
      </w:tr>
    </w:tbl>
    <w:p w14:paraId="29E5A2DE" w14:textId="77777777" w:rsidR="00E81F6F" w:rsidRDefault="00E81F6F" w:rsidP="0066208D">
      <w:pPr>
        <w:pStyle w:val="Corpodetexto"/>
        <w:ind w:left="360"/>
        <w:jc w:val="both"/>
        <w:rPr>
          <w:rFonts w:ascii="Arial" w:hAnsi="Arial" w:cs="Arial"/>
          <w:b w:val="0"/>
          <w:sz w:val="20"/>
          <w:szCs w:val="20"/>
        </w:rPr>
      </w:pPr>
    </w:p>
    <w:p w14:paraId="03C5681E" w14:textId="489C3B7C" w:rsidR="00787A37" w:rsidRDefault="00787A37" w:rsidP="00787A37">
      <w:pPr>
        <w:pStyle w:val="Corpodetexto"/>
        <w:ind w:left="284"/>
        <w:jc w:val="both"/>
        <w:rPr>
          <w:rFonts w:ascii="Arial" w:hAnsi="Arial" w:cs="Arial"/>
          <w:b w:val="0"/>
          <w:sz w:val="20"/>
          <w:szCs w:val="20"/>
        </w:rPr>
      </w:pPr>
      <w:r>
        <w:rPr>
          <w:rFonts w:ascii="Arial" w:hAnsi="Arial" w:cs="Arial"/>
          <w:b w:val="0"/>
          <w:sz w:val="20"/>
          <w:szCs w:val="20"/>
        </w:rPr>
        <w:t>O Índice de Qualificação do Fornecedor (IQF) é composto pela avaliação do Sistema de Gestão Integrada (SGI), pela Performance de Qualidade, pela Performance de Logística e pela Performance Comercial, conforme abaixo:</w:t>
      </w:r>
    </w:p>
    <w:p w14:paraId="12DABB27" w14:textId="77777777" w:rsidR="00922723" w:rsidRDefault="00922723" w:rsidP="00787A37">
      <w:pPr>
        <w:pStyle w:val="Corpodetexto"/>
        <w:jc w:val="both"/>
        <w:rPr>
          <w:rFonts w:ascii="Arial" w:hAnsi="Arial" w:cs="Arial"/>
          <w:b w:val="0"/>
          <w:sz w:val="20"/>
          <w:szCs w:val="20"/>
        </w:rPr>
      </w:pPr>
    </w:p>
    <w:p w14:paraId="45856049" w14:textId="430BD86E" w:rsidR="00787A37" w:rsidRDefault="00787A37" w:rsidP="00787A37">
      <w:pPr>
        <w:ind w:left="1418"/>
        <w:rPr>
          <w:rFonts w:ascii="Arial" w:hAnsi="Arial" w:cs="Arial"/>
          <w:b/>
          <w:bCs/>
          <w:i/>
          <w:iCs/>
          <w:sz w:val="20"/>
          <w:szCs w:val="20"/>
        </w:rPr>
      </w:pPr>
      <w:r w:rsidRPr="00EF5627">
        <w:rPr>
          <w:rFonts w:ascii="Arial" w:hAnsi="Arial" w:cs="Arial"/>
          <w:b/>
          <w:bCs/>
          <w:i/>
          <w:iCs/>
          <w:sz w:val="28"/>
          <w:szCs w:val="20"/>
          <w:u w:val="single"/>
        </w:rPr>
        <w:t>IQF</w:t>
      </w:r>
      <w:r w:rsidRPr="00EF5627">
        <w:rPr>
          <w:rFonts w:ascii="Arial" w:hAnsi="Arial" w:cs="Arial"/>
          <w:b/>
          <w:bCs/>
          <w:i/>
          <w:iCs/>
          <w:szCs w:val="20"/>
        </w:rPr>
        <w:t xml:space="preserve"> </w:t>
      </w:r>
      <w:r w:rsidRPr="00EF5627">
        <w:rPr>
          <w:rFonts w:ascii="Arial" w:hAnsi="Arial" w:cs="Arial"/>
          <w:b/>
          <w:bCs/>
          <w:i/>
          <w:iCs/>
          <w:sz w:val="20"/>
          <w:szCs w:val="20"/>
        </w:rPr>
        <w:t xml:space="preserve">  =   </w:t>
      </w:r>
      <w:r w:rsidRPr="00EF5627">
        <w:rPr>
          <w:rFonts w:ascii="Arial" w:hAnsi="Arial" w:cs="Arial"/>
          <w:b/>
          <w:bCs/>
          <w:i/>
          <w:iCs/>
          <w:sz w:val="22"/>
          <w:szCs w:val="20"/>
          <w:u w:val="single"/>
        </w:rPr>
        <w:t>(</w:t>
      </w:r>
      <w:r w:rsidR="00E93A81">
        <w:rPr>
          <w:rFonts w:ascii="Arial" w:hAnsi="Arial" w:cs="Arial"/>
          <w:b/>
          <w:bCs/>
          <w:i/>
          <w:iCs/>
          <w:sz w:val="22"/>
          <w:szCs w:val="20"/>
          <w:u w:val="single"/>
        </w:rPr>
        <w:t>3</w:t>
      </w:r>
      <w:r w:rsidRPr="00EF5627">
        <w:rPr>
          <w:rFonts w:ascii="Arial" w:hAnsi="Arial" w:cs="Arial"/>
          <w:b/>
          <w:bCs/>
          <w:i/>
          <w:iCs/>
          <w:sz w:val="22"/>
          <w:szCs w:val="20"/>
          <w:u w:val="single"/>
        </w:rPr>
        <w:t>0%  *  SGI)  +  (</w:t>
      </w:r>
      <w:r w:rsidR="00E93A81">
        <w:rPr>
          <w:rFonts w:ascii="Arial" w:hAnsi="Arial" w:cs="Arial"/>
          <w:b/>
          <w:bCs/>
          <w:i/>
          <w:iCs/>
          <w:sz w:val="22"/>
          <w:szCs w:val="20"/>
          <w:u w:val="single"/>
        </w:rPr>
        <w:t>4</w:t>
      </w:r>
      <w:r w:rsidRPr="00EF5627">
        <w:rPr>
          <w:rFonts w:ascii="Arial" w:hAnsi="Arial" w:cs="Arial"/>
          <w:b/>
          <w:bCs/>
          <w:i/>
          <w:iCs/>
          <w:sz w:val="22"/>
          <w:szCs w:val="20"/>
          <w:u w:val="single"/>
        </w:rPr>
        <w:t>0%  *  P.Q.)  +  (20%  *  P.L.)  +  (10%  *  P.C.)</w:t>
      </w:r>
    </w:p>
    <w:p w14:paraId="45150835" w14:textId="77777777" w:rsidR="00787A37" w:rsidRPr="00EF7C60" w:rsidRDefault="00787A37" w:rsidP="00787A37">
      <w:pPr>
        <w:pStyle w:val="Corpodetexto"/>
        <w:jc w:val="both"/>
        <w:rPr>
          <w:rFonts w:ascii="Arial" w:hAnsi="Arial" w:cs="Arial"/>
          <w:b w:val="0"/>
          <w:sz w:val="8"/>
          <w:szCs w:val="8"/>
        </w:rPr>
      </w:pPr>
    </w:p>
    <w:tbl>
      <w:tblPr>
        <w:tblW w:w="9767"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872"/>
        <w:gridCol w:w="8058"/>
      </w:tblGrid>
      <w:tr w:rsidR="0016727B" w14:paraId="7410458B" w14:textId="77777777" w:rsidTr="0016727B">
        <w:trPr>
          <w:trHeight w:val="280"/>
        </w:trPr>
        <w:tc>
          <w:tcPr>
            <w:tcW w:w="837" w:type="dxa"/>
            <w:shd w:val="clear" w:color="auto" w:fill="D9D9D9" w:themeFill="background1" w:themeFillShade="D9"/>
            <w:vAlign w:val="center"/>
          </w:tcPr>
          <w:p w14:paraId="248C1D82" w14:textId="2F48CF5F" w:rsidR="0016727B" w:rsidRPr="0016727B" w:rsidRDefault="0016727B" w:rsidP="0016727B">
            <w:pPr>
              <w:pStyle w:val="Corpodetexto"/>
              <w:rPr>
                <w:rFonts w:ascii="Arial" w:hAnsi="Arial" w:cs="Arial"/>
                <w:i/>
                <w:sz w:val="16"/>
                <w:szCs w:val="16"/>
              </w:rPr>
            </w:pPr>
            <w:r w:rsidRPr="0016727B">
              <w:rPr>
                <w:rFonts w:ascii="Arial" w:hAnsi="Arial" w:cs="Arial"/>
                <w:i/>
                <w:sz w:val="16"/>
                <w:szCs w:val="16"/>
              </w:rPr>
              <w:t>SIGLA</w:t>
            </w:r>
          </w:p>
        </w:tc>
        <w:tc>
          <w:tcPr>
            <w:tcW w:w="872" w:type="dxa"/>
            <w:shd w:val="clear" w:color="auto" w:fill="D9D9D9" w:themeFill="background1" w:themeFillShade="D9"/>
            <w:vAlign w:val="center"/>
          </w:tcPr>
          <w:p w14:paraId="2E54D440" w14:textId="17483C51" w:rsidR="0016727B" w:rsidRPr="0016727B" w:rsidRDefault="0016727B" w:rsidP="0016727B">
            <w:pPr>
              <w:pStyle w:val="Corpodetexto"/>
              <w:rPr>
                <w:rFonts w:ascii="Arial" w:hAnsi="Arial" w:cs="Arial"/>
                <w:i/>
                <w:sz w:val="16"/>
                <w:szCs w:val="16"/>
              </w:rPr>
            </w:pPr>
            <w:r w:rsidRPr="0016727B">
              <w:rPr>
                <w:rFonts w:ascii="Arial" w:hAnsi="Arial" w:cs="Arial"/>
                <w:i/>
                <w:sz w:val="16"/>
                <w:szCs w:val="16"/>
              </w:rPr>
              <w:t>PESO %</w:t>
            </w:r>
          </w:p>
        </w:tc>
        <w:tc>
          <w:tcPr>
            <w:tcW w:w="8058" w:type="dxa"/>
            <w:shd w:val="clear" w:color="auto" w:fill="D9D9D9" w:themeFill="background1" w:themeFillShade="D9"/>
            <w:vAlign w:val="center"/>
          </w:tcPr>
          <w:p w14:paraId="075F74CB" w14:textId="04079D91" w:rsidR="0016727B" w:rsidRPr="0016727B" w:rsidRDefault="0016727B" w:rsidP="0016727B">
            <w:pPr>
              <w:pStyle w:val="Corpodetexto"/>
              <w:rPr>
                <w:rFonts w:ascii="Arial" w:hAnsi="Arial" w:cs="Arial"/>
                <w:i/>
                <w:sz w:val="16"/>
                <w:szCs w:val="16"/>
              </w:rPr>
            </w:pPr>
            <w:r w:rsidRPr="0016727B">
              <w:rPr>
                <w:rFonts w:ascii="Arial" w:hAnsi="Arial" w:cs="Arial"/>
                <w:i/>
                <w:sz w:val="16"/>
                <w:szCs w:val="16"/>
              </w:rPr>
              <w:t>DESCRIÇÃO</w:t>
            </w:r>
          </w:p>
        </w:tc>
      </w:tr>
      <w:tr w:rsidR="00787A37" w14:paraId="2D9895E2" w14:textId="77777777" w:rsidTr="0016727B">
        <w:trPr>
          <w:trHeight w:val="454"/>
        </w:trPr>
        <w:tc>
          <w:tcPr>
            <w:tcW w:w="837" w:type="dxa"/>
            <w:vAlign w:val="center"/>
            <w:hideMark/>
          </w:tcPr>
          <w:p w14:paraId="7CB7D49C" w14:textId="64E58CCF" w:rsidR="00787A37" w:rsidRPr="0016727B" w:rsidRDefault="00787A37" w:rsidP="0016727B">
            <w:pPr>
              <w:pStyle w:val="Corpodetexto"/>
              <w:jc w:val="center"/>
              <w:rPr>
                <w:rFonts w:ascii="Arial" w:hAnsi="Arial" w:cs="Arial"/>
                <w:i/>
                <w:sz w:val="20"/>
                <w:szCs w:val="16"/>
              </w:rPr>
            </w:pPr>
            <w:r w:rsidRPr="0016727B">
              <w:rPr>
                <w:rFonts w:ascii="Arial" w:hAnsi="Arial" w:cs="Arial"/>
                <w:i/>
                <w:sz w:val="20"/>
                <w:szCs w:val="16"/>
              </w:rPr>
              <w:t>SGI</w:t>
            </w:r>
          </w:p>
        </w:tc>
        <w:tc>
          <w:tcPr>
            <w:tcW w:w="872" w:type="dxa"/>
            <w:vAlign w:val="center"/>
          </w:tcPr>
          <w:p w14:paraId="079F7E0F" w14:textId="5AC2DCCE" w:rsidR="00787A37" w:rsidRPr="0016727B" w:rsidRDefault="00E93A81" w:rsidP="0016727B">
            <w:pPr>
              <w:pStyle w:val="Corpodetexto"/>
              <w:jc w:val="center"/>
              <w:rPr>
                <w:rFonts w:ascii="Arial" w:hAnsi="Arial" w:cs="Arial"/>
                <w:sz w:val="20"/>
                <w:szCs w:val="16"/>
              </w:rPr>
            </w:pPr>
            <w:r>
              <w:rPr>
                <w:rFonts w:ascii="Arial" w:hAnsi="Arial" w:cs="Arial"/>
                <w:sz w:val="20"/>
                <w:szCs w:val="16"/>
              </w:rPr>
              <w:t>3</w:t>
            </w:r>
            <w:r w:rsidR="00787A37" w:rsidRPr="0016727B">
              <w:rPr>
                <w:rFonts w:ascii="Arial" w:hAnsi="Arial" w:cs="Arial"/>
                <w:sz w:val="20"/>
                <w:szCs w:val="16"/>
              </w:rPr>
              <w:t>0</w:t>
            </w:r>
            <w:r w:rsidR="0016727B" w:rsidRPr="0016727B">
              <w:rPr>
                <w:rFonts w:ascii="Arial" w:hAnsi="Arial" w:cs="Arial"/>
                <w:sz w:val="20"/>
                <w:szCs w:val="16"/>
              </w:rPr>
              <w:t>%</w:t>
            </w:r>
          </w:p>
        </w:tc>
        <w:tc>
          <w:tcPr>
            <w:tcW w:w="8058" w:type="dxa"/>
            <w:vAlign w:val="center"/>
            <w:hideMark/>
          </w:tcPr>
          <w:p w14:paraId="3364658D" w14:textId="16B9192A" w:rsidR="00787A37" w:rsidRDefault="00787A37" w:rsidP="0016727B">
            <w:pPr>
              <w:pStyle w:val="Corpodetexto"/>
              <w:rPr>
                <w:rFonts w:ascii="Arial" w:hAnsi="Arial" w:cs="Arial"/>
                <w:b w:val="0"/>
                <w:i/>
                <w:sz w:val="16"/>
                <w:szCs w:val="16"/>
              </w:rPr>
            </w:pPr>
            <w:r w:rsidRPr="0016727B">
              <w:rPr>
                <w:rFonts w:ascii="Arial" w:hAnsi="Arial" w:cs="Arial"/>
                <w:i/>
                <w:sz w:val="16"/>
                <w:szCs w:val="16"/>
              </w:rPr>
              <w:t xml:space="preserve">Nota </w:t>
            </w:r>
            <w:r w:rsidR="0016727B" w:rsidRPr="0016727B">
              <w:rPr>
                <w:rFonts w:ascii="Arial" w:hAnsi="Arial" w:cs="Arial"/>
                <w:i/>
                <w:sz w:val="16"/>
                <w:szCs w:val="16"/>
              </w:rPr>
              <w:t>do Sistema de Gestão Integrada</w:t>
            </w:r>
            <w:r w:rsidR="0016727B">
              <w:rPr>
                <w:rFonts w:ascii="Arial" w:hAnsi="Arial" w:cs="Arial"/>
                <w:b w:val="0"/>
                <w:i/>
                <w:sz w:val="16"/>
                <w:szCs w:val="16"/>
              </w:rPr>
              <w:t xml:space="preserve"> (Nota da Auditoria VDA 6.3; Certificações de </w:t>
            </w:r>
            <w:r>
              <w:rPr>
                <w:rFonts w:ascii="Arial" w:hAnsi="Arial" w:cs="Arial"/>
                <w:b w:val="0"/>
                <w:i/>
                <w:sz w:val="16"/>
                <w:szCs w:val="16"/>
              </w:rPr>
              <w:t>Qualidade; Meio Ambiente; Segurança e Saúde Ocupacional; Responsabilidade Social).</w:t>
            </w:r>
          </w:p>
        </w:tc>
      </w:tr>
      <w:tr w:rsidR="00787A37" w14:paraId="41885BE5" w14:textId="77777777" w:rsidTr="0016727B">
        <w:trPr>
          <w:trHeight w:val="454"/>
        </w:trPr>
        <w:tc>
          <w:tcPr>
            <w:tcW w:w="837" w:type="dxa"/>
            <w:vAlign w:val="center"/>
            <w:hideMark/>
          </w:tcPr>
          <w:p w14:paraId="51BAD9C4" w14:textId="5557CDB2" w:rsidR="00787A37" w:rsidRPr="0016727B" w:rsidRDefault="00787A37" w:rsidP="0016727B">
            <w:pPr>
              <w:pStyle w:val="Corpodetexto"/>
              <w:jc w:val="center"/>
              <w:rPr>
                <w:rFonts w:ascii="Arial" w:hAnsi="Arial" w:cs="Arial"/>
                <w:i/>
                <w:sz w:val="20"/>
                <w:szCs w:val="16"/>
              </w:rPr>
            </w:pPr>
            <w:r w:rsidRPr="0016727B">
              <w:rPr>
                <w:rFonts w:ascii="Arial" w:hAnsi="Arial" w:cs="Arial"/>
                <w:i/>
                <w:sz w:val="20"/>
                <w:szCs w:val="16"/>
              </w:rPr>
              <w:t>P.Q.</w:t>
            </w:r>
          </w:p>
        </w:tc>
        <w:tc>
          <w:tcPr>
            <w:tcW w:w="872" w:type="dxa"/>
            <w:vAlign w:val="center"/>
          </w:tcPr>
          <w:p w14:paraId="63602993" w14:textId="3EEDC28A" w:rsidR="00787A37" w:rsidRPr="0016727B" w:rsidRDefault="00E93A81" w:rsidP="0016727B">
            <w:pPr>
              <w:pStyle w:val="Corpodetexto"/>
              <w:jc w:val="center"/>
              <w:rPr>
                <w:rFonts w:ascii="Arial" w:hAnsi="Arial" w:cs="Arial"/>
                <w:sz w:val="20"/>
                <w:szCs w:val="16"/>
              </w:rPr>
            </w:pPr>
            <w:r>
              <w:rPr>
                <w:rFonts w:ascii="Arial" w:hAnsi="Arial" w:cs="Arial"/>
                <w:sz w:val="20"/>
                <w:szCs w:val="16"/>
              </w:rPr>
              <w:t>4</w:t>
            </w:r>
            <w:r w:rsidR="0016727B">
              <w:rPr>
                <w:rFonts w:ascii="Arial" w:hAnsi="Arial" w:cs="Arial"/>
                <w:sz w:val="20"/>
                <w:szCs w:val="16"/>
              </w:rPr>
              <w:t>0%</w:t>
            </w:r>
          </w:p>
        </w:tc>
        <w:tc>
          <w:tcPr>
            <w:tcW w:w="8058" w:type="dxa"/>
            <w:vAlign w:val="center"/>
            <w:hideMark/>
          </w:tcPr>
          <w:p w14:paraId="084105CE" w14:textId="34513186" w:rsidR="00787A37" w:rsidRDefault="00787A37" w:rsidP="00E81F6F">
            <w:pPr>
              <w:pStyle w:val="Corpodetexto"/>
              <w:rPr>
                <w:rFonts w:ascii="Arial" w:hAnsi="Arial" w:cs="Arial"/>
                <w:b w:val="0"/>
                <w:i/>
                <w:sz w:val="16"/>
                <w:szCs w:val="16"/>
              </w:rPr>
            </w:pPr>
            <w:r w:rsidRPr="00E81F6F">
              <w:rPr>
                <w:rFonts w:ascii="Arial" w:hAnsi="Arial" w:cs="Arial"/>
                <w:i/>
                <w:sz w:val="16"/>
                <w:szCs w:val="16"/>
              </w:rPr>
              <w:t>Performance de Qualidade do Fornecedor</w:t>
            </w:r>
            <w:r w:rsidR="00E81F6F">
              <w:rPr>
                <w:rFonts w:ascii="Arial" w:hAnsi="Arial" w:cs="Arial"/>
                <w:b w:val="0"/>
                <w:i/>
                <w:sz w:val="16"/>
                <w:szCs w:val="16"/>
              </w:rPr>
              <w:t xml:space="preserve"> (nível de qualidade</w:t>
            </w:r>
            <w:r>
              <w:rPr>
                <w:rFonts w:ascii="Arial" w:hAnsi="Arial" w:cs="Arial"/>
                <w:b w:val="0"/>
                <w:i/>
                <w:sz w:val="16"/>
                <w:szCs w:val="16"/>
              </w:rPr>
              <w:t xml:space="preserve"> produtos e serviços prestados no período).</w:t>
            </w:r>
          </w:p>
        </w:tc>
      </w:tr>
      <w:tr w:rsidR="00787A37" w14:paraId="7FDAA816" w14:textId="77777777" w:rsidTr="0016727B">
        <w:trPr>
          <w:trHeight w:val="454"/>
        </w:trPr>
        <w:tc>
          <w:tcPr>
            <w:tcW w:w="837" w:type="dxa"/>
            <w:vAlign w:val="center"/>
            <w:hideMark/>
          </w:tcPr>
          <w:p w14:paraId="273A328A" w14:textId="247B001B" w:rsidR="00787A37" w:rsidRPr="0016727B" w:rsidRDefault="00787A37" w:rsidP="0016727B">
            <w:pPr>
              <w:pStyle w:val="Corpodetexto"/>
              <w:jc w:val="center"/>
              <w:rPr>
                <w:rFonts w:ascii="Arial" w:hAnsi="Arial" w:cs="Arial"/>
                <w:i/>
                <w:sz w:val="20"/>
                <w:szCs w:val="16"/>
              </w:rPr>
            </w:pPr>
            <w:r w:rsidRPr="0016727B">
              <w:rPr>
                <w:rFonts w:ascii="Arial" w:hAnsi="Arial" w:cs="Arial"/>
                <w:i/>
                <w:sz w:val="20"/>
                <w:szCs w:val="16"/>
              </w:rPr>
              <w:t>P.L.</w:t>
            </w:r>
          </w:p>
        </w:tc>
        <w:tc>
          <w:tcPr>
            <w:tcW w:w="872" w:type="dxa"/>
            <w:vAlign w:val="center"/>
          </w:tcPr>
          <w:p w14:paraId="4068A4A2" w14:textId="38D051CC" w:rsidR="00787A37" w:rsidRPr="0016727B" w:rsidRDefault="0016727B" w:rsidP="0016727B">
            <w:pPr>
              <w:pStyle w:val="Corpodetexto"/>
              <w:jc w:val="center"/>
              <w:rPr>
                <w:rFonts w:ascii="Arial" w:hAnsi="Arial" w:cs="Arial"/>
                <w:sz w:val="20"/>
                <w:szCs w:val="16"/>
              </w:rPr>
            </w:pPr>
            <w:r>
              <w:rPr>
                <w:rFonts w:ascii="Arial" w:hAnsi="Arial" w:cs="Arial"/>
                <w:sz w:val="20"/>
                <w:szCs w:val="16"/>
              </w:rPr>
              <w:t>20%</w:t>
            </w:r>
          </w:p>
        </w:tc>
        <w:tc>
          <w:tcPr>
            <w:tcW w:w="8058" w:type="dxa"/>
            <w:vAlign w:val="center"/>
            <w:hideMark/>
          </w:tcPr>
          <w:p w14:paraId="7EB1A382" w14:textId="31E1BFE7" w:rsidR="00787A37" w:rsidRDefault="00787A37" w:rsidP="0016727B">
            <w:pPr>
              <w:pStyle w:val="Corpodetexto"/>
              <w:rPr>
                <w:rFonts w:ascii="Arial" w:hAnsi="Arial" w:cs="Arial"/>
                <w:b w:val="0"/>
                <w:i/>
                <w:sz w:val="16"/>
                <w:szCs w:val="16"/>
              </w:rPr>
            </w:pPr>
            <w:r w:rsidRPr="00E81F6F">
              <w:rPr>
                <w:rFonts w:ascii="Arial" w:hAnsi="Arial" w:cs="Arial"/>
                <w:i/>
                <w:sz w:val="16"/>
                <w:szCs w:val="16"/>
              </w:rPr>
              <w:t>Performance de Logística do Fornecedor</w:t>
            </w:r>
            <w:r>
              <w:rPr>
                <w:rFonts w:ascii="Arial" w:hAnsi="Arial" w:cs="Arial"/>
                <w:b w:val="0"/>
                <w:i/>
                <w:sz w:val="16"/>
                <w:szCs w:val="16"/>
              </w:rPr>
              <w:t xml:space="preserve"> (nível de atendimento do Protocolo Logístico</w:t>
            </w:r>
            <w:r w:rsidR="0016727B">
              <w:rPr>
                <w:rFonts w:ascii="Arial" w:hAnsi="Arial" w:cs="Arial"/>
                <w:b w:val="0"/>
                <w:i/>
                <w:sz w:val="16"/>
                <w:szCs w:val="16"/>
              </w:rPr>
              <w:t xml:space="preserve"> no período</w:t>
            </w:r>
            <w:r>
              <w:rPr>
                <w:rFonts w:ascii="Arial" w:hAnsi="Arial" w:cs="Arial"/>
                <w:b w:val="0"/>
                <w:i/>
                <w:sz w:val="16"/>
                <w:szCs w:val="16"/>
              </w:rPr>
              <w:t>).</w:t>
            </w:r>
          </w:p>
        </w:tc>
      </w:tr>
      <w:tr w:rsidR="00787A37" w14:paraId="61B21DBC" w14:textId="77777777" w:rsidTr="0016727B">
        <w:trPr>
          <w:trHeight w:val="454"/>
        </w:trPr>
        <w:tc>
          <w:tcPr>
            <w:tcW w:w="837" w:type="dxa"/>
            <w:vAlign w:val="center"/>
            <w:hideMark/>
          </w:tcPr>
          <w:p w14:paraId="026F498F" w14:textId="1DBFC881" w:rsidR="00787A37" w:rsidRPr="0016727B" w:rsidRDefault="00787A37" w:rsidP="0016727B">
            <w:pPr>
              <w:pStyle w:val="Corpodetexto"/>
              <w:jc w:val="center"/>
              <w:rPr>
                <w:rFonts w:ascii="Arial" w:hAnsi="Arial" w:cs="Arial"/>
                <w:i/>
                <w:sz w:val="20"/>
                <w:szCs w:val="16"/>
              </w:rPr>
            </w:pPr>
            <w:r w:rsidRPr="0016727B">
              <w:rPr>
                <w:rFonts w:ascii="Arial" w:hAnsi="Arial" w:cs="Arial"/>
                <w:i/>
                <w:sz w:val="20"/>
                <w:szCs w:val="16"/>
              </w:rPr>
              <w:t>P.C.</w:t>
            </w:r>
          </w:p>
        </w:tc>
        <w:tc>
          <w:tcPr>
            <w:tcW w:w="872" w:type="dxa"/>
            <w:vAlign w:val="center"/>
          </w:tcPr>
          <w:p w14:paraId="2BC2E367" w14:textId="2ADECE9C" w:rsidR="00787A37" w:rsidRPr="0016727B" w:rsidRDefault="0016727B" w:rsidP="0016727B">
            <w:pPr>
              <w:pStyle w:val="Corpodetexto"/>
              <w:jc w:val="center"/>
              <w:rPr>
                <w:rFonts w:ascii="Arial" w:hAnsi="Arial" w:cs="Arial"/>
                <w:sz w:val="20"/>
                <w:szCs w:val="16"/>
              </w:rPr>
            </w:pPr>
            <w:r>
              <w:rPr>
                <w:rFonts w:ascii="Arial" w:hAnsi="Arial" w:cs="Arial"/>
                <w:sz w:val="20"/>
                <w:szCs w:val="16"/>
              </w:rPr>
              <w:t>10%</w:t>
            </w:r>
          </w:p>
        </w:tc>
        <w:tc>
          <w:tcPr>
            <w:tcW w:w="8058" w:type="dxa"/>
            <w:vAlign w:val="center"/>
          </w:tcPr>
          <w:p w14:paraId="10DF4DA3" w14:textId="70595217" w:rsidR="00787A37" w:rsidRDefault="00787A37" w:rsidP="0016727B">
            <w:pPr>
              <w:pStyle w:val="Corpodetexto"/>
              <w:rPr>
                <w:rFonts w:ascii="Arial" w:hAnsi="Arial" w:cs="Arial"/>
                <w:b w:val="0"/>
                <w:i/>
                <w:sz w:val="16"/>
                <w:szCs w:val="16"/>
              </w:rPr>
            </w:pPr>
            <w:r w:rsidRPr="00E81F6F">
              <w:rPr>
                <w:rFonts w:ascii="Arial" w:hAnsi="Arial" w:cs="Arial"/>
                <w:i/>
                <w:sz w:val="16"/>
                <w:szCs w:val="16"/>
              </w:rPr>
              <w:t>Performance Comercial do Fornecedor</w:t>
            </w:r>
            <w:r>
              <w:rPr>
                <w:rFonts w:ascii="Arial" w:hAnsi="Arial" w:cs="Arial"/>
                <w:b w:val="0"/>
                <w:i/>
                <w:sz w:val="16"/>
                <w:szCs w:val="16"/>
              </w:rPr>
              <w:t xml:space="preserve"> (avaliação de aspectos relevantes na relação comercial entre o Fornecedor e a Indústria Metalúrgica FRUM).</w:t>
            </w:r>
          </w:p>
        </w:tc>
      </w:tr>
    </w:tbl>
    <w:p w14:paraId="24C771A6" w14:textId="5060EF64" w:rsidR="00514080" w:rsidRDefault="00514080" w:rsidP="00514080">
      <w:pPr>
        <w:pStyle w:val="Estilo1"/>
        <w:numPr>
          <w:ilvl w:val="0"/>
          <w:numId w:val="0"/>
        </w:numPr>
        <w:ind w:left="716"/>
        <w:jc w:val="left"/>
        <w:outlineLvl w:val="1"/>
        <w:rPr>
          <w:b/>
          <w:sz w:val="24"/>
        </w:rPr>
      </w:pPr>
      <w:bookmarkStart w:id="9" w:name="_Toc165888077"/>
      <w:bookmarkStart w:id="10" w:name="_Toc272765516"/>
      <w:bookmarkStart w:id="11" w:name="_Toc99704566"/>
    </w:p>
    <w:p w14:paraId="31CCA74C" w14:textId="77777777" w:rsidR="00514080" w:rsidRPr="00514080" w:rsidRDefault="00514080" w:rsidP="00514080">
      <w:pPr>
        <w:pStyle w:val="Estilo1"/>
        <w:numPr>
          <w:ilvl w:val="0"/>
          <w:numId w:val="0"/>
        </w:numPr>
        <w:ind w:left="716"/>
        <w:jc w:val="left"/>
        <w:outlineLvl w:val="1"/>
        <w:rPr>
          <w:b/>
          <w:sz w:val="24"/>
        </w:rPr>
      </w:pPr>
    </w:p>
    <w:p w14:paraId="6DAF06B7" w14:textId="025C2A17" w:rsidR="0066208D" w:rsidRDefault="0066208D" w:rsidP="0066208D">
      <w:pPr>
        <w:pStyle w:val="Estilo1"/>
        <w:numPr>
          <w:ilvl w:val="1"/>
          <w:numId w:val="3"/>
        </w:numPr>
        <w:ind w:left="716"/>
        <w:jc w:val="left"/>
        <w:outlineLvl w:val="1"/>
        <w:rPr>
          <w:b/>
          <w:sz w:val="24"/>
        </w:rPr>
      </w:pPr>
      <w:r>
        <w:rPr>
          <w:sz w:val="24"/>
        </w:rPr>
        <w:t xml:space="preserve">Sistema </w:t>
      </w:r>
      <w:r w:rsidR="00D60F3E">
        <w:rPr>
          <w:sz w:val="24"/>
        </w:rPr>
        <w:t>Gestão Integrada (SGI)</w:t>
      </w:r>
      <w:bookmarkEnd w:id="9"/>
      <w:bookmarkEnd w:id="10"/>
      <w:bookmarkEnd w:id="11"/>
    </w:p>
    <w:p w14:paraId="2AAA67DE" w14:textId="77777777" w:rsidR="0066208D" w:rsidRDefault="0066208D" w:rsidP="0066208D">
      <w:pPr>
        <w:jc w:val="both"/>
        <w:rPr>
          <w:rFonts w:ascii="Arial" w:hAnsi="Arial" w:cs="Arial"/>
          <w:b/>
          <w:color w:val="000000"/>
          <w:sz w:val="12"/>
          <w:szCs w:val="12"/>
        </w:rPr>
      </w:pPr>
    </w:p>
    <w:p w14:paraId="665F77CD" w14:textId="133ACB87" w:rsidR="0066208D" w:rsidRPr="002725C3" w:rsidRDefault="0066208D" w:rsidP="00E81F6F">
      <w:pPr>
        <w:pStyle w:val="Corpodetexto"/>
        <w:ind w:left="284"/>
        <w:jc w:val="both"/>
        <w:rPr>
          <w:rFonts w:ascii="Arial" w:hAnsi="Arial" w:cs="Arial"/>
          <w:b w:val="0"/>
          <w:strike/>
          <w:sz w:val="20"/>
          <w:szCs w:val="20"/>
        </w:rPr>
      </w:pPr>
      <w:r>
        <w:rPr>
          <w:rFonts w:ascii="Arial" w:hAnsi="Arial" w:cs="Arial"/>
          <w:b w:val="0"/>
          <w:sz w:val="20"/>
          <w:szCs w:val="20"/>
        </w:rPr>
        <w:t>Nesse requisito se avalia o nível de adequação do Sistema de Gestão Integrada do Fornecedor nas áreas de Qualidade, Meio Ambiente, Segurança e Saúde Ocupacional e Responsabilidade Social</w:t>
      </w:r>
      <w:r w:rsidR="002725C3">
        <w:rPr>
          <w:rFonts w:ascii="Arial" w:hAnsi="Arial" w:cs="Arial"/>
          <w:b w:val="0"/>
          <w:sz w:val="20"/>
          <w:szCs w:val="20"/>
        </w:rPr>
        <w:t>.</w:t>
      </w:r>
      <w:r>
        <w:rPr>
          <w:rFonts w:ascii="Arial" w:hAnsi="Arial" w:cs="Arial"/>
          <w:b w:val="0"/>
          <w:sz w:val="20"/>
          <w:szCs w:val="20"/>
        </w:rPr>
        <w:t xml:space="preserve"> </w:t>
      </w:r>
    </w:p>
    <w:p w14:paraId="7783F09A" w14:textId="77777777" w:rsidR="0066208D" w:rsidRDefault="0066208D" w:rsidP="00D60F3E">
      <w:pPr>
        <w:ind w:left="426"/>
        <w:jc w:val="both"/>
        <w:rPr>
          <w:rFonts w:ascii="Arial" w:hAnsi="Arial" w:cs="Arial"/>
          <w:b/>
          <w:color w:val="000000"/>
          <w:sz w:val="20"/>
          <w:szCs w:val="20"/>
        </w:rPr>
      </w:pPr>
    </w:p>
    <w:p w14:paraId="1BB22AD3" w14:textId="2DF3EC91" w:rsidR="0066208D" w:rsidRDefault="00234A61" w:rsidP="00234A61">
      <w:pPr>
        <w:ind w:left="426"/>
        <w:jc w:val="center"/>
        <w:rPr>
          <w:rFonts w:ascii="Arial" w:hAnsi="Arial" w:cs="Arial"/>
          <w:sz w:val="20"/>
          <w:szCs w:val="20"/>
          <w:lang w:val="pt-PT"/>
        </w:rPr>
      </w:pPr>
      <m:oMathPara>
        <m:oMath>
          <m:r>
            <w:rPr>
              <w:rFonts w:ascii="Cambria Math" w:hAnsi="Arial" w:cs="Arial"/>
              <w:sz w:val="20"/>
              <w:szCs w:val="20"/>
              <w:lang w:val="pt-PT"/>
            </w:rPr>
            <m:t>SGI</m:t>
          </m:r>
          <m:r>
            <w:rPr>
              <w:rFonts w:ascii="Cambria Math" w:hAnsi="Arial" w:cs="Arial"/>
              <w:i/>
              <w:sz w:val="20"/>
              <w:szCs w:val="20"/>
              <w:lang w:val="pt-PT"/>
            </w:rPr>
            <m:t> </m:t>
          </m:r>
          <m:r>
            <w:rPr>
              <w:rFonts w:ascii="Cambria Math" w:hAnsi="Arial" w:cs="Arial"/>
              <w:sz w:val="20"/>
              <w:szCs w:val="20"/>
              <w:lang w:val="pt-PT"/>
            </w:rPr>
            <m:t>=</m:t>
          </m:r>
          <m:r>
            <w:rPr>
              <w:rFonts w:ascii="Cambria Math" w:hAnsi="Arial" w:cs="Arial"/>
              <w:i/>
              <w:sz w:val="20"/>
              <w:szCs w:val="20"/>
              <w:lang w:val="pt-PT"/>
            </w:rPr>
            <m:t> </m:t>
          </m:r>
          <m:r>
            <w:rPr>
              <w:rFonts w:ascii="Cambria Math" w:hAnsi="Arial" w:cs="Arial"/>
              <w:sz w:val="20"/>
              <w:szCs w:val="20"/>
              <w:lang w:val="pt-PT"/>
            </w:rPr>
            <m:t>(Peso</m:t>
          </m:r>
          <m:r>
            <w:rPr>
              <w:rFonts w:ascii="Cambria Math" w:hAnsi="Arial" w:cs="Arial"/>
              <w:sz w:val="20"/>
              <w:szCs w:val="20"/>
              <w:lang w:val="pt-PT"/>
            </w:rPr>
            <m:t> </m:t>
          </m:r>
          <m:r>
            <w:rPr>
              <w:rFonts w:ascii="Cambria Math" w:hAnsi="Cambria Math" w:cs="Cambria Math"/>
              <w:sz w:val="20"/>
              <w:szCs w:val="20"/>
              <w:lang w:val="pt-PT"/>
            </w:rPr>
            <m:t>*</m:t>
          </m:r>
          <m:r>
            <w:rPr>
              <w:rFonts w:ascii="Arial" w:hAnsi="Arial" w:cs="Arial"/>
              <w:sz w:val="20"/>
              <w:szCs w:val="20"/>
              <w:lang w:val="pt-PT"/>
            </w:rPr>
            <m:t> </m:t>
          </m:r>
          <m:r>
            <w:rPr>
              <w:rFonts w:ascii="Cambria Math" w:hAnsi="Arial" w:cs="Arial"/>
              <w:sz w:val="20"/>
              <w:szCs w:val="20"/>
              <w:lang w:val="pt-PT"/>
            </w:rPr>
            <m:t>SGQ)</m:t>
          </m:r>
          <m:r>
            <w:rPr>
              <w:rFonts w:ascii="Cambria Math" w:hAnsi="Arial" w:cs="Arial"/>
              <w:i/>
              <w:sz w:val="20"/>
              <w:szCs w:val="20"/>
              <w:lang w:val="pt-PT"/>
            </w:rPr>
            <m:t> </m:t>
          </m:r>
          <m:r>
            <w:rPr>
              <w:rFonts w:ascii="Cambria Math" w:hAnsi="Arial" w:cs="Arial"/>
              <w:sz w:val="20"/>
              <w:szCs w:val="20"/>
              <w:lang w:val="pt-PT"/>
            </w:rPr>
            <m:t>+</m:t>
          </m:r>
          <m:r>
            <w:rPr>
              <w:rFonts w:ascii="Cambria Math" w:hAnsi="Arial" w:cs="Arial"/>
              <w:i/>
              <w:sz w:val="20"/>
              <w:szCs w:val="20"/>
              <w:lang w:val="pt-PT"/>
            </w:rPr>
            <m:t> </m:t>
          </m:r>
          <m:r>
            <w:rPr>
              <w:rFonts w:ascii="Cambria Math" w:hAnsi="Arial" w:cs="Arial"/>
              <w:sz w:val="20"/>
              <w:szCs w:val="20"/>
              <w:lang w:val="pt-PT"/>
            </w:rPr>
            <m:t>(Peso</m:t>
          </m:r>
          <m:r>
            <w:rPr>
              <w:rFonts w:ascii="Cambria Math" w:hAnsi="Arial" w:cs="Arial"/>
              <w:sz w:val="20"/>
              <w:szCs w:val="20"/>
              <w:lang w:val="pt-PT"/>
            </w:rPr>
            <m:t> </m:t>
          </m:r>
          <m:r>
            <w:rPr>
              <w:rFonts w:ascii="Cambria Math" w:hAnsi="Cambria Math" w:cs="Cambria Math"/>
              <w:sz w:val="20"/>
              <w:szCs w:val="20"/>
              <w:lang w:val="pt-PT"/>
            </w:rPr>
            <m:t>*</m:t>
          </m:r>
          <m:r>
            <w:rPr>
              <w:rFonts w:ascii="Arial" w:hAnsi="Arial" w:cs="Arial"/>
              <w:sz w:val="20"/>
              <w:szCs w:val="20"/>
              <w:lang w:val="pt-PT"/>
            </w:rPr>
            <m:t> </m:t>
          </m:r>
          <m:r>
            <w:rPr>
              <w:rFonts w:ascii="Cambria Math" w:hAnsi="Arial" w:cs="Arial"/>
              <w:sz w:val="20"/>
              <w:szCs w:val="20"/>
              <w:lang w:val="pt-PT"/>
            </w:rPr>
            <m:t>SGA)</m:t>
          </m:r>
          <m:r>
            <w:rPr>
              <w:rFonts w:ascii="Cambria Math" w:hAnsi="Arial" w:cs="Arial"/>
              <w:i/>
              <w:sz w:val="20"/>
              <w:szCs w:val="20"/>
              <w:lang w:val="pt-PT"/>
            </w:rPr>
            <m:t> </m:t>
          </m:r>
          <m:r>
            <w:rPr>
              <w:rFonts w:ascii="Cambria Math" w:hAnsi="Arial" w:cs="Arial"/>
              <w:sz w:val="20"/>
              <w:szCs w:val="20"/>
              <w:lang w:val="pt-PT"/>
            </w:rPr>
            <m:t>+</m:t>
          </m:r>
          <m:r>
            <w:rPr>
              <w:rFonts w:ascii="Cambria Math" w:hAnsi="Arial" w:cs="Arial"/>
              <w:i/>
              <w:sz w:val="20"/>
              <w:szCs w:val="20"/>
              <w:lang w:val="pt-PT"/>
            </w:rPr>
            <m:t> </m:t>
          </m:r>
          <m:r>
            <w:rPr>
              <w:rFonts w:ascii="Cambria Math" w:hAnsi="Arial" w:cs="Arial"/>
              <w:sz w:val="20"/>
              <w:szCs w:val="20"/>
              <w:lang w:val="pt-PT"/>
            </w:rPr>
            <m:t>(Peso</m:t>
          </m:r>
          <m:r>
            <w:rPr>
              <w:rFonts w:ascii="Cambria Math" w:hAnsi="Arial" w:cs="Arial"/>
              <w:sz w:val="20"/>
              <w:szCs w:val="20"/>
              <w:lang w:val="pt-PT"/>
            </w:rPr>
            <m:t> </m:t>
          </m:r>
          <m:r>
            <w:rPr>
              <w:rFonts w:ascii="Cambria Math" w:hAnsi="Cambria Math" w:cs="Cambria Math"/>
              <w:sz w:val="20"/>
              <w:szCs w:val="20"/>
              <w:lang w:val="pt-PT"/>
            </w:rPr>
            <m:t>*</m:t>
          </m:r>
          <m:r>
            <w:rPr>
              <w:rFonts w:ascii="Cambria Math" w:hAnsi="Arial" w:cs="Arial"/>
              <w:sz w:val="20"/>
              <w:szCs w:val="20"/>
              <w:lang w:val="pt-PT"/>
            </w:rPr>
            <m:t> </m:t>
          </m:r>
          <m:r>
            <w:rPr>
              <w:rFonts w:ascii="Cambria Math" w:hAnsi="Arial" w:cs="Arial"/>
              <w:sz w:val="20"/>
              <w:szCs w:val="20"/>
              <w:lang w:val="pt-PT"/>
            </w:rPr>
            <m:t>SGSSO)</m:t>
          </m:r>
          <m:r>
            <w:rPr>
              <w:rFonts w:ascii="Cambria Math" w:hAnsi="Arial" w:cs="Arial"/>
              <w:i/>
              <w:sz w:val="20"/>
              <w:szCs w:val="20"/>
              <w:lang w:val="pt-PT"/>
            </w:rPr>
            <m:t> </m:t>
          </m:r>
          <m:r>
            <w:rPr>
              <w:rFonts w:ascii="Cambria Math" w:hAnsi="Arial" w:cs="Arial"/>
              <w:sz w:val="20"/>
              <w:szCs w:val="20"/>
              <w:lang w:val="pt-PT"/>
            </w:rPr>
            <m:t>+</m:t>
          </m:r>
          <m:r>
            <w:rPr>
              <w:rFonts w:ascii="Cambria Math" w:hAnsi="Arial" w:cs="Arial"/>
              <w:i/>
              <w:sz w:val="20"/>
              <w:szCs w:val="20"/>
              <w:lang w:val="pt-PT"/>
            </w:rPr>
            <m:t> </m:t>
          </m:r>
          <m:r>
            <w:rPr>
              <w:rFonts w:ascii="Cambria Math" w:hAnsi="Arial" w:cs="Arial"/>
              <w:sz w:val="20"/>
              <w:szCs w:val="20"/>
              <w:lang w:val="pt-PT"/>
            </w:rPr>
            <m:t>(Peso</m:t>
          </m:r>
          <m:r>
            <w:rPr>
              <w:rFonts w:ascii="Cambria Math" w:hAnsi="Arial" w:cs="Arial"/>
              <w:sz w:val="20"/>
              <w:szCs w:val="20"/>
              <w:lang w:val="pt-PT"/>
            </w:rPr>
            <m:t> </m:t>
          </m:r>
          <m:r>
            <w:rPr>
              <w:rFonts w:ascii="Cambria Math" w:hAnsi="Cambria Math" w:cs="Cambria Math"/>
              <w:sz w:val="20"/>
              <w:szCs w:val="20"/>
              <w:lang w:val="pt-PT"/>
            </w:rPr>
            <m:t>*</m:t>
          </m:r>
          <m:r>
            <w:rPr>
              <w:rFonts w:ascii="Arial" w:hAnsi="Arial" w:cs="Arial"/>
              <w:sz w:val="20"/>
              <w:szCs w:val="20"/>
              <w:lang w:val="pt-PT"/>
            </w:rPr>
            <m:t> </m:t>
          </m:r>
          <m:r>
            <w:rPr>
              <w:rFonts w:ascii="Cambria Math" w:hAnsi="Arial" w:cs="Arial"/>
              <w:sz w:val="20"/>
              <w:szCs w:val="20"/>
              <w:lang w:val="pt-PT"/>
            </w:rPr>
            <m:t>SGRS)</m:t>
          </m:r>
        </m:oMath>
      </m:oMathPara>
    </w:p>
    <w:p w14:paraId="2BF9EEAC" w14:textId="77777777" w:rsidR="0066208D" w:rsidRDefault="0066208D" w:rsidP="0066208D">
      <w:pPr>
        <w:jc w:val="both"/>
        <w:rPr>
          <w:rFonts w:ascii="Arial" w:hAnsi="Arial" w:cs="Arial"/>
          <w:b/>
          <w:color w:val="000000"/>
          <w:sz w:val="20"/>
          <w:szCs w:val="20"/>
        </w:rPr>
      </w:pPr>
    </w:p>
    <w:p w14:paraId="2E45F595" w14:textId="2DF6A3DE" w:rsidR="0066208D" w:rsidRPr="00F4175C" w:rsidRDefault="002725C3" w:rsidP="00056821">
      <w:pPr>
        <w:ind w:left="426"/>
        <w:jc w:val="both"/>
        <w:rPr>
          <w:rFonts w:ascii="Arial" w:hAnsi="Arial" w:cs="Arial"/>
          <w:i/>
          <w:iCs/>
          <w:sz w:val="20"/>
          <w:szCs w:val="20"/>
        </w:rPr>
      </w:pPr>
      <w:r w:rsidRPr="00F4175C">
        <w:rPr>
          <w:rFonts w:ascii="Arial" w:hAnsi="Arial" w:cs="Arial"/>
          <w:b/>
          <w:i/>
          <w:iCs/>
          <w:sz w:val="20"/>
          <w:szCs w:val="20"/>
        </w:rPr>
        <w:t>Nota</w:t>
      </w:r>
      <w:r w:rsidR="0066208D" w:rsidRPr="00F4175C">
        <w:rPr>
          <w:rFonts w:ascii="Arial" w:hAnsi="Arial" w:cs="Arial"/>
          <w:b/>
          <w:i/>
          <w:iCs/>
          <w:sz w:val="20"/>
          <w:szCs w:val="20"/>
        </w:rPr>
        <w:t>:</w:t>
      </w:r>
      <w:r w:rsidR="0066208D" w:rsidRPr="00F4175C">
        <w:rPr>
          <w:rFonts w:ascii="Arial" w:hAnsi="Arial" w:cs="Arial"/>
          <w:i/>
          <w:iCs/>
          <w:sz w:val="20"/>
          <w:szCs w:val="20"/>
        </w:rPr>
        <w:t xml:space="preserve"> Empresas Prestadoras de Serviços (Classificação e Retrabalho) serão inclusos na lista de Provedores Externos e após a conclusão do serviço executado, nosso departamen</w:t>
      </w:r>
      <w:r w:rsidR="00056821" w:rsidRPr="00F4175C">
        <w:rPr>
          <w:rFonts w:ascii="Arial" w:hAnsi="Arial" w:cs="Arial"/>
          <w:i/>
          <w:iCs/>
          <w:sz w:val="20"/>
          <w:szCs w:val="20"/>
        </w:rPr>
        <w:t xml:space="preserve">to de qualidade deve solicitar </w:t>
      </w:r>
      <w:r w:rsidR="0066208D" w:rsidRPr="00F4175C">
        <w:rPr>
          <w:rFonts w:ascii="Arial" w:hAnsi="Arial" w:cs="Arial"/>
          <w:i/>
          <w:iCs/>
          <w:sz w:val="20"/>
          <w:szCs w:val="20"/>
        </w:rPr>
        <w:t xml:space="preserve">uma avaliação para o cliente responsável uma </w:t>
      </w:r>
      <w:r w:rsidR="002A67B8" w:rsidRPr="00F4175C">
        <w:rPr>
          <w:rFonts w:ascii="Arial" w:hAnsi="Arial" w:cs="Arial"/>
          <w:i/>
          <w:iCs/>
          <w:sz w:val="20"/>
          <w:szCs w:val="20"/>
        </w:rPr>
        <w:t>avaliação, que</w:t>
      </w:r>
      <w:r w:rsidR="0066208D" w:rsidRPr="00F4175C">
        <w:rPr>
          <w:rFonts w:ascii="Arial" w:hAnsi="Arial" w:cs="Arial"/>
          <w:i/>
          <w:iCs/>
          <w:sz w:val="20"/>
          <w:szCs w:val="20"/>
        </w:rPr>
        <w:t xml:space="preserve"> deverá informar o  nível de satisfação de 0% a 100%.</w:t>
      </w:r>
    </w:p>
    <w:p w14:paraId="69F943F4" w14:textId="77777777" w:rsidR="002725C3" w:rsidRPr="00B1753A" w:rsidRDefault="002725C3" w:rsidP="00056821">
      <w:pPr>
        <w:ind w:left="426"/>
        <w:jc w:val="both"/>
        <w:rPr>
          <w:rFonts w:ascii="Arial" w:hAnsi="Arial" w:cs="Arial"/>
          <w:color w:val="FF0000"/>
          <w:sz w:val="20"/>
          <w:szCs w:val="20"/>
        </w:rPr>
      </w:pPr>
    </w:p>
    <w:p w14:paraId="721198D2" w14:textId="519EC75E" w:rsidR="0066208D" w:rsidRPr="002725C3" w:rsidRDefault="0066208D" w:rsidP="00056821">
      <w:pPr>
        <w:pStyle w:val="Corpodetexto"/>
        <w:ind w:firstLine="426"/>
        <w:jc w:val="both"/>
        <w:rPr>
          <w:rFonts w:ascii="Arial" w:hAnsi="Arial" w:cs="Arial"/>
          <w:sz w:val="16"/>
          <w:szCs w:val="16"/>
        </w:rPr>
      </w:pPr>
      <w:r>
        <w:rPr>
          <w:rFonts w:ascii="Arial" w:hAnsi="Arial" w:cs="Arial"/>
          <w:sz w:val="20"/>
          <w:szCs w:val="20"/>
        </w:rPr>
        <w:t xml:space="preserve">Critérios </w:t>
      </w:r>
      <w:r w:rsidR="00056821">
        <w:rPr>
          <w:rFonts w:ascii="Arial" w:hAnsi="Arial" w:cs="Arial"/>
          <w:sz w:val="20"/>
          <w:szCs w:val="20"/>
        </w:rPr>
        <w:t>de Pontuação do Sistema de Gestão Integrado SGI</w:t>
      </w:r>
      <w:r>
        <w:rPr>
          <w:rFonts w:ascii="Arial" w:hAnsi="Arial" w:cs="Arial"/>
          <w:sz w:val="20"/>
          <w:szCs w:val="20"/>
        </w:rPr>
        <w:t>:</w:t>
      </w:r>
      <w:r w:rsidR="002725C3">
        <w:rPr>
          <w:rFonts w:ascii="Arial" w:hAnsi="Arial" w:cs="Arial"/>
          <w:sz w:val="20"/>
          <w:szCs w:val="20"/>
        </w:rPr>
        <w:t xml:space="preserve"> </w:t>
      </w:r>
    </w:p>
    <w:p w14:paraId="517789DC" w14:textId="77777777" w:rsidR="00056821" w:rsidRDefault="00056821" w:rsidP="00056821">
      <w:pPr>
        <w:pStyle w:val="Corpodetexto"/>
        <w:ind w:firstLine="426"/>
        <w:jc w:val="both"/>
        <w:rPr>
          <w:rFonts w:ascii="Arial" w:hAnsi="Arial" w:cs="Arial"/>
          <w:sz w:val="20"/>
          <w:szCs w:val="20"/>
        </w:rPr>
      </w:pPr>
    </w:p>
    <w:tbl>
      <w:tblPr>
        <w:tblpPr w:leftFromText="141" w:rightFromText="141" w:vertAnchor="text" w:horzAnchor="margin" w:tblpXSpec="center" w:tblpY="-33"/>
        <w:tblW w:w="7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92"/>
        <w:gridCol w:w="992"/>
        <w:gridCol w:w="3478"/>
      </w:tblGrid>
      <w:tr w:rsidR="005910D7" w14:paraId="3E54701A" w14:textId="77777777" w:rsidTr="00735E80">
        <w:trPr>
          <w:trHeight w:val="370"/>
        </w:trPr>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117147" w14:textId="77777777" w:rsidR="005910D7" w:rsidRDefault="005910D7" w:rsidP="00E81F6F">
            <w:pPr>
              <w:jc w:val="center"/>
              <w:rPr>
                <w:rFonts w:ascii="Arial" w:hAnsi="Arial" w:cs="Arial"/>
                <w:b/>
                <w:color w:val="000000"/>
                <w:sz w:val="16"/>
                <w:szCs w:val="16"/>
              </w:rPr>
            </w:pPr>
            <w:r>
              <w:rPr>
                <w:rFonts w:ascii="Arial" w:hAnsi="Arial" w:cs="Arial"/>
                <w:b/>
                <w:color w:val="000000"/>
                <w:sz w:val="16"/>
                <w:szCs w:val="16"/>
              </w:rPr>
              <w:t>Sistema de Gestão</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F89852D" w14:textId="3F9748F1" w:rsidR="005910D7" w:rsidRDefault="005910D7" w:rsidP="00E81F6F">
            <w:pPr>
              <w:jc w:val="center"/>
              <w:rPr>
                <w:rFonts w:ascii="Arial" w:hAnsi="Arial" w:cs="Arial"/>
                <w:b/>
                <w:color w:val="000000"/>
                <w:sz w:val="16"/>
                <w:szCs w:val="16"/>
              </w:rPr>
            </w:pPr>
            <w:r>
              <w:rPr>
                <w:rFonts w:ascii="Arial" w:hAnsi="Arial" w:cs="Arial"/>
                <w:b/>
                <w:color w:val="000000"/>
                <w:sz w:val="16"/>
                <w:szCs w:val="16"/>
              </w:rPr>
              <w:t>Peso da Nota</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0230DBE" w14:textId="3D4AB782" w:rsidR="005910D7" w:rsidRDefault="005910D7" w:rsidP="00E81F6F">
            <w:pPr>
              <w:jc w:val="center"/>
              <w:rPr>
                <w:rFonts w:ascii="Arial" w:hAnsi="Arial" w:cs="Arial"/>
                <w:b/>
                <w:color w:val="000000"/>
                <w:sz w:val="16"/>
                <w:szCs w:val="16"/>
              </w:rPr>
            </w:pPr>
            <w:r>
              <w:rPr>
                <w:rFonts w:ascii="Arial" w:hAnsi="Arial" w:cs="Arial"/>
                <w:b/>
                <w:color w:val="000000"/>
                <w:sz w:val="16"/>
                <w:szCs w:val="16"/>
              </w:rPr>
              <w:t>Pontos Possíveis</w:t>
            </w:r>
          </w:p>
        </w:tc>
        <w:tc>
          <w:tcPr>
            <w:tcW w:w="34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33A215" w14:textId="5AAD9467" w:rsidR="005910D7" w:rsidRDefault="005910D7" w:rsidP="00E81F6F">
            <w:pPr>
              <w:jc w:val="center"/>
              <w:rPr>
                <w:rFonts w:ascii="Arial" w:hAnsi="Arial" w:cs="Arial"/>
                <w:b/>
                <w:color w:val="000000"/>
                <w:sz w:val="16"/>
                <w:szCs w:val="16"/>
              </w:rPr>
            </w:pPr>
            <w:r>
              <w:rPr>
                <w:rFonts w:ascii="Arial" w:hAnsi="Arial" w:cs="Arial"/>
                <w:b/>
                <w:color w:val="000000"/>
                <w:sz w:val="16"/>
                <w:szCs w:val="16"/>
              </w:rPr>
              <w:t>Requisito</w:t>
            </w:r>
          </w:p>
        </w:tc>
      </w:tr>
      <w:tr w:rsidR="005910D7" w14:paraId="33D70B0E" w14:textId="77777777" w:rsidTr="00735E80">
        <w:trPr>
          <w:trHeight w:val="227"/>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216BB549" w14:textId="77777777" w:rsidR="005910D7" w:rsidRDefault="005910D7" w:rsidP="00056821">
            <w:pPr>
              <w:rPr>
                <w:rFonts w:ascii="Arial" w:hAnsi="Arial" w:cs="Arial"/>
                <w:b/>
                <w:color w:val="000000"/>
                <w:sz w:val="16"/>
                <w:szCs w:val="16"/>
              </w:rPr>
            </w:pPr>
            <w:r>
              <w:rPr>
                <w:rFonts w:ascii="Arial" w:hAnsi="Arial" w:cs="Arial"/>
                <w:b/>
                <w:color w:val="000000"/>
                <w:sz w:val="16"/>
                <w:szCs w:val="16"/>
              </w:rPr>
              <w:t>Qualidade (SGQ)</w:t>
            </w:r>
          </w:p>
        </w:tc>
        <w:tc>
          <w:tcPr>
            <w:tcW w:w="992" w:type="dxa"/>
            <w:vMerge w:val="restart"/>
            <w:tcBorders>
              <w:top w:val="single" w:sz="4" w:space="0" w:color="auto"/>
              <w:left w:val="single" w:sz="4" w:space="0" w:color="auto"/>
              <w:bottom w:val="dotted" w:sz="4" w:space="0" w:color="auto"/>
              <w:right w:val="single" w:sz="4" w:space="0" w:color="auto"/>
            </w:tcBorders>
            <w:vAlign w:val="center"/>
          </w:tcPr>
          <w:p w14:paraId="205F776E" w14:textId="167A0C1B" w:rsidR="005910D7" w:rsidRPr="00F4175C" w:rsidRDefault="00514080" w:rsidP="00056821">
            <w:pPr>
              <w:jc w:val="center"/>
              <w:rPr>
                <w:rFonts w:ascii="Arial" w:hAnsi="Arial" w:cs="Arial"/>
                <w:b/>
                <w:color w:val="00B050"/>
                <w:sz w:val="16"/>
                <w:szCs w:val="16"/>
              </w:rPr>
            </w:pPr>
            <w:r w:rsidRPr="00F4175C">
              <w:rPr>
                <w:rFonts w:ascii="Arial" w:hAnsi="Arial" w:cs="Arial"/>
                <w:b/>
                <w:color w:val="000000"/>
                <w:sz w:val="16"/>
                <w:szCs w:val="16"/>
              </w:rPr>
              <w:t>4</w:t>
            </w:r>
            <w:r w:rsidR="005910D7" w:rsidRPr="00F4175C">
              <w:rPr>
                <w:rFonts w:ascii="Arial" w:hAnsi="Arial" w:cs="Arial"/>
                <w:b/>
                <w:color w:val="000000"/>
                <w:sz w:val="16"/>
                <w:szCs w:val="16"/>
              </w:rPr>
              <w:t>0%</w:t>
            </w:r>
          </w:p>
        </w:tc>
        <w:tc>
          <w:tcPr>
            <w:tcW w:w="992" w:type="dxa"/>
            <w:tcBorders>
              <w:top w:val="single" w:sz="4" w:space="0" w:color="auto"/>
              <w:left w:val="single" w:sz="4" w:space="0" w:color="auto"/>
              <w:bottom w:val="dotted" w:sz="4" w:space="0" w:color="auto"/>
              <w:right w:val="single" w:sz="4" w:space="0" w:color="auto"/>
            </w:tcBorders>
            <w:vAlign w:val="center"/>
          </w:tcPr>
          <w:p w14:paraId="1D29F00D" w14:textId="69A5F989" w:rsidR="005910D7" w:rsidRPr="005910D7" w:rsidRDefault="005910D7" w:rsidP="005910D7">
            <w:pPr>
              <w:jc w:val="center"/>
              <w:rPr>
                <w:rFonts w:ascii="Arial" w:hAnsi="Arial" w:cs="Arial"/>
                <w:b/>
                <w:sz w:val="16"/>
                <w:szCs w:val="16"/>
              </w:rPr>
            </w:pPr>
            <w:r w:rsidRPr="005910D7">
              <w:rPr>
                <w:rFonts w:ascii="Arial" w:hAnsi="Arial" w:cs="Arial"/>
                <w:b/>
                <w:sz w:val="16"/>
                <w:szCs w:val="16"/>
              </w:rPr>
              <w:t>100</w:t>
            </w:r>
            <w:r w:rsidR="00E81F6F">
              <w:rPr>
                <w:rFonts w:ascii="Arial" w:hAnsi="Arial" w:cs="Arial"/>
                <w:b/>
                <w:sz w:val="16"/>
                <w:szCs w:val="16"/>
              </w:rPr>
              <w:t>%</w:t>
            </w:r>
          </w:p>
        </w:tc>
        <w:tc>
          <w:tcPr>
            <w:tcW w:w="3478" w:type="dxa"/>
            <w:tcBorders>
              <w:top w:val="single" w:sz="4" w:space="0" w:color="auto"/>
              <w:left w:val="single" w:sz="4" w:space="0" w:color="auto"/>
              <w:bottom w:val="dotted" w:sz="4" w:space="0" w:color="auto"/>
              <w:right w:val="single" w:sz="4" w:space="0" w:color="auto"/>
            </w:tcBorders>
            <w:vAlign w:val="center"/>
            <w:hideMark/>
          </w:tcPr>
          <w:p w14:paraId="3C167F25" w14:textId="6BD31DC5" w:rsidR="005910D7" w:rsidRPr="00735E80" w:rsidRDefault="005910D7" w:rsidP="00597EC1">
            <w:pPr>
              <w:rPr>
                <w:rFonts w:ascii="Arial" w:hAnsi="Arial" w:cs="Arial"/>
                <w:bCs/>
                <w:sz w:val="16"/>
                <w:szCs w:val="16"/>
              </w:rPr>
            </w:pPr>
            <w:r w:rsidRPr="00735E80">
              <w:rPr>
                <w:rFonts w:ascii="Arial" w:hAnsi="Arial" w:cs="Arial"/>
                <w:bCs/>
                <w:sz w:val="16"/>
                <w:szCs w:val="16"/>
              </w:rPr>
              <w:t>IATF-16949 ou ISO/IEC-17025</w:t>
            </w:r>
          </w:p>
        </w:tc>
      </w:tr>
      <w:tr w:rsidR="005910D7" w14:paraId="3B437181" w14:textId="77777777" w:rsidTr="00735E80">
        <w:trPr>
          <w:trHeight w:val="227"/>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5BCFE57C" w14:textId="77777777" w:rsidR="005910D7" w:rsidRDefault="005910D7" w:rsidP="00056821">
            <w:pPr>
              <w:rPr>
                <w:rFonts w:ascii="Arial" w:hAnsi="Arial" w:cs="Arial"/>
                <w:b/>
                <w:color w:val="000000"/>
                <w:sz w:val="16"/>
                <w:szCs w:val="16"/>
              </w:rPr>
            </w:pPr>
          </w:p>
        </w:tc>
        <w:tc>
          <w:tcPr>
            <w:tcW w:w="992" w:type="dxa"/>
            <w:vMerge/>
            <w:tcBorders>
              <w:top w:val="dotted" w:sz="4" w:space="0" w:color="auto"/>
              <w:left w:val="single" w:sz="4" w:space="0" w:color="auto"/>
              <w:bottom w:val="dotted" w:sz="4" w:space="0" w:color="auto"/>
              <w:right w:val="single" w:sz="4" w:space="0" w:color="auto"/>
            </w:tcBorders>
            <w:vAlign w:val="center"/>
          </w:tcPr>
          <w:p w14:paraId="7941B3B1" w14:textId="77777777" w:rsidR="005910D7" w:rsidRPr="00F4175C" w:rsidRDefault="005910D7" w:rsidP="00056821">
            <w:pPr>
              <w:jc w:val="center"/>
              <w:rPr>
                <w:rFonts w:ascii="Arial" w:hAnsi="Arial" w:cs="Arial"/>
                <w:b/>
                <w:color w:val="000000"/>
                <w:sz w:val="16"/>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F9DF41" w14:textId="1F62E346" w:rsidR="005910D7" w:rsidRDefault="005910D7" w:rsidP="005910D7">
            <w:pPr>
              <w:jc w:val="center"/>
              <w:rPr>
                <w:rFonts w:ascii="Arial" w:hAnsi="Arial" w:cs="Arial"/>
                <w:b/>
                <w:color w:val="000000"/>
                <w:sz w:val="16"/>
                <w:szCs w:val="16"/>
              </w:rPr>
            </w:pPr>
            <w:r>
              <w:rPr>
                <w:rFonts w:ascii="Arial" w:hAnsi="Arial" w:cs="Arial"/>
                <w:b/>
                <w:color w:val="000000"/>
                <w:sz w:val="16"/>
                <w:szCs w:val="16"/>
              </w:rPr>
              <w:t>80</w:t>
            </w:r>
            <w:r w:rsidR="00E81F6F">
              <w:rPr>
                <w:rFonts w:ascii="Arial" w:hAnsi="Arial" w:cs="Arial"/>
                <w:b/>
                <w:color w:val="000000"/>
                <w:sz w:val="16"/>
                <w:szCs w:val="16"/>
              </w:rPr>
              <w:t>%</w:t>
            </w:r>
          </w:p>
        </w:tc>
        <w:tc>
          <w:tcPr>
            <w:tcW w:w="3478" w:type="dxa"/>
            <w:tcBorders>
              <w:top w:val="dotted" w:sz="4" w:space="0" w:color="auto"/>
              <w:left w:val="single" w:sz="4" w:space="0" w:color="auto"/>
              <w:bottom w:val="dotted" w:sz="4" w:space="0" w:color="auto"/>
              <w:right w:val="single" w:sz="4" w:space="0" w:color="auto"/>
            </w:tcBorders>
            <w:vAlign w:val="center"/>
            <w:hideMark/>
          </w:tcPr>
          <w:p w14:paraId="51A3B83D" w14:textId="6CEAE256" w:rsidR="005910D7" w:rsidRPr="00735E80" w:rsidRDefault="005910D7" w:rsidP="00597EC1">
            <w:pPr>
              <w:rPr>
                <w:rFonts w:ascii="Arial" w:hAnsi="Arial" w:cs="Arial"/>
                <w:bCs/>
                <w:color w:val="000000"/>
                <w:sz w:val="16"/>
                <w:szCs w:val="16"/>
              </w:rPr>
            </w:pPr>
            <w:r w:rsidRPr="00735E80">
              <w:rPr>
                <w:rFonts w:ascii="Arial" w:hAnsi="Arial" w:cs="Arial"/>
                <w:bCs/>
                <w:color w:val="000000"/>
                <w:sz w:val="16"/>
                <w:szCs w:val="16"/>
              </w:rPr>
              <w:t>ISO-9001</w:t>
            </w:r>
          </w:p>
        </w:tc>
      </w:tr>
      <w:tr w:rsidR="005910D7" w14:paraId="5EB7DCDF" w14:textId="77777777" w:rsidTr="00735E80">
        <w:trPr>
          <w:trHeight w:val="227"/>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33C4D990" w14:textId="77777777" w:rsidR="005910D7" w:rsidRDefault="005910D7" w:rsidP="00056821">
            <w:pPr>
              <w:rPr>
                <w:rFonts w:ascii="Arial" w:hAnsi="Arial" w:cs="Arial"/>
                <w:b/>
                <w:color w:val="000000"/>
                <w:sz w:val="16"/>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141D416D" w14:textId="795FD019" w:rsidR="005910D7" w:rsidRPr="00F4175C" w:rsidRDefault="005910D7" w:rsidP="00056821">
            <w:pPr>
              <w:jc w:val="center"/>
              <w:rPr>
                <w:rFonts w:ascii="Arial" w:hAnsi="Arial" w:cs="Arial"/>
                <w:b/>
                <w:color w:val="000000"/>
                <w:sz w:val="16"/>
                <w:szCs w:val="16"/>
              </w:rPr>
            </w:pPr>
            <w:r w:rsidRPr="00F4175C">
              <w:rPr>
                <w:rFonts w:ascii="Arial" w:hAnsi="Arial" w:cs="Arial"/>
                <w:b/>
                <w:color w:val="000000"/>
                <w:sz w:val="16"/>
                <w:szCs w:val="16"/>
              </w:rPr>
              <w:t>30%</w:t>
            </w:r>
          </w:p>
        </w:tc>
        <w:tc>
          <w:tcPr>
            <w:tcW w:w="992" w:type="dxa"/>
            <w:tcBorders>
              <w:top w:val="dotted" w:sz="4" w:space="0" w:color="auto"/>
              <w:left w:val="single" w:sz="4" w:space="0" w:color="auto"/>
              <w:bottom w:val="single" w:sz="4" w:space="0" w:color="auto"/>
              <w:right w:val="single" w:sz="4" w:space="0" w:color="auto"/>
            </w:tcBorders>
            <w:vAlign w:val="center"/>
          </w:tcPr>
          <w:p w14:paraId="02720D24" w14:textId="4DBEECE2" w:rsidR="005910D7" w:rsidRDefault="00F4175C" w:rsidP="005910D7">
            <w:pPr>
              <w:jc w:val="center"/>
              <w:rPr>
                <w:rFonts w:ascii="Arial" w:hAnsi="Arial" w:cs="Arial"/>
                <w:b/>
                <w:color w:val="000000"/>
                <w:sz w:val="16"/>
                <w:szCs w:val="16"/>
              </w:rPr>
            </w:pPr>
            <w:r>
              <w:rPr>
                <w:rFonts w:ascii="Arial" w:hAnsi="Arial" w:cs="Arial"/>
                <w:b/>
                <w:color w:val="000000"/>
                <w:sz w:val="16"/>
                <w:szCs w:val="16"/>
              </w:rPr>
              <w:t>*</w:t>
            </w:r>
          </w:p>
        </w:tc>
        <w:tc>
          <w:tcPr>
            <w:tcW w:w="3478" w:type="dxa"/>
            <w:tcBorders>
              <w:top w:val="dotted" w:sz="4" w:space="0" w:color="auto"/>
              <w:left w:val="single" w:sz="4" w:space="0" w:color="auto"/>
              <w:bottom w:val="single" w:sz="4" w:space="0" w:color="auto"/>
              <w:right w:val="single" w:sz="4" w:space="0" w:color="auto"/>
            </w:tcBorders>
            <w:vAlign w:val="center"/>
            <w:hideMark/>
          </w:tcPr>
          <w:p w14:paraId="21DB26D5" w14:textId="61E3FD1C" w:rsidR="005910D7" w:rsidRPr="00735E80" w:rsidRDefault="005910D7" w:rsidP="00597EC1">
            <w:pPr>
              <w:rPr>
                <w:rFonts w:ascii="Arial" w:hAnsi="Arial" w:cs="Arial"/>
                <w:bCs/>
                <w:color w:val="000000"/>
                <w:sz w:val="16"/>
                <w:szCs w:val="16"/>
              </w:rPr>
            </w:pPr>
            <w:r w:rsidRPr="00735E80">
              <w:rPr>
                <w:rFonts w:ascii="Arial" w:hAnsi="Arial" w:cs="Arial"/>
                <w:bCs/>
                <w:color w:val="000000"/>
                <w:sz w:val="16"/>
                <w:szCs w:val="16"/>
              </w:rPr>
              <w:t>Auditoria de Processo VDA 6.3</w:t>
            </w:r>
          </w:p>
        </w:tc>
      </w:tr>
      <w:tr w:rsidR="005910D7" w14:paraId="429052D5" w14:textId="77777777" w:rsidTr="00735E80">
        <w:trPr>
          <w:trHeight w:val="227"/>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4EA13B0A" w14:textId="77777777" w:rsidR="005910D7" w:rsidRDefault="005910D7" w:rsidP="00056821">
            <w:pPr>
              <w:rPr>
                <w:rFonts w:ascii="Arial" w:hAnsi="Arial" w:cs="Arial"/>
                <w:b/>
                <w:color w:val="000000"/>
                <w:sz w:val="16"/>
                <w:szCs w:val="16"/>
              </w:rPr>
            </w:pPr>
            <w:r>
              <w:rPr>
                <w:rFonts w:ascii="Arial" w:hAnsi="Arial" w:cs="Arial"/>
                <w:b/>
                <w:color w:val="000000"/>
                <w:sz w:val="16"/>
                <w:szCs w:val="16"/>
              </w:rPr>
              <w:t>Meio Ambiente (SGA)</w:t>
            </w:r>
          </w:p>
        </w:tc>
        <w:tc>
          <w:tcPr>
            <w:tcW w:w="992" w:type="dxa"/>
            <w:vMerge w:val="restart"/>
            <w:tcBorders>
              <w:top w:val="single" w:sz="4" w:space="0" w:color="auto"/>
              <w:left w:val="single" w:sz="4" w:space="0" w:color="auto"/>
              <w:right w:val="single" w:sz="4" w:space="0" w:color="auto"/>
            </w:tcBorders>
            <w:vAlign w:val="center"/>
          </w:tcPr>
          <w:p w14:paraId="2984BA71" w14:textId="22982149" w:rsidR="005910D7" w:rsidRPr="00F4175C" w:rsidRDefault="00FF453E" w:rsidP="00056821">
            <w:pPr>
              <w:jc w:val="center"/>
              <w:rPr>
                <w:rFonts w:ascii="Arial" w:hAnsi="Arial" w:cs="Arial"/>
                <w:b/>
                <w:color w:val="000000"/>
                <w:sz w:val="16"/>
                <w:szCs w:val="16"/>
              </w:rPr>
            </w:pPr>
            <w:r w:rsidRPr="00F4175C">
              <w:rPr>
                <w:rFonts w:ascii="Arial" w:hAnsi="Arial" w:cs="Arial"/>
                <w:b/>
                <w:color w:val="000000"/>
                <w:sz w:val="16"/>
                <w:szCs w:val="16"/>
              </w:rPr>
              <w:t>2</w:t>
            </w:r>
            <w:r w:rsidR="00514080" w:rsidRPr="00F4175C">
              <w:rPr>
                <w:rFonts w:ascii="Arial" w:hAnsi="Arial" w:cs="Arial"/>
                <w:b/>
                <w:color w:val="000000"/>
                <w:sz w:val="16"/>
                <w:szCs w:val="16"/>
              </w:rPr>
              <w:t>0</w:t>
            </w:r>
            <w:r w:rsidR="005910D7" w:rsidRPr="00F4175C">
              <w:rPr>
                <w:rFonts w:ascii="Arial" w:hAnsi="Arial" w:cs="Arial"/>
                <w:b/>
                <w:color w:val="000000"/>
                <w:sz w:val="16"/>
                <w:szCs w:val="16"/>
              </w:rPr>
              <w:t>%</w:t>
            </w:r>
          </w:p>
        </w:tc>
        <w:tc>
          <w:tcPr>
            <w:tcW w:w="992" w:type="dxa"/>
            <w:tcBorders>
              <w:top w:val="single" w:sz="4" w:space="0" w:color="auto"/>
              <w:left w:val="single" w:sz="4" w:space="0" w:color="auto"/>
              <w:bottom w:val="dotted" w:sz="4" w:space="0" w:color="auto"/>
              <w:right w:val="single" w:sz="4" w:space="0" w:color="auto"/>
            </w:tcBorders>
            <w:vAlign w:val="center"/>
          </w:tcPr>
          <w:p w14:paraId="73FF5406" w14:textId="69C020E1" w:rsidR="005910D7" w:rsidRDefault="005910D7" w:rsidP="005910D7">
            <w:pPr>
              <w:jc w:val="center"/>
              <w:rPr>
                <w:rFonts w:ascii="Arial" w:hAnsi="Arial" w:cs="Arial"/>
                <w:b/>
                <w:color w:val="000000"/>
                <w:sz w:val="16"/>
                <w:szCs w:val="16"/>
              </w:rPr>
            </w:pPr>
            <w:r>
              <w:rPr>
                <w:rFonts w:ascii="Arial" w:hAnsi="Arial" w:cs="Arial"/>
                <w:b/>
                <w:color w:val="000000"/>
                <w:sz w:val="16"/>
                <w:szCs w:val="16"/>
              </w:rPr>
              <w:t>100</w:t>
            </w:r>
            <w:r w:rsidR="00E81F6F">
              <w:rPr>
                <w:rFonts w:ascii="Arial" w:hAnsi="Arial" w:cs="Arial"/>
                <w:b/>
                <w:color w:val="000000"/>
                <w:sz w:val="16"/>
                <w:szCs w:val="16"/>
              </w:rPr>
              <w:t>%</w:t>
            </w:r>
          </w:p>
        </w:tc>
        <w:tc>
          <w:tcPr>
            <w:tcW w:w="3478" w:type="dxa"/>
            <w:tcBorders>
              <w:top w:val="single" w:sz="4" w:space="0" w:color="auto"/>
              <w:left w:val="single" w:sz="4" w:space="0" w:color="auto"/>
              <w:bottom w:val="dotted" w:sz="4" w:space="0" w:color="auto"/>
              <w:right w:val="single" w:sz="4" w:space="0" w:color="auto"/>
            </w:tcBorders>
            <w:vAlign w:val="center"/>
            <w:hideMark/>
          </w:tcPr>
          <w:p w14:paraId="1A62DB48" w14:textId="6C6EDC1E" w:rsidR="005910D7" w:rsidRPr="00735E80" w:rsidRDefault="005910D7" w:rsidP="00597EC1">
            <w:pPr>
              <w:rPr>
                <w:rFonts w:ascii="Arial" w:hAnsi="Arial" w:cs="Arial"/>
                <w:bCs/>
                <w:color w:val="000000"/>
                <w:sz w:val="16"/>
                <w:szCs w:val="16"/>
              </w:rPr>
            </w:pPr>
            <w:r w:rsidRPr="00735E80">
              <w:rPr>
                <w:rFonts w:ascii="Arial" w:hAnsi="Arial" w:cs="Arial"/>
                <w:bCs/>
                <w:color w:val="000000"/>
                <w:sz w:val="16"/>
                <w:szCs w:val="16"/>
              </w:rPr>
              <w:t>ISO-14001 / Selo Verde</w:t>
            </w:r>
          </w:p>
        </w:tc>
      </w:tr>
      <w:tr w:rsidR="005910D7" w14:paraId="02A5528A" w14:textId="77777777" w:rsidTr="00735E80">
        <w:trPr>
          <w:trHeight w:val="227"/>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35C68208" w14:textId="77777777" w:rsidR="005910D7" w:rsidRDefault="005910D7" w:rsidP="00056821">
            <w:pPr>
              <w:rPr>
                <w:rFonts w:ascii="Arial" w:hAnsi="Arial" w:cs="Arial"/>
                <w:b/>
                <w:color w:val="000000"/>
                <w:sz w:val="16"/>
                <w:szCs w:val="16"/>
              </w:rPr>
            </w:pPr>
          </w:p>
        </w:tc>
        <w:tc>
          <w:tcPr>
            <w:tcW w:w="992" w:type="dxa"/>
            <w:vMerge/>
            <w:tcBorders>
              <w:left w:val="single" w:sz="4" w:space="0" w:color="auto"/>
              <w:right w:val="single" w:sz="4" w:space="0" w:color="auto"/>
            </w:tcBorders>
            <w:vAlign w:val="center"/>
          </w:tcPr>
          <w:p w14:paraId="3CFC5137" w14:textId="77777777" w:rsidR="005910D7" w:rsidRPr="00F4175C" w:rsidRDefault="005910D7" w:rsidP="00056821">
            <w:pPr>
              <w:jc w:val="center"/>
              <w:rPr>
                <w:rFonts w:ascii="Arial" w:hAnsi="Arial" w:cs="Arial"/>
                <w:b/>
                <w:sz w:val="16"/>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C92E856" w14:textId="3A437E06" w:rsidR="005910D7" w:rsidRPr="002F19A0" w:rsidRDefault="005910D7" w:rsidP="005910D7">
            <w:pPr>
              <w:jc w:val="center"/>
              <w:rPr>
                <w:rFonts w:ascii="Arial" w:hAnsi="Arial" w:cs="Arial"/>
                <w:b/>
                <w:sz w:val="16"/>
                <w:szCs w:val="16"/>
              </w:rPr>
            </w:pPr>
            <w:r>
              <w:rPr>
                <w:rFonts w:ascii="Arial" w:hAnsi="Arial" w:cs="Arial"/>
                <w:b/>
                <w:sz w:val="16"/>
                <w:szCs w:val="16"/>
              </w:rPr>
              <w:t>*</w:t>
            </w:r>
          </w:p>
        </w:tc>
        <w:tc>
          <w:tcPr>
            <w:tcW w:w="3478" w:type="dxa"/>
            <w:tcBorders>
              <w:top w:val="dotted" w:sz="4" w:space="0" w:color="auto"/>
              <w:left w:val="single" w:sz="4" w:space="0" w:color="auto"/>
              <w:bottom w:val="dotted" w:sz="4" w:space="0" w:color="auto"/>
              <w:right w:val="single" w:sz="4" w:space="0" w:color="auto"/>
            </w:tcBorders>
            <w:vAlign w:val="center"/>
            <w:hideMark/>
          </w:tcPr>
          <w:p w14:paraId="1B773FC8" w14:textId="254754F4" w:rsidR="005910D7" w:rsidRPr="00735E80" w:rsidRDefault="005910D7" w:rsidP="00597EC1">
            <w:pPr>
              <w:rPr>
                <w:rFonts w:ascii="Arial" w:hAnsi="Arial" w:cs="Arial"/>
                <w:bCs/>
                <w:sz w:val="16"/>
                <w:szCs w:val="16"/>
              </w:rPr>
            </w:pPr>
            <w:r w:rsidRPr="00735E80">
              <w:rPr>
                <w:rFonts w:ascii="Arial" w:hAnsi="Arial" w:cs="Arial"/>
                <w:bCs/>
                <w:sz w:val="16"/>
                <w:szCs w:val="16"/>
              </w:rPr>
              <w:t>Auditoria FRUM</w:t>
            </w:r>
          </w:p>
        </w:tc>
      </w:tr>
      <w:tr w:rsidR="005910D7" w14:paraId="5ED367D4" w14:textId="77777777" w:rsidTr="00735E80">
        <w:trPr>
          <w:trHeight w:val="227"/>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1B5C1A3A" w14:textId="77777777" w:rsidR="005910D7" w:rsidRDefault="005910D7" w:rsidP="00056821">
            <w:pPr>
              <w:rPr>
                <w:rFonts w:ascii="Arial" w:hAnsi="Arial" w:cs="Arial"/>
                <w:b/>
                <w:color w:val="000000"/>
                <w:sz w:val="16"/>
                <w:szCs w:val="16"/>
              </w:rPr>
            </w:pPr>
          </w:p>
        </w:tc>
        <w:tc>
          <w:tcPr>
            <w:tcW w:w="992" w:type="dxa"/>
            <w:vMerge/>
            <w:tcBorders>
              <w:left w:val="single" w:sz="4" w:space="0" w:color="auto"/>
              <w:bottom w:val="single" w:sz="4" w:space="0" w:color="auto"/>
              <w:right w:val="single" w:sz="4" w:space="0" w:color="auto"/>
            </w:tcBorders>
            <w:vAlign w:val="center"/>
          </w:tcPr>
          <w:p w14:paraId="2D8F8DCC" w14:textId="77777777" w:rsidR="005910D7" w:rsidRPr="00F4175C" w:rsidRDefault="005910D7" w:rsidP="00056821">
            <w:pPr>
              <w:jc w:val="center"/>
              <w:rPr>
                <w:rFonts w:ascii="Arial" w:hAnsi="Arial" w:cs="Arial"/>
                <w:b/>
                <w:sz w:val="16"/>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179AF69" w14:textId="0ABA3EEB" w:rsidR="005910D7" w:rsidRPr="002F19A0" w:rsidRDefault="005910D7" w:rsidP="005910D7">
            <w:pPr>
              <w:jc w:val="center"/>
              <w:rPr>
                <w:rFonts w:ascii="Arial" w:hAnsi="Arial" w:cs="Arial"/>
                <w:b/>
                <w:sz w:val="16"/>
                <w:szCs w:val="16"/>
              </w:rPr>
            </w:pPr>
            <w:r>
              <w:rPr>
                <w:rFonts w:ascii="Arial" w:hAnsi="Arial" w:cs="Arial"/>
                <w:b/>
                <w:sz w:val="16"/>
                <w:szCs w:val="16"/>
              </w:rPr>
              <w:t>0</w:t>
            </w:r>
            <w:r w:rsidR="00E81F6F">
              <w:rPr>
                <w:rFonts w:ascii="Arial" w:hAnsi="Arial" w:cs="Arial"/>
                <w:b/>
                <w:sz w:val="16"/>
                <w:szCs w:val="16"/>
              </w:rPr>
              <w:t>%</w:t>
            </w:r>
          </w:p>
        </w:tc>
        <w:tc>
          <w:tcPr>
            <w:tcW w:w="3478" w:type="dxa"/>
            <w:tcBorders>
              <w:top w:val="dotted" w:sz="4" w:space="0" w:color="auto"/>
              <w:left w:val="single" w:sz="4" w:space="0" w:color="auto"/>
              <w:bottom w:val="single" w:sz="4" w:space="0" w:color="auto"/>
              <w:right w:val="single" w:sz="4" w:space="0" w:color="auto"/>
            </w:tcBorders>
            <w:vAlign w:val="center"/>
            <w:hideMark/>
          </w:tcPr>
          <w:p w14:paraId="3766EF5A" w14:textId="6AE800F5" w:rsidR="005910D7" w:rsidRPr="00735E80" w:rsidRDefault="005910D7" w:rsidP="00597EC1">
            <w:pPr>
              <w:rPr>
                <w:rFonts w:ascii="Arial" w:hAnsi="Arial" w:cs="Arial"/>
                <w:bCs/>
                <w:sz w:val="16"/>
                <w:szCs w:val="16"/>
              </w:rPr>
            </w:pPr>
            <w:r w:rsidRPr="00735E80">
              <w:rPr>
                <w:rFonts w:ascii="Arial" w:hAnsi="Arial" w:cs="Arial"/>
                <w:bCs/>
                <w:sz w:val="16"/>
                <w:szCs w:val="16"/>
              </w:rPr>
              <w:t>Sem Certificação ou Avaliação (auditoria)</w:t>
            </w:r>
          </w:p>
        </w:tc>
      </w:tr>
      <w:tr w:rsidR="005910D7" w14:paraId="471A189D" w14:textId="77777777" w:rsidTr="00735E80">
        <w:trPr>
          <w:trHeight w:val="227"/>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6F430DF9" w14:textId="77777777" w:rsidR="005910D7" w:rsidRDefault="005910D7" w:rsidP="00056821">
            <w:pPr>
              <w:rPr>
                <w:rFonts w:ascii="Arial" w:hAnsi="Arial" w:cs="Arial"/>
                <w:b/>
                <w:color w:val="000000"/>
                <w:sz w:val="16"/>
                <w:szCs w:val="16"/>
              </w:rPr>
            </w:pPr>
            <w:r>
              <w:rPr>
                <w:rFonts w:ascii="Arial" w:hAnsi="Arial" w:cs="Arial"/>
                <w:b/>
                <w:color w:val="000000"/>
                <w:sz w:val="16"/>
                <w:szCs w:val="16"/>
              </w:rPr>
              <w:t>Segurança e Saúde Ocupacional (SGSSO)</w:t>
            </w:r>
          </w:p>
        </w:tc>
        <w:tc>
          <w:tcPr>
            <w:tcW w:w="992" w:type="dxa"/>
            <w:vMerge w:val="restart"/>
            <w:tcBorders>
              <w:top w:val="single" w:sz="4" w:space="0" w:color="auto"/>
              <w:left w:val="single" w:sz="4" w:space="0" w:color="auto"/>
              <w:right w:val="single" w:sz="4" w:space="0" w:color="auto"/>
            </w:tcBorders>
            <w:vAlign w:val="center"/>
          </w:tcPr>
          <w:p w14:paraId="5D210D0C" w14:textId="1D7D5560" w:rsidR="005910D7" w:rsidRPr="00F4175C" w:rsidRDefault="00514080" w:rsidP="00056821">
            <w:pPr>
              <w:jc w:val="center"/>
              <w:rPr>
                <w:rFonts w:ascii="Arial" w:hAnsi="Arial" w:cs="Arial"/>
                <w:b/>
                <w:sz w:val="16"/>
                <w:szCs w:val="16"/>
              </w:rPr>
            </w:pPr>
            <w:r w:rsidRPr="00F4175C">
              <w:rPr>
                <w:rFonts w:ascii="Arial" w:hAnsi="Arial" w:cs="Arial"/>
                <w:b/>
                <w:color w:val="000000"/>
                <w:sz w:val="16"/>
                <w:szCs w:val="16"/>
              </w:rPr>
              <w:t>0</w:t>
            </w:r>
            <w:r w:rsidR="00FF453E" w:rsidRPr="00F4175C">
              <w:rPr>
                <w:rFonts w:ascii="Arial" w:hAnsi="Arial" w:cs="Arial"/>
                <w:b/>
                <w:color w:val="000000"/>
                <w:sz w:val="16"/>
                <w:szCs w:val="16"/>
              </w:rPr>
              <w:t>5</w:t>
            </w:r>
            <w:r w:rsidR="005910D7" w:rsidRPr="00F4175C">
              <w:rPr>
                <w:rFonts w:ascii="Arial" w:hAnsi="Arial" w:cs="Arial"/>
                <w:b/>
                <w:color w:val="000000"/>
                <w:sz w:val="16"/>
                <w:szCs w:val="16"/>
              </w:rPr>
              <w:t>%</w:t>
            </w:r>
          </w:p>
        </w:tc>
        <w:tc>
          <w:tcPr>
            <w:tcW w:w="992" w:type="dxa"/>
            <w:tcBorders>
              <w:top w:val="single" w:sz="4" w:space="0" w:color="auto"/>
              <w:left w:val="single" w:sz="4" w:space="0" w:color="auto"/>
              <w:bottom w:val="dotted" w:sz="4" w:space="0" w:color="auto"/>
              <w:right w:val="single" w:sz="4" w:space="0" w:color="auto"/>
            </w:tcBorders>
            <w:vAlign w:val="center"/>
          </w:tcPr>
          <w:p w14:paraId="279A61BB" w14:textId="260C756B" w:rsidR="005910D7" w:rsidRPr="002F19A0" w:rsidRDefault="005910D7" w:rsidP="005910D7">
            <w:pPr>
              <w:jc w:val="center"/>
              <w:rPr>
                <w:rFonts w:ascii="Arial" w:hAnsi="Arial" w:cs="Arial"/>
                <w:b/>
                <w:sz w:val="16"/>
                <w:szCs w:val="16"/>
              </w:rPr>
            </w:pPr>
            <w:r>
              <w:rPr>
                <w:rFonts w:ascii="Arial" w:hAnsi="Arial" w:cs="Arial"/>
                <w:b/>
                <w:sz w:val="16"/>
                <w:szCs w:val="16"/>
              </w:rPr>
              <w:t>100</w:t>
            </w:r>
            <w:r w:rsidR="00E81F6F">
              <w:rPr>
                <w:rFonts w:ascii="Arial" w:hAnsi="Arial" w:cs="Arial"/>
                <w:b/>
                <w:sz w:val="16"/>
                <w:szCs w:val="16"/>
              </w:rPr>
              <w:t>%</w:t>
            </w:r>
          </w:p>
        </w:tc>
        <w:tc>
          <w:tcPr>
            <w:tcW w:w="3478" w:type="dxa"/>
            <w:tcBorders>
              <w:top w:val="single" w:sz="4" w:space="0" w:color="auto"/>
              <w:left w:val="single" w:sz="4" w:space="0" w:color="auto"/>
              <w:bottom w:val="dotted" w:sz="4" w:space="0" w:color="auto"/>
              <w:right w:val="single" w:sz="4" w:space="0" w:color="auto"/>
            </w:tcBorders>
            <w:vAlign w:val="center"/>
            <w:hideMark/>
          </w:tcPr>
          <w:p w14:paraId="7A7C011D" w14:textId="144B4B74" w:rsidR="005910D7" w:rsidRPr="00735E80" w:rsidRDefault="005910D7" w:rsidP="00597EC1">
            <w:pPr>
              <w:rPr>
                <w:rFonts w:ascii="Arial" w:hAnsi="Arial" w:cs="Arial"/>
                <w:bCs/>
                <w:sz w:val="16"/>
                <w:szCs w:val="16"/>
              </w:rPr>
            </w:pPr>
            <w:r w:rsidRPr="00735E80">
              <w:rPr>
                <w:rFonts w:ascii="Arial" w:hAnsi="Arial" w:cs="Arial"/>
                <w:bCs/>
                <w:sz w:val="16"/>
                <w:szCs w:val="16"/>
              </w:rPr>
              <w:t>OHSAS-18000</w:t>
            </w:r>
          </w:p>
        </w:tc>
      </w:tr>
      <w:tr w:rsidR="005910D7" w14:paraId="517B91C5" w14:textId="77777777" w:rsidTr="00735E80">
        <w:trPr>
          <w:trHeight w:val="227"/>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4F2F0970" w14:textId="77777777" w:rsidR="005910D7" w:rsidRDefault="005910D7" w:rsidP="00056821">
            <w:pPr>
              <w:rPr>
                <w:rFonts w:ascii="Arial" w:hAnsi="Arial" w:cs="Arial"/>
                <w:b/>
                <w:color w:val="000000"/>
                <w:sz w:val="16"/>
                <w:szCs w:val="16"/>
              </w:rPr>
            </w:pPr>
          </w:p>
        </w:tc>
        <w:tc>
          <w:tcPr>
            <w:tcW w:w="992" w:type="dxa"/>
            <w:vMerge/>
            <w:tcBorders>
              <w:left w:val="single" w:sz="4" w:space="0" w:color="auto"/>
              <w:right w:val="single" w:sz="4" w:space="0" w:color="auto"/>
            </w:tcBorders>
            <w:vAlign w:val="center"/>
          </w:tcPr>
          <w:p w14:paraId="5582AE98" w14:textId="77777777" w:rsidR="005910D7" w:rsidRPr="00F4175C" w:rsidRDefault="005910D7" w:rsidP="00056821">
            <w:pPr>
              <w:jc w:val="center"/>
              <w:rPr>
                <w:rFonts w:ascii="Arial" w:hAnsi="Arial" w:cs="Arial"/>
                <w:b/>
                <w:sz w:val="16"/>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787E05CB" w14:textId="0FB5724D" w:rsidR="005910D7" w:rsidRPr="002F19A0" w:rsidRDefault="005910D7" w:rsidP="005910D7">
            <w:pPr>
              <w:jc w:val="center"/>
              <w:rPr>
                <w:rFonts w:ascii="Arial" w:hAnsi="Arial" w:cs="Arial"/>
                <w:b/>
                <w:sz w:val="16"/>
                <w:szCs w:val="16"/>
              </w:rPr>
            </w:pPr>
            <w:r>
              <w:rPr>
                <w:rFonts w:ascii="Arial" w:hAnsi="Arial" w:cs="Arial"/>
                <w:b/>
                <w:sz w:val="16"/>
                <w:szCs w:val="16"/>
              </w:rPr>
              <w:t>*</w:t>
            </w:r>
          </w:p>
        </w:tc>
        <w:tc>
          <w:tcPr>
            <w:tcW w:w="3478" w:type="dxa"/>
            <w:tcBorders>
              <w:top w:val="dotted" w:sz="4" w:space="0" w:color="auto"/>
              <w:left w:val="single" w:sz="4" w:space="0" w:color="auto"/>
              <w:bottom w:val="dotted" w:sz="4" w:space="0" w:color="auto"/>
              <w:right w:val="single" w:sz="4" w:space="0" w:color="auto"/>
            </w:tcBorders>
            <w:vAlign w:val="center"/>
            <w:hideMark/>
          </w:tcPr>
          <w:p w14:paraId="5A89F5B0" w14:textId="68A40C70" w:rsidR="005910D7" w:rsidRPr="00735E80" w:rsidRDefault="005910D7" w:rsidP="00597EC1">
            <w:pPr>
              <w:rPr>
                <w:rFonts w:ascii="Arial" w:hAnsi="Arial" w:cs="Arial"/>
                <w:bCs/>
                <w:sz w:val="16"/>
                <w:szCs w:val="16"/>
              </w:rPr>
            </w:pPr>
            <w:r w:rsidRPr="00735E80">
              <w:rPr>
                <w:rFonts w:ascii="Arial" w:hAnsi="Arial" w:cs="Arial"/>
                <w:bCs/>
                <w:sz w:val="16"/>
                <w:szCs w:val="16"/>
              </w:rPr>
              <w:t>Auditoria FRUM</w:t>
            </w:r>
          </w:p>
        </w:tc>
      </w:tr>
      <w:tr w:rsidR="005910D7" w14:paraId="0D3F150F" w14:textId="77777777" w:rsidTr="00735E80">
        <w:trPr>
          <w:trHeight w:val="227"/>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0C940178" w14:textId="77777777" w:rsidR="005910D7" w:rsidRDefault="005910D7" w:rsidP="00056821">
            <w:pPr>
              <w:rPr>
                <w:rFonts w:ascii="Arial" w:hAnsi="Arial" w:cs="Arial"/>
                <w:b/>
                <w:color w:val="000000"/>
                <w:sz w:val="16"/>
                <w:szCs w:val="16"/>
              </w:rPr>
            </w:pPr>
          </w:p>
        </w:tc>
        <w:tc>
          <w:tcPr>
            <w:tcW w:w="992" w:type="dxa"/>
            <w:vMerge/>
            <w:tcBorders>
              <w:left w:val="single" w:sz="4" w:space="0" w:color="auto"/>
              <w:bottom w:val="single" w:sz="4" w:space="0" w:color="auto"/>
              <w:right w:val="single" w:sz="4" w:space="0" w:color="auto"/>
            </w:tcBorders>
            <w:vAlign w:val="center"/>
          </w:tcPr>
          <w:p w14:paraId="31FFA039" w14:textId="77777777" w:rsidR="005910D7" w:rsidRPr="00F4175C" w:rsidRDefault="005910D7" w:rsidP="00056821">
            <w:pPr>
              <w:jc w:val="center"/>
              <w:rPr>
                <w:rFonts w:ascii="Arial" w:hAnsi="Arial" w:cs="Arial"/>
                <w:b/>
                <w:sz w:val="16"/>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48122F57" w14:textId="1A979796" w:rsidR="005910D7" w:rsidRPr="002F19A0" w:rsidRDefault="005910D7" w:rsidP="00E81F6F">
            <w:pPr>
              <w:jc w:val="center"/>
              <w:rPr>
                <w:rFonts w:ascii="Arial" w:hAnsi="Arial" w:cs="Arial"/>
                <w:b/>
                <w:sz w:val="16"/>
                <w:szCs w:val="16"/>
              </w:rPr>
            </w:pPr>
            <w:r>
              <w:rPr>
                <w:rFonts w:ascii="Arial" w:hAnsi="Arial" w:cs="Arial"/>
                <w:b/>
                <w:sz w:val="16"/>
                <w:szCs w:val="16"/>
              </w:rPr>
              <w:t>0</w:t>
            </w:r>
            <w:r w:rsidR="00E81F6F">
              <w:rPr>
                <w:rFonts w:ascii="Arial" w:hAnsi="Arial" w:cs="Arial"/>
                <w:b/>
                <w:sz w:val="16"/>
                <w:szCs w:val="16"/>
              </w:rPr>
              <w:t>%</w:t>
            </w:r>
          </w:p>
        </w:tc>
        <w:tc>
          <w:tcPr>
            <w:tcW w:w="3478" w:type="dxa"/>
            <w:tcBorders>
              <w:top w:val="dotted" w:sz="4" w:space="0" w:color="auto"/>
              <w:left w:val="single" w:sz="4" w:space="0" w:color="auto"/>
              <w:bottom w:val="single" w:sz="4" w:space="0" w:color="auto"/>
              <w:right w:val="single" w:sz="4" w:space="0" w:color="auto"/>
            </w:tcBorders>
            <w:vAlign w:val="center"/>
            <w:hideMark/>
          </w:tcPr>
          <w:p w14:paraId="25091656" w14:textId="15B1262C" w:rsidR="005910D7" w:rsidRPr="00735E80" w:rsidRDefault="005910D7" w:rsidP="00597EC1">
            <w:pPr>
              <w:rPr>
                <w:rFonts w:ascii="Arial" w:hAnsi="Arial" w:cs="Arial"/>
                <w:bCs/>
                <w:sz w:val="16"/>
                <w:szCs w:val="16"/>
              </w:rPr>
            </w:pPr>
            <w:r w:rsidRPr="00735E80">
              <w:rPr>
                <w:rFonts w:ascii="Arial" w:hAnsi="Arial" w:cs="Arial"/>
                <w:bCs/>
                <w:sz w:val="16"/>
                <w:szCs w:val="16"/>
              </w:rPr>
              <w:t>Sem Certificação ou Avaliação (auditoria)</w:t>
            </w:r>
          </w:p>
        </w:tc>
      </w:tr>
      <w:tr w:rsidR="005910D7" w14:paraId="7EB7293B" w14:textId="77777777" w:rsidTr="00735E80">
        <w:trPr>
          <w:trHeight w:val="227"/>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4817938D" w14:textId="77777777" w:rsidR="005910D7" w:rsidRDefault="005910D7" w:rsidP="005910D7">
            <w:pPr>
              <w:rPr>
                <w:rFonts w:ascii="Arial" w:hAnsi="Arial" w:cs="Arial"/>
                <w:b/>
                <w:color w:val="000000"/>
                <w:sz w:val="16"/>
                <w:szCs w:val="16"/>
              </w:rPr>
            </w:pPr>
            <w:r>
              <w:rPr>
                <w:rFonts w:ascii="Arial" w:hAnsi="Arial" w:cs="Arial"/>
                <w:b/>
                <w:color w:val="000000"/>
                <w:sz w:val="16"/>
                <w:szCs w:val="16"/>
              </w:rPr>
              <w:t>Responsabilidade Social (SGRS)</w:t>
            </w:r>
          </w:p>
        </w:tc>
        <w:tc>
          <w:tcPr>
            <w:tcW w:w="992" w:type="dxa"/>
            <w:vMerge w:val="restart"/>
            <w:tcBorders>
              <w:top w:val="single" w:sz="4" w:space="0" w:color="auto"/>
              <w:left w:val="single" w:sz="4" w:space="0" w:color="auto"/>
              <w:right w:val="single" w:sz="4" w:space="0" w:color="auto"/>
            </w:tcBorders>
            <w:vAlign w:val="center"/>
          </w:tcPr>
          <w:p w14:paraId="7A2EF98B" w14:textId="6C4106EF" w:rsidR="005910D7" w:rsidRPr="00F4175C" w:rsidRDefault="00514080" w:rsidP="005910D7">
            <w:pPr>
              <w:jc w:val="center"/>
              <w:rPr>
                <w:rFonts w:ascii="Arial" w:hAnsi="Arial" w:cs="Arial"/>
                <w:b/>
                <w:sz w:val="16"/>
                <w:szCs w:val="16"/>
              </w:rPr>
            </w:pPr>
            <w:r w:rsidRPr="00F4175C">
              <w:rPr>
                <w:rFonts w:ascii="Arial" w:hAnsi="Arial" w:cs="Arial"/>
                <w:b/>
                <w:color w:val="000000"/>
                <w:sz w:val="16"/>
                <w:szCs w:val="16"/>
              </w:rPr>
              <w:t>0</w:t>
            </w:r>
            <w:r w:rsidR="00FF453E" w:rsidRPr="00F4175C">
              <w:rPr>
                <w:rFonts w:ascii="Arial" w:hAnsi="Arial" w:cs="Arial"/>
                <w:b/>
                <w:color w:val="000000"/>
                <w:sz w:val="16"/>
                <w:szCs w:val="16"/>
              </w:rPr>
              <w:t>5</w:t>
            </w:r>
            <w:r w:rsidR="005910D7" w:rsidRPr="00F4175C">
              <w:rPr>
                <w:rFonts w:ascii="Arial" w:hAnsi="Arial" w:cs="Arial"/>
                <w:b/>
                <w:color w:val="000000"/>
                <w:sz w:val="16"/>
                <w:szCs w:val="16"/>
              </w:rPr>
              <w:t>%</w:t>
            </w:r>
          </w:p>
        </w:tc>
        <w:tc>
          <w:tcPr>
            <w:tcW w:w="992" w:type="dxa"/>
            <w:tcBorders>
              <w:top w:val="single" w:sz="4" w:space="0" w:color="auto"/>
              <w:left w:val="single" w:sz="4" w:space="0" w:color="auto"/>
              <w:bottom w:val="dotted" w:sz="4" w:space="0" w:color="auto"/>
              <w:right w:val="single" w:sz="4" w:space="0" w:color="auto"/>
            </w:tcBorders>
            <w:vAlign w:val="center"/>
          </w:tcPr>
          <w:p w14:paraId="5E317098" w14:textId="449F1435" w:rsidR="005910D7" w:rsidRPr="002F19A0" w:rsidRDefault="005910D7" w:rsidP="005910D7">
            <w:pPr>
              <w:jc w:val="center"/>
              <w:rPr>
                <w:rFonts w:ascii="Arial" w:hAnsi="Arial" w:cs="Arial"/>
                <w:b/>
                <w:sz w:val="16"/>
                <w:szCs w:val="16"/>
              </w:rPr>
            </w:pPr>
            <w:r>
              <w:rPr>
                <w:rFonts w:ascii="Arial" w:hAnsi="Arial" w:cs="Arial"/>
                <w:b/>
                <w:sz w:val="16"/>
                <w:szCs w:val="16"/>
              </w:rPr>
              <w:t>100</w:t>
            </w:r>
            <w:r w:rsidR="00E81F6F">
              <w:rPr>
                <w:rFonts w:ascii="Arial" w:hAnsi="Arial" w:cs="Arial"/>
                <w:b/>
                <w:sz w:val="16"/>
                <w:szCs w:val="16"/>
              </w:rPr>
              <w:t>%</w:t>
            </w:r>
          </w:p>
        </w:tc>
        <w:tc>
          <w:tcPr>
            <w:tcW w:w="3478" w:type="dxa"/>
            <w:tcBorders>
              <w:top w:val="single" w:sz="4" w:space="0" w:color="auto"/>
              <w:left w:val="single" w:sz="4" w:space="0" w:color="auto"/>
              <w:bottom w:val="dotted" w:sz="4" w:space="0" w:color="auto"/>
              <w:right w:val="single" w:sz="4" w:space="0" w:color="auto"/>
            </w:tcBorders>
            <w:vAlign w:val="center"/>
            <w:hideMark/>
          </w:tcPr>
          <w:p w14:paraId="4B845D6A" w14:textId="7CAEEFC6" w:rsidR="005910D7" w:rsidRPr="00735E80" w:rsidRDefault="005910D7" w:rsidP="00597EC1">
            <w:pPr>
              <w:rPr>
                <w:rFonts w:ascii="Arial" w:hAnsi="Arial" w:cs="Arial"/>
                <w:bCs/>
                <w:sz w:val="16"/>
                <w:szCs w:val="16"/>
              </w:rPr>
            </w:pPr>
            <w:r w:rsidRPr="00735E80">
              <w:rPr>
                <w:rFonts w:ascii="Arial" w:hAnsi="Arial" w:cs="Arial"/>
                <w:bCs/>
                <w:sz w:val="16"/>
                <w:szCs w:val="16"/>
              </w:rPr>
              <w:t>SA-8000 ou similar</w:t>
            </w:r>
          </w:p>
        </w:tc>
      </w:tr>
      <w:tr w:rsidR="005910D7" w14:paraId="053612B5" w14:textId="77777777" w:rsidTr="00735E80">
        <w:trPr>
          <w:trHeight w:val="227"/>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53B5BFC8" w14:textId="77777777" w:rsidR="005910D7" w:rsidRDefault="005910D7" w:rsidP="005910D7">
            <w:pPr>
              <w:rPr>
                <w:rFonts w:ascii="Arial" w:hAnsi="Arial" w:cs="Arial"/>
                <w:b/>
                <w:color w:val="000000"/>
                <w:sz w:val="16"/>
                <w:szCs w:val="16"/>
              </w:rPr>
            </w:pPr>
          </w:p>
        </w:tc>
        <w:tc>
          <w:tcPr>
            <w:tcW w:w="992" w:type="dxa"/>
            <w:vMerge/>
            <w:tcBorders>
              <w:left w:val="single" w:sz="4" w:space="0" w:color="auto"/>
              <w:right w:val="single" w:sz="4" w:space="0" w:color="auto"/>
            </w:tcBorders>
            <w:vAlign w:val="center"/>
          </w:tcPr>
          <w:p w14:paraId="60B41D5B" w14:textId="77777777" w:rsidR="005910D7" w:rsidRPr="002F19A0" w:rsidRDefault="005910D7" w:rsidP="005910D7">
            <w:pPr>
              <w:rPr>
                <w:rFonts w:ascii="Arial" w:hAnsi="Arial" w:cs="Arial"/>
                <w:b/>
                <w:sz w:val="16"/>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489219A7" w14:textId="651CF4B5" w:rsidR="005910D7" w:rsidRPr="002F19A0" w:rsidRDefault="005910D7" w:rsidP="005910D7">
            <w:pPr>
              <w:jc w:val="center"/>
              <w:rPr>
                <w:rFonts w:ascii="Arial" w:hAnsi="Arial" w:cs="Arial"/>
                <w:b/>
                <w:sz w:val="16"/>
                <w:szCs w:val="16"/>
              </w:rPr>
            </w:pPr>
            <w:r>
              <w:rPr>
                <w:rFonts w:ascii="Arial" w:hAnsi="Arial" w:cs="Arial"/>
                <w:b/>
                <w:sz w:val="16"/>
                <w:szCs w:val="16"/>
              </w:rPr>
              <w:t>*</w:t>
            </w:r>
          </w:p>
        </w:tc>
        <w:tc>
          <w:tcPr>
            <w:tcW w:w="3478" w:type="dxa"/>
            <w:tcBorders>
              <w:top w:val="dotted" w:sz="4" w:space="0" w:color="auto"/>
              <w:left w:val="single" w:sz="4" w:space="0" w:color="auto"/>
              <w:bottom w:val="dotted" w:sz="4" w:space="0" w:color="auto"/>
              <w:right w:val="single" w:sz="4" w:space="0" w:color="auto"/>
            </w:tcBorders>
            <w:vAlign w:val="center"/>
            <w:hideMark/>
          </w:tcPr>
          <w:p w14:paraId="7E8B4587" w14:textId="29B96630" w:rsidR="005910D7" w:rsidRPr="00735E80" w:rsidRDefault="005910D7" w:rsidP="00597EC1">
            <w:pPr>
              <w:rPr>
                <w:rFonts w:ascii="Arial" w:hAnsi="Arial" w:cs="Arial"/>
                <w:bCs/>
                <w:sz w:val="16"/>
                <w:szCs w:val="16"/>
              </w:rPr>
            </w:pPr>
            <w:r w:rsidRPr="00735E80">
              <w:rPr>
                <w:rFonts w:ascii="Arial" w:hAnsi="Arial" w:cs="Arial"/>
                <w:bCs/>
                <w:sz w:val="16"/>
                <w:szCs w:val="16"/>
              </w:rPr>
              <w:t>Auditoria FRUM</w:t>
            </w:r>
          </w:p>
        </w:tc>
      </w:tr>
      <w:tr w:rsidR="005910D7" w14:paraId="58C11178" w14:textId="77777777" w:rsidTr="00735E80">
        <w:trPr>
          <w:trHeight w:val="227"/>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06784F5F" w14:textId="77777777" w:rsidR="005910D7" w:rsidRDefault="005910D7" w:rsidP="005910D7">
            <w:pPr>
              <w:rPr>
                <w:rFonts w:ascii="Arial" w:hAnsi="Arial" w:cs="Arial"/>
                <w:b/>
                <w:color w:val="000000"/>
                <w:sz w:val="16"/>
                <w:szCs w:val="16"/>
              </w:rPr>
            </w:pPr>
          </w:p>
        </w:tc>
        <w:tc>
          <w:tcPr>
            <w:tcW w:w="992" w:type="dxa"/>
            <w:vMerge/>
            <w:tcBorders>
              <w:left w:val="single" w:sz="4" w:space="0" w:color="auto"/>
              <w:bottom w:val="single" w:sz="4" w:space="0" w:color="auto"/>
              <w:right w:val="single" w:sz="4" w:space="0" w:color="auto"/>
            </w:tcBorders>
            <w:vAlign w:val="center"/>
          </w:tcPr>
          <w:p w14:paraId="70FAE152" w14:textId="77777777" w:rsidR="005910D7" w:rsidRPr="002F19A0" w:rsidRDefault="005910D7" w:rsidP="005910D7">
            <w:pPr>
              <w:rPr>
                <w:rFonts w:ascii="Arial" w:hAnsi="Arial" w:cs="Arial"/>
                <w:b/>
                <w:sz w:val="16"/>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138CE214" w14:textId="25D7105E" w:rsidR="005910D7" w:rsidRPr="002F19A0" w:rsidRDefault="005910D7" w:rsidP="005910D7">
            <w:pPr>
              <w:jc w:val="center"/>
              <w:rPr>
                <w:rFonts w:ascii="Arial" w:hAnsi="Arial" w:cs="Arial"/>
                <w:b/>
                <w:sz w:val="16"/>
                <w:szCs w:val="16"/>
              </w:rPr>
            </w:pPr>
            <w:r>
              <w:rPr>
                <w:rFonts w:ascii="Arial" w:hAnsi="Arial" w:cs="Arial"/>
                <w:b/>
                <w:sz w:val="16"/>
                <w:szCs w:val="16"/>
              </w:rPr>
              <w:t>0</w:t>
            </w:r>
            <w:r w:rsidR="00E81F6F">
              <w:rPr>
                <w:rFonts w:ascii="Arial" w:hAnsi="Arial" w:cs="Arial"/>
                <w:b/>
                <w:sz w:val="16"/>
                <w:szCs w:val="16"/>
              </w:rPr>
              <w:t>%</w:t>
            </w:r>
          </w:p>
        </w:tc>
        <w:tc>
          <w:tcPr>
            <w:tcW w:w="3478" w:type="dxa"/>
            <w:tcBorders>
              <w:top w:val="dotted" w:sz="4" w:space="0" w:color="auto"/>
              <w:left w:val="single" w:sz="4" w:space="0" w:color="auto"/>
              <w:bottom w:val="single" w:sz="4" w:space="0" w:color="auto"/>
              <w:right w:val="single" w:sz="4" w:space="0" w:color="auto"/>
            </w:tcBorders>
            <w:vAlign w:val="center"/>
            <w:hideMark/>
          </w:tcPr>
          <w:p w14:paraId="5089AA08" w14:textId="27EEE9D2" w:rsidR="005910D7" w:rsidRPr="00735E80" w:rsidRDefault="005910D7" w:rsidP="00597EC1">
            <w:pPr>
              <w:rPr>
                <w:rFonts w:ascii="Arial" w:hAnsi="Arial" w:cs="Arial"/>
                <w:bCs/>
                <w:sz w:val="16"/>
                <w:szCs w:val="16"/>
              </w:rPr>
            </w:pPr>
            <w:r w:rsidRPr="00735E80">
              <w:rPr>
                <w:rFonts w:ascii="Arial" w:hAnsi="Arial" w:cs="Arial"/>
                <w:bCs/>
                <w:sz w:val="16"/>
                <w:szCs w:val="16"/>
              </w:rPr>
              <w:t>Sem Certificação ou Avaliação (auditoria)</w:t>
            </w:r>
          </w:p>
        </w:tc>
      </w:tr>
    </w:tbl>
    <w:p w14:paraId="71F0AA77" w14:textId="77777777" w:rsidR="00056821" w:rsidRDefault="00056821" w:rsidP="00056821">
      <w:pPr>
        <w:pStyle w:val="Corpodetexto"/>
        <w:ind w:firstLine="426"/>
        <w:jc w:val="both"/>
        <w:rPr>
          <w:rFonts w:ascii="Arial" w:hAnsi="Arial" w:cs="Arial"/>
          <w:sz w:val="20"/>
          <w:szCs w:val="20"/>
        </w:rPr>
      </w:pPr>
    </w:p>
    <w:p w14:paraId="38C88680" w14:textId="77777777" w:rsidR="00056821" w:rsidRDefault="00056821" w:rsidP="00056821">
      <w:pPr>
        <w:pStyle w:val="Corpodetexto"/>
        <w:ind w:firstLine="426"/>
        <w:jc w:val="both"/>
        <w:rPr>
          <w:rFonts w:ascii="Arial" w:hAnsi="Arial" w:cs="Arial"/>
          <w:sz w:val="20"/>
          <w:szCs w:val="20"/>
        </w:rPr>
      </w:pPr>
    </w:p>
    <w:p w14:paraId="7FDCAC4C" w14:textId="77777777" w:rsidR="00056821" w:rsidRDefault="00056821" w:rsidP="00056821">
      <w:pPr>
        <w:pStyle w:val="Corpodetexto"/>
        <w:ind w:firstLine="426"/>
        <w:jc w:val="both"/>
        <w:rPr>
          <w:rFonts w:ascii="Arial" w:hAnsi="Arial" w:cs="Arial"/>
          <w:sz w:val="20"/>
          <w:szCs w:val="20"/>
        </w:rPr>
      </w:pPr>
    </w:p>
    <w:p w14:paraId="4FCACA9B" w14:textId="77777777" w:rsidR="00056821" w:rsidRDefault="00056821" w:rsidP="00056821">
      <w:pPr>
        <w:pStyle w:val="Corpodetexto"/>
        <w:ind w:firstLine="426"/>
        <w:jc w:val="both"/>
        <w:rPr>
          <w:rFonts w:ascii="Arial" w:hAnsi="Arial" w:cs="Arial"/>
          <w:sz w:val="20"/>
          <w:szCs w:val="20"/>
        </w:rPr>
      </w:pPr>
    </w:p>
    <w:p w14:paraId="31CB84D6" w14:textId="77777777" w:rsidR="00056821" w:rsidRDefault="00056821" w:rsidP="00056821">
      <w:pPr>
        <w:pStyle w:val="Corpodetexto"/>
        <w:ind w:firstLine="426"/>
        <w:jc w:val="both"/>
        <w:rPr>
          <w:rFonts w:ascii="Arial" w:hAnsi="Arial" w:cs="Arial"/>
          <w:sz w:val="20"/>
          <w:szCs w:val="20"/>
        </w:rPr>
      </w:pPr>
    </w:p>
    <w:p w14:paraId="67B3C820" w14:textId="77777777" w:rsidR="00056821" w:rsidRDefault="00056821" w:rsidP="00056821">
      <w:pPr>
        <w:pStyle w:val="Corpodetexto"/>
        <w:ind w:firstLine="426"/>
        <w:jc w:val="both"/>
        <w:rPr>
          <w:rFonts w:ascii="Arial" w:hAnsi="Arial" w:cs="Arial"/>
          <w:sz w:val="20"/>
          <w:szCs w:val="20"/>
        </w:rPr>
      </w:pPr>
    </w:p>
    <w:p w14:paraId="28209A9D" w14:textId="77777777" w:rsidR="0066208D" w:rsidRDefault="0066208D" w:rsidP="0066208D">
      <w:pPr>
        <w:jc w:val="both"/>
        <w:rPr>
          <w:rFonts w:ascii="Arial" w:hAnsi="Arial" w:cs="Arial"/>
          <w:b/>
          <w:color w:val="000000"/>
          <w:sz w:val="20"/>
          <w:szCs w:val="20"/>
        </w:rPr>
      </w:pPr>
    </w:p>
    <w:p w14:paraId="0E8C3E88" w14:textId="77777777" w:rsidR="005910D7" w:rsidRDefault="005910D7" w:rsidP="0066208D">
      <w:pPr>
        <w:jc w:val="both"/>
        <w:rPr>
          <w:rFonts w:ascii="Arial" w:hAnsi="Arial" w:cs="Arial"/>
          <w:b/>
          <w:color w:val="000000"/>
          <w:sz w:val="20"/>
          <w:szCs w:val="20"/>
        </w:rPr>
      </w:pPr>
    </w:p>
    <w:p w14:paraId="3547986A" w14:textId="77777777" w:rsidR="005910D7" w:rsidRDefault="005910D7" w:rsidP="0066208D">
      <w:pPr>
        <w:jc w:val="both"/>
        <w:rPr>
          <w:rFonts w:ascii="Arial" w:hAnsi="Arial" w:cs="Arial"/>
          <w:b/>
          <w:color w:val="000000"/>
          <w:sz w:val="20"/>
          <w:szCs w:val="20"/>
        </w:rPr>
      </w:pPr>
    </w:p>
    <w:p w14:paraId="16AEDD0C" w14:textId="77777777" w:rsidR="005910D7" w:rsidRDefault="005910D7" w:rsidP="0066208D">
      <w:pPr>
        <w:jc w:val="both"/>
        <w:rPr>
          <w:rFonts w:ascii="Arial" w:hAnsi="Arial" w:cs="Arial"/>
          <w:b/>
          <w:color w:val="000000"/>
          <w:sz w:val="20"/>
          <w:szCs w:val="20"/>
        </w:rPr>
      </w:pPr>
    </w:p>
    <w:p w14:paraId="4D62D439" w14:textId="77777777" w:rsidR="005910D7" w:rsidRDefault="005910D7" w:rsidP="0066208D">
      <w:pPr>
        <w:jc w:val="both"/>
        <w:rPr>
          <w:rFonts w:ascii="Arial" w:hAnsi="Arial" w:cs="Arial"/>
          <w:b/>
          <w:color w:val="000000"/>
          <w:sz w:val="20"/>
          <w:szCs w:val="20"/>
        </w:rPr>
      </w:pPr>
    </w:p>
    <w:p w14:paraId="637477C1" w14:textId="77777777" w:rsidR="005910D7" w:rsidRDefault="005910D7" w:rsidP="0066208D">
      <w:pPr>
        <w:jc w:val="both"/>
        <w:rPr>
          <w:rFonts w:ascii="Arial" w:hAnsi="Arial" w:cs="Arial"/>
          <w:b/>
          <w:color w:val="000000"/>
          <w:sz w:val="20"/>
          <w:szCs w:val="20"/>
        </w:rPr>
      </w:pPr>
    </w:p>
    <w:p w14:paraId="06231A48" w14:textId="77777777" w:rsidR="005910D7" w:rsidRDefault="005910D7" w:rsidP="0066208D">
      <w:pPr>
        <w:jc w:val="both"/>
        <w:rPr>
          <w:rFonts w:ascii="Arial" w:hAnsi="Arial" w:cs="Arial"/>
          <w:b/>
          <w:color w:val="000000"/>
          <w:sz w:val="20"/>
          <w:szCs w:val="20"/>
        </w:rPr>
      </w:pPr>
    </w:p>
    <w:p w14:paraId="0BB3F69B" w14:textId="77777777" w:rsidR="005910D7" w:rsidRDefault="005910D7" w:rsidP="0066208D">
      <w:pPr>
        <w:jc w:val="both"/>
        <w:rPr>
          <w:rFonts w:ascii="Arial" w:hAnsi="Arial" w:cs="Arial"/>
          <w:b/>
          <w:color w:val="000000"/>
          <w:sz w:val="20"/>
          <w:szCs w:val="20"/>
        </w:rPr>
      </w:pPr>
    </w:p>
    <w:p w14:paraId="262E1448" w14:textId="5294610D" w:rsidR="005910D7" w:rsidRDefault="005910D7" w:rsidP="0066208D">
      <w:pPr>
        <w:jc w:val="both"/>
        <w:rPr>
          <w:rFonts w:ascii="Arial" w:hAnsi="Arial" w:cs="Arial"/>
          <w:b/>
          <w:color w:val="000000"/>
          <w:sz w:val="20"/>
          <w:szCs w:val="20"/>
        </w:rPr>
      </w:pPr>
    </w:p>
    <w:p w14:paraId="469BBB31" w14:textId="749084D2" w:rsidR="00E81F6F" w:rsidRDefault="00032BA8" w:rsidP="00032BA8">
      <w:pPr>
        <w:pStyle w:val="Corpodetexto"/>
        <w:ind w:left="284"/>
        <w:rPr>
          <w:rFonts w:ascii="Arial" w:hAnsi="Arial" w:cs="Arial"/>
          <w:b w:val="0"/>
          <w:color w:val="FF0000"/>
          <w:sz w:val="16"/>
          <w:szCs w:val="16"/>
        </w:rPr>
      </w:pPr>
      <w:r>
        <w:rPr>
          <w:rFonts w:ascii="Arial" w:hAnsi="Arial" w:cs="Arial"/>
          <w:b w:val="0"/>
          <w:sz w:val="16"/>
          <w:szCs w:val="16"/>
        </w:rPr>
        <w:t>NOTA</w:t>
      </w:r>
      <w:r w:rsidR="0066208D">
        <w:rPr>
          <w:rFonts w:ascii="Arial" w:hAnsi="Arial" w:cs="Arial"/>
          <w:b w:val="0"/>
          <w:sz w:val="16"/>
          <w:szCs w:val="16"/>
        </w:rPr>
        <w:t xml:space="preserve">: (*) Será atribuída a Nota da Auditoria efetuada pela Indústria Metalúrgica </w:t>
      </w:r>
      <w:r w:rsidR="0066208D" w:rsidRPr="00032BA8">
        <w:rPr>
          <w:rFonts w:ascii="Arial" w:hAnsi="Arial" w:cs="Arial"/>
          <w:b w:val="0"/>
          <w:sz w:val="16"/>
          <w:szCs w:val="16"/>
        </w:rPr>
        <w:t xml:space="preserve">FRUM (conforme validade descrita no relatório).  </w:t>
      </w:r>
    </w:p>
    <w:p w14:paraId="3A6C9AE1" w14:textId="00A9F19B" w:rsidR="0066208D" w:rsidRDefault="0066208D" w:rsidP="00735E80">
      <w:pPr>
        <w:pStyle w:val="Corpodetexto"/>
        <w:rPr>
          <w:rFonts w:ascii="Arial" w:hAnsi="Arial" w:cs="Arial"/>
          <w:b w:val="0"/>
          <w:sz w:val="16"/>
          <w:szCs w:val="16"/>
        </w:rPr>
      </w:pPr>
      <w:r w:rsidRPr="006141E6">
        <w:rPr>
          <w:rFonts w:ascii="Arial" w:hAnsi="Arial" w:cs="Arial"/>
          <w:b w:val="0"/>
          <w:color w:val="FF0000"/>
          <w:sz w:val="16"/>
          <w:szCs w:val="16"/>
        </w:rPr>
        <w:t xml:space="preserve">             </w:t>
      </w:r>
      <w:r w:rsidR="00735E80">
        <w:rPr>
          <w:rFonts w:ascii="Arial" w:hAnsi="Arial" w:cs="Arial"/>
          <w:b w:val="0"/>
          <w:color w:val="FF0000"/>
          <w:sz w:val="16"/>
          <w:szCs w:val="16"/>
        </w:rPr>
        <w:t xml:space="preserve">     </w:t>
      </w:r>
      <w:r>
        <w:rPr>
          <w:rFonts w:ascii="Arial" w:hAnsi="Arial" w:cs="Arial"/>
          <w:b w:val="0"/>
          <w:sz w:val="16"/>
          <w:szCs w:val="16"/>
        </w:rPr>
        <w:t>(**) Se porventura, houver Classificação Nota C na Auditoria de Processo VDA 6.3 Automaticamente o IQF Geral, também, será C.</w:t>
      </w:r>
    </w:p>
    <w:p w14:paraId="736FB248" w14:textId="77777777" w:rsidR="002725C3" w:rsidRDefault="002725C3" w:rsidP="0066208D">
      <w:pPr>
        <w:pStyle w:val="Corpodetexto"/>
        <w:rPr>
          <w:rFonts w:ascii="Arial" w:hAnsi="Arial" w:cs="Arial"/>
          <w:b w:val="0"/>
          <w:sz w:val="16"/>
          <w:szCs w:val="16"/>
        </w:rPr>
      </w:pPr>
    </w:p>
    <w:p w14:paraId="0AED494B" w14:textId="77777777" w:rsidR="0066208D" w:rsidRDefault="0066208D" w:rsidP="00FF453E">
      <w:pPr>
        <w:pStyle w:val="Estilo1"/>
        <w:numPr>
          <w:ilvl w:val="1"/>
          <w:numId w:val="3"/>
        </w:numPr>
        <w:ind w:hanging="508"/>
        <w:jc w:val="left"/>
        <w:outlineLvl w:val="1"/>
        <w:rPr>
          <w:b/>
          <w:sz w:val="24"/>
        </w:rPr>
      </w:pPr>
      <w:bookmarkStart w:id="12" w:name="_Toc99704568"/>
      <w:r>
        <w:rPr>
          <w:sz w:val="24"/>
        </w:rPr>
        <w:lastRenderedPageBreak/>
        <w:t>Performance de Qualidade (P.Q.)</w:t>
      </w:r>
      <w:bookmarkEnd w:id="12"/>
    </w:p>
    <w:p w14:paraId="3874E57C" w14:textId="63D2EB8E" w:rsidR="0066208D" w:rsidRDefault="0066208D" w:rsidP="00FF453E">
      <w:pPr>
        <w:ind w:firstLine="284"/>
        <w:jc w:val="both"/>
        <w:rPr>
          <w:rFonts w:ascii="Arial" w:hAnsi="Arial" w:cs="Arial"/>
          <w:color w:val="000000"/>
          <w:sz w:val="20"/>
          <w:szCs w:val="20"/>
        </w:rPr>
      </w:pPr>
      <w:r>
        <w:rPr>
          <w:rFonts w:ascii="Arial" w:hAnsi="Arial" w:cs="Arial"/>
          <w:color w:val="000000"/>
          <w:sz w:val="20"/>
          <w:szCs w:val="20"/>
        </w:rPr>
        <w:t>Nesse requisito é avaliado o nível de qualidade dos itens fornecidos</w:t>
      </w:r>
      <w:r w:rsidR="002A67B8">
        <w:rPr>
          <w:rFonts w:ascii="Arial" w:hAnsi="Arial" w:cs="Arial"/>
          <w:color w:val="000000"/>
          <w:sz w:val="20"/>
          <w:szCs w:val="20"/>
        </w:rPr>
        <w:t>.</w:t>
      </w:r>
    </w:p>
    <w:p w14:paraId="42B86FBB" w14:textId="38A3364C" w:rsidR="002A67B8" w:rsidRDefault="002A67B8" w:rsidP="0066208D">
      <w:pPr>
        <w:ind w:firstLine="792"/>
        <w:jc w:val="both"/>
        <w:rPr>
          <w:rFonts w:ascii="Arial" w:hAnsi="Arial" w:cs="Arial"/>
          <w:b/>
          <w:color w:val="000000"/>
          <w:sz w:val="20"/>
          <w:szCs w:val="20"/>
        </w:rPr>
      </w:pPr>
    </w:p>
    <w:p w14:paraId="491B0932" w14:textId="564CB9FD" w:rsidR="002A67B8" w:rsidRDefault="001E0EED" w:rsidP="002A67B8">
      <w:pPr>
        <w:ind w:left="284"/>
        <w:jc w:val="both"/>
        <w:rPr>
          <w:rFonts w:ascii="Arial" w:hAnsi="Arial" w:cs="Arial"/>
          <w:color w:val="000000"/>
          <w:sz w:val="20"/>
          <w:szCs w:val="20"/>
        </w:rPr>
      </w:pPr>
      <w:r w:rsidRPr="00473AD8">
        <w:rPr>
          <w:rFonts w:ascii="Arial" w:hAnsi="Arial" w:cs="Arial"/>
          <w:color w:val="000000"/>
          <w:sz w:val="20"/>
          <w:szCs w:val="20"/>
        </w:rPr>
        <w:t xml:space="preserve">Quando uma Não Conformidade for detectada, será </w:t>
      </w:r>
      <w:r w:rsidR="002A67B8" w:rsidRPr="00473AD8">
        <w:rPr>
          <w:rFonts w:ascii="Arial" w:hAnsi="Arial" w:cs="Arial"/>
          <w:color w:val="000000"/>
          <w:sz w:val="20"/>
          <w:szCs w:val="20"/>
        </w:rPr>
        <w:t>atribuído um peso</w:t>
      </w:r>
      <w:r w:rsidRPr="00473AD8">
        <w:rPr>
          <w:rFonts w:ascii="Arial" w:hAnsi="Arial" w:cs="Arial"/>
          <w:color w:val="000000"/>
          <w:sz w:val="20"/>
          <w:szCs w:val="20"/>
        </w:rPr>
        <w:t xml:space="preserve"> conforme tabela abaixo,</w:t>
      </w:r>
      <w:r w:rsidR="002A67B8" w:rsidRPr="00473AD8">
        <w:rPr>
          <w:rFonts w:ascii="Arial" w:hAnsi="Arial" w:cs="Arial"/>
          <w:color w:val="000000"/>
          <w:sz w:val="20"/>
          <w:szCs w:val="20"/>
        </w:rPr>
        <w:t xml:space="preserve"> relativo ao local </w:t>
      </w:r>
      <w:r w:rsidRPr="00473AD8">
        <w:rPr>
          <w:rFonts w:ascii="Arial" w:hAnsi="Arial" w:cs="Arial"/>
          <w:color w:val="000000"/>
          <w:sz w:val="20"/>
          <w:szCs w:val="20"/>
        </w:rPr>
        <w:t>de detecção</w:t>
      </w:r>
      <w:r w:rsidR="002A67B8" w:rsidRPr="00473AD8">
        <w:rPr>
          <w:rFonts w:ascii="Arial" w:hAnsi="Arial" w:cs="Arial"/>
          <w:color w:val="000000"/>
          <w:sz w:val="20"/>
          <w:szCs w:val="20"/>
        </w:rPr>
        <w:t>. O objetivo da atribuição desse peso é incentivar os fornecedores a adotarem medidas mais eficazes na detecção dos problemas antes deles serem enviados à FRUM.</w:t>
      </w:r>
    </w:p>
    <w:p w14:paraId="2D3CA300" w14:textId="77777777" w:rsidR="002A67B8" w:rsidRDefault="002A67B8" w:rsidP="002A67B8">
      <w:pPr>
        <w:ind w:left="907"/>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222"/>
      </w:tblGrid>
      <w:tr w:rsidR="002A67B8" w14:paraId="0EB124D8" w14:textId="77777777" w:rsidTr="008D5F19">
        <w:trPr>
          <w:jc w:val="center"/>
        </w:trPr>
        <w:tc>
          <w:tcPr>
            <w:tcW w:w="1244" w:type="dxa"/>
            <w:tcBorders>
              <w:top w:val="single" w:sz="4" w:space="0" w:color="auto"/>
              <w:left w:val="single" w:sz="4" w:space="0" w:color="auto"/>
              <w:bottom w:val="single" w:sz="4" w:space="0" w:color="auto"/>
              <w:right w:val="single" w:sz="4" w:space="0" w:color="auto"/>
            </w:tcBorders>
            <w:shd w:val="clear" w:color="auto" w:fill="BFBFBF"/>
            <w:hideMark/>
          </w:tcPr>
          <w:p w14:paraId="0A45F6B1" w14:textId="77777777" w:rsidR="002A67B8" w:rsidRDefault="002A67B8" w:rsidP="00760A68">
            <w:pPr>
              <w:jc w:val="center"/>
              <w:rPr>
                <w:rFonts w:ascii="Arial" w:hAnsi="Arial" w:cs="Arial"/>
                <w:b/>
                <w:sz w:val="20"/>
                <w:szCs w:val="20"/>
              </w:rPr>
            </w:pPr>
            <w:r>
              <w:rPr>
                <w:rFonts w:ascii="Arial" w:hAnsi="Arial" w:cs="Arial"/>
                <w:b/>
                <w:sz w:val="20"/>
                <w:szCs w:val="20"/>
              </w:rPr>
              <w:t>Peso</w:t>
            </w:r>
          </w:p>
        </w:tc>
        <w:tc>
          <w:tcPr>
            <w:tcW w:w="8222" w:type="dxa"/>
            <w:tcBorders>
              <w:top w:val="single" w:sz="4" w:space="0" w:color="auto"/>
              <w:left w:val="single" w:sz="4" w:space="0" w:color="auto"/>
              <w:bottom w:val="single" w:sz="4" w:space="0" w:color="auto"/>
              <w:right w:val="single" w:sz="4" w:space="0" w:color="auto"/>
            </w:tcBorders>
            <w:shd w:val="clear" w:color="auto" w:fill="BFBFBF"/>
            <w:hideMark/>
          </w:tcPr>
          <w:p w14:paraId="3915A6EA" w14:textId="77777777" w:rsidR="002A67B8" w:rsidRDefault="002A67B8" w:rsidP="00760A68">
            <w:pPr>
              <w:jc w:val="center"/>
              <w:rPr>
                <w:rFonts w:ascii="Arial" w:hAnsi="Arial" w:cs="Arial"/>
                <w:b/>
                <w:sz w:val="20"/>
                <w:szCs w:val="20"/>
              </w:rPr>
            </w:pPr>
            <w:r>
              <w:rPr>
                <w:rFonts w:ascii="Arial" w:hAnsi="Arial" w:cs="Arial"/>
                <w:b/>
                <w:sz w:val="20"/>
                <w:szCs w:val="20"/>
              </w:rPr>
              <w:t>Local onde foi detectado o problema</w:t>
            </w:r>
          </w:p>
        </w:tc>
      </w:tr>
      <w:tr w:rsidR="008D5F19" w14:paraId="58B59CC6" w14:textId="77777777" w:rsidTr="008D5F19">
        <w:trPr>
          <w:trHeight w:val="397"/>
          <w:jc w:val="center"/>
        </w:trPr>
        <w:tc>
          <w:tcPr>
            <w:tcW w:w="1244" w:type="dxa"/>
            <w:tcBorders>
              <w:top w:val="single" w:sz="4" w:space="0" w:color="auto"/>
              <w:left w:val="single" w:sz="4" w:space="0" w:color="auto"/>
              <w:bottom w:val="single" w:sz="4" w:space="0" w:color="auto"/>
              <w:right w:val="single" w:sz="4" w:space="0" w:color="auto"/>
            </w:tcBorders>
            <w:vAlign w:val="center"/>
          </w:tcPr>
          <w:p w14:paraId="5971C45B" w14:textId="7CD8CB3D" w:rsidR="008D5F19" w:rsidRDefault="008D5F19" w:rsidP="008D5F19">
            <w:pPr>
              <w:jc w:val="center"/>
              <w:rPr>
                <w:rFonts w:ascii="Arial" w:hAnsi="Arial" w:cs="Arial"/>
                <w:b/>
                <w:color w:val="000000"/>
                <w:sz w:val="20"/>
                <w:szCs w:val="20"/>
              </w:rPr>
            </w:pPr>
            <w:r>
              <w:rPr>
                <w:rFonts w:ascii="Arial" w:hAnsi="Arial" w:cs="Arial"/>
                <w:b/>
                <w:color w:val="000000"/>
                <w:sz w:val="20"/>
                <w:szCs w:val="20"/>
              </w:rPr>
              <w:t>100%</w:t>
            </w:r>
          </w:p>
        </w:tc>
        <w:tc>
          <w:tcPr>
            <w:tcW w:w="8222" w:type="dxa"/>
            <w:tcBorders>
              <w:top w:val="single" w:sz="4" w:space="0" w:color="auto"/>
              <w:left w:val="single" w:sz="4" w:space="0" w:color="auto"/>
              <w:bottom w:val="single" w:sz="4" w:space="0" w:color="auto"/>
              <w:right w:val="single" w:sz="4" w:space="0" w:color="auto"/>
            </w:tcBorders>
            <w:vAlign w:val="center"/>
          </w:tcPr>
          <w:p w14:paraId="7C86C161" w14:textId="6D1AE94D" w:rsidR="008D5F19" w:rsidRPr="008D5F19" w:rsidRDefault="008D5F19" w:rsidP="008D5F19">
            <w:pPr>
              <w:rPr>
                <w:rFonts w:ascii="Arial" w:hAnsi="Arial" w:cs="Arial"/>
                <w:bCs/>
                <w:color w:val="000000"/>
                <w:sz w:val="20"/>
                <w:szCs w:val="20"/>
              </w:rPr>
            </w:pPr>
            <w:r w:rsidRPr="008D5F19">
              <w:rPr>
                <w:rFonts w:ascii="Arial" w:hAnsi="Arial" w:cs="Arial"/>
                <w:bCs/>
                <w:color w:val="000000"/>
                <w:sz w:val="20"/>
                <w:szCs w:val="20"/>
              </w:rPr>
              <w:t>Quando não houver falhas / não conformidades nos materiais recebidos</w:t>
            </w:r>
          </w:p>
        </w:tc>
      </w:tr>
      <w:tr w:rsidR="002A67B8" w14:paraId="2A5039B4" w14:textId="77777777" w:rsidTr="008D5F19">
        <w:trPr>
          <w:trHeight w:val="397"/>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CDF3109" w14:textId="303F3C7F" w:rsidR="002A67B8" w:rsidRDefault="008D5F19" w:rsidP="008D5F19">
            <w:pPr>
              <w:jc w:val="center"/>
              <w:rPr>
                <w:rFonts w:ascii="Arial" w:hAnsi="Arial" w:cs="Arial"/>
                <w:b/>
                <w:color w:val="000000"/>
                <w:sz w:val="20"/>
                <w:szCs w:val="20"/>
              </w:rPr>
            </w:pPr>
            <w:r>
              <w:rPr>
                <w:rFonts w:ascii="Arial" w:hAnsi="Arial" w:cs="Arial"/>
                <w:b/>
                <w:color w:val="000000"/>
                <w:sz w:val="20"/>
                <w:szCs w:val="20"/>
              </w:rPr>
              <w:t>90%</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968F372" w14:textId="453858EF" w:rsidR="002A67B8" w:rsidRPr="008D5F19" w:rsidRDefault="008D5F19" w:rsidP="008D5F19">
            <w:pPr>
              <w:rPr>
                <w:rFonts w:ascii="Arial" w:hAnsi="Arial" w:cs="Arial"/>
                <w:bCs/>
                <w:color w:val="000000"/>
                <w:sz w:val="20"/>
                <w:szCs w:val="20"/>
              </w:rPr>
            </w:pPr>
            <w:r w:rsidRPr="008D5F19">
              <w:rPr>
                <w:rFonts w:ascii="Arial" w:hAnsi="Arial" w:cs="Arial"/>
                <w:bCs/>
                <w:color w:val="000000"/>
                <w:sz w:val="20"/>
                <w:szCs w:val="20"/>
              </w:rPr>
              <w:t>Sempre que detectado n</w:t>
            </w:r>
            <w:r w:rsidR="002A67B8" w:rsidRPr="008D5F19">
              <w:rPr>
                <w:rFonts w:ascii="Arial" w:hAnsi="Arial" w:cs="Arial"/>
                <w:bCs/>
                <w:color w:val="000000"/>
                <w:sz w:val="20"/>
                <w:szCs w:val="20"/>
              </w:rPr>
              <w:t>a Inspeção de Recebimento da FRUM</w:t>
            </w:r>
            <w:r w:rsidRPr="008D5F19">
              <w:rPr>
                <w:rFonts w:ascii="Arial" w:hAnsi="Arial" w:cs="Arial"/>
                <w:bCs/>
                <w:color w:val="000000"/>
                <w:sz w:val="20"/>
                <w:szCs w:val="20"/>
              </w:rPr>
              <w:t>.</w:t>
            </w:r>
          </w:p>
        </w:tc>
      </w:tr>
      <w:tr w:rsidR="002A67B8" w14:paraId="2F6A7C33" w14:textId="77777777" w:rsidTr="008D5F19">
        <w:trPr>
          <w:trHeight w:val="397"/>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62C26756" w14:textId="7038F094" w:rsidR="002A67B8" w:rsidRDefault="008D5F19" w:rsidP="008D5F19">
            <w:pPr>
              <w:jc w:val="center"/>
              <w:rPr>
                <w:rFonts w:ascii="Arial" w:hAnsi="Arial" w:cs="Arial"/>
                <w:b/>
                <w:color w:val="000000"/>
                <w:sz w:val="20"/>
                <w:szCs w:val="20"/>
              </w:rPr>
            </w:pPr>
            <w:r>
              <w:rPr>
                <w:rFonts w:ascii="Arial" w:hAnsi="Arial" w:cs="Arial"/>
                <w:b/>
                <w:color w:val="000000"/>
                <w:sz w:val="20"/>
                <w:szCs w:val="20"/>
              </w:rPr>
              <w:t>50%</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70329E1" w14:textId="5079DBAD" w:rsidR="002A67B8" w:rsidRPr="008D5F19" w:rsidRDefault="008D5F19" w:rsidP="008D5F19">
            <w:pPr>
              <w:rPr>
                <w:rFonts w:ascii="Arial" w:hAnsi="Arial" w:cs="Arial"/>
                <w:bCs/>
                <w:color w:val="000000"/>
                <w:sz w:val="20"/>
                <w:szCs w:val="20"/>
              </w:rPr>
            </w:pPr>
            <w:r w:rsidRPr="008D5F19">
              <w:rPr>
                <w:rFonts w:ascii="Arial" w:hAnsi="Arial" w:cs="Arial"/>
                <w:bCs/>
                <w:color w:val="000000"/>
                <w:sz w:val="20"/>
                <w:szCs w:val="20"/>
              </w:rPr>
              <w:t>Sempre que detectado n</w:t>
            </w:r>
            <w:r w:rsidR="002A67B8" w:rsidRPr="008D5F19">
              <w:rPr>
                <w:rFonts w:ascii="Arial" w:hAnsi="Arial" w:cs="Arial"/>
                <w:bCs/>
                <w:color w:val="000000"/>
                <w:sz w:val="20"/>
                <w:szCs w:val="20"/>
              </w:rPr>
              <w:t>a linha de produção da FRUM, incluindo a inspeção final.</w:t>
            </w:r>
          </w:p>
        </w:tc>
      </w:tr>
      <w:tr w:rsidR="002A67B8" w14:paraId="133CABB4" w14:textId="77777777" w:rsidTr="008D5F19">
        <w:trPr>
          <w:trHeight w:val="397"/>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232B73BD" w14:textId="73A560AA" w:rsidR="002A67B8" w:rsidRDefault="008D5F19" w:rsidP="008D5F19">
            <w:pPr>
              <w:jc w:val="center"/>
              <w:rPr>
                <w:rFonts w:ascii="Arial" w:hAnsi="Arial" w:cs="Arial"/>
                <w:b/>
                <w:color w:val="000000"/>
                <w:sz w:val="20"/>
                <w:szCs w:val="20"/>
              </w:rPr>
            </w:pPr>
            <w:r>
              <w:rPr>
                <w:rFonts w:ascii="Arial" w:hAnsi="Arial" w:cs="Arial"/>
                <w:b/>
                <w:color w:val="000000"/>
                <w:sz w:val="20"/>
                <w:szCs w:val="20"/>
              </w:rPr>
              <w:t>30%</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503F0E0" w14:textId="38DD97AE" w:rsidR="002A67B8" w:rsidRPr="008D5F19" w:rsidRDefault="008D5F19" w:rsidP="008D5F19">
            <w:pPr>
              <w:rPr>
                <w:rFonts w:ascii="Arial" w:hAnsi="Arial" w:cs="Arial"/>
                <w:bCs/>
                <w:color w:val="000000"/>
                <w:sz w:val="20"/>
                <w:szCs w:val="20"/>
              </w:rPr>
            </w:pPr>
            <w:r w:rsidRPr="008D5F19">
              <w:rPr>
                <w:rFonts w:ascii="Arial" w:hAnsi="Arial" w:cs="Arial"/>
                <w:bCs/>
                <w:color w:val="000000"/>
                <w:sz w:val="20"/>
                <w:szCs w:val="20"/>
              </w:rPr>
              <w:t>Sempre que detectado n</w:t>
            </w:r>
            <w:r w:rsidR="002A67B8" w:rsidRPr="008D5F19">
              <w:rPr>
                <w:rFonts w:ascii="Arial" w:hAnsi="Arial" w:cs="Arial"/>
                <w:bCs/>
                <w:color w:val="000000"/>
                <w:sz w:val="20"/>
                <w:szCs w:val="20"/>
              </w:rPr>
              <w:t>a montadora, em qualquer etapa do seu processo.</w:t>
            </w:r>
          </w:p>
        </w:tc>
      </w:tr>
      <w:tr w:rsidR="002A67B8" w14:paraId="67892848" w14:textId="77777777" w:rsidTr="008D5F19">
        <w:trPr>
          <w:trHeight w:val="397"/>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1993C234" w14:textId="2F0B8FE2" w:rsidR="002A67B8" w:rsidRDefault="002A67B8" w:rsidP="008D5F19">
            <w:pPr>
              <w:jc w:val="center"/>
              <w:rPr>
                <w:rFonts w:ascii="Arial" w:hAnsi="Arial" w:cs="Arial"/>
                <w:b/>
                <w:color w:val="000000"/>
                <w:sz w:val="20"/>
                <w:szCs w:val="20"/>
              </w:rPr>
            </w:pPr>
            <w:r>
              <w:rPr>
                <w:rFonts w:ascii="Arial" w:hAnsi="Arial" w:cs="Arial"/>
                <w:b/>
                <w:color w:val="000000"/>
                <w:sz w:val="20"/>
                <w:szCs w:val="20"/>
              </w:rPr>
              <w:t>0</w:t>
            </w:r>
            <w:r w:rsidR="008D5F19">
              <w:rPr>
                <w:rFonts w:ascii="Arial" w:hAnsi="Arial" w:cs="Arial"/>
                <w:b/>
                <w:color w:val="000000"/>
                <w:sz w:val="20"/>
                <w:szCs w:val="20"/>
              </w:rPr>
              <w:t>%</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48E0601" w14:textId="3CC8E0FB" w:rsidR="002A67B8" w:rsidRPr="008D5F19" w:rsidRDefault="008D5F19" w:rsidP="008D5F19">
            <w:pPr>
              <w:rPr>
                <w:rFonts w:ascii="Arial" w:hAnsi="Arial" w:cs="Arial"/>
                <w:bCs/>
                <w:color w:val="000000"/>
                <w:sz w:val="20"/>
                <w:szCs w:val="20"/>
              </w:rPr>
            </w:pPr>
            <w:r w:rsidRPr="008D5F19">
              <w:rPr>
                <w:rFonts w:ascii="Arial" w:hAnsi="Arial" w:cs="Arial"/>
                <w:bCs/>
                <w:color w:val="000000"/>
                <w:sz w:val="20"/>
                <w:szCs w:val="20"/>
              </w:rPr>
              <w:t>Sempre que detectado n</w:t>
            </w:r>
            <w:r w:rsidR="002A67B8" w:rsidRPr="008D5F19">
              <w:rPr>
                <w:rFonts w:ascii="Arial" w:hAnsi="Arial" w:cs="Arial"/>
                <w:bCs/>
                <w:color w:val="000000"/>
                <w:sz w:val="20"/>
                <w:szCs w:val="20"/>
              </w:rPr>
              <w:t>o campo</w:t>
            </w:r>
            <w:r>
              <w:rPr>
                <w:rFonts w:ascii="Arial" w:hAnsi="Arial" w:cs="Arial"/>
                <w:bCs/>
                <w:color w:val="000000"/>
                <w:sz w:val="20"/>
                <w:szCs w:val="20"/>
              </w:rPr>
              <w:t xml:space="preserve"> (garantia)</w:t>
            </w:r>
            <w:r w:rsidR="002A67B8" w:rsidRPr="008D5F19">
              <w:rPr>
                <w:rFonts w:ascii="Arial" w:hAnsi="Arial" w:cs="Arial"/>
                <w:bCs/>
                <w:color w:val="000000"/>
                <w:sz w:val="20"/>
                <w:szCs w:val="20"/>
              </w:rPr>
              <w:t>, ou seja, no usuário final do produto.</w:t>
            </w:r>
          </w:p>
        </w:tc>
      </w:tr>
    </w:tbl>
    <w:p w14:paraId="6866C185" w14:textId="4FD2810B" w:rsidR="002A67B8" w:rsidRDefault="002A67B8" w:rsidP="0066208D">
      <w:pPr>
        <w:ind w:firstLine="792"/>
        <w:jc w:val="both"/>
        <w:rPr>
          <w:rFonts w:ascii="Arial" w:hAnsi="Arial" w:cs="Arial"/>
          <w:b/>
          <w:color w:val="000000"/>
          <w:sz w:val="20"/>
          <w:szCs w:val="20"/>
        </w:rPr>
      </w:pPr>
    </w:p>
    <w:p w14:paraId="039BE2C1" w14:textId="441AE12A" w:rsidR="00514080" w:rsidRPr="00514080" w:rsidRDefault="00514080" w:rsidP="00514080">
      <w:pPr>
        <w:ind w:left="426"/>
        <w:jc w:val="both"/>
        <w:rPr>
          <w:rFonts w:ascii="Arial" w:hAnsi="Arial" w:cs="Arial"/>
          <w:b/>
          <w:color w:val="000000"/>
          <w:sz w:val="20"/>
          <w:szCs w:val="20"/>
        </w:rPr>
      </w:pPr>
      <w:r w:rsidRPr="00514080">
        <w:rPr>
          <w:rFonts w:ascii="Arial" w:hAnsi="Arial" w:cs="Arial"/>
          <w:b/>
          <w:color w:val="000000"/>
          <w:sz w:val="20"/>
          <w:szCs w:val="20"/>
        </w:rPr>
        <w:t xml:space="preserve">NOTA: </w:t>
      </w:r>
      <w:r w:rsidRPr="00514080">
        <w:rPr>
          <w:rFonts w:ascii="Arial" w:hAnsi="Arial" w:cs="Arial"/>
          <w:color w:val="000000"/>
          <w:sz w:val="20"/>
          <w:szCs w:val="20"/>
        </w:rPr>
        <w:t xml:space="preserve">O Índice de Qualidade (I.Q.) será igual a 0% se o nível de PPM </w:t>
      </w:r>
      <w:r w:rsidRPr="00514080">
        <w:rPr>
          <w:rFonts w:ascii="Arial" w:hAnsi="Arial" w:cs="Arial"/>
          <w:color w:val="000000"/>
          <w:sz w:val="20"/>
          <w:szCs w:val="20"/>
          <w:u w:val="single"/>
        </w:rPr>
        <w:t>&gt;</w:t>
      </w:r>
      <w:r w:rsidRPr="00514080">
        <w:rPr>
          <w:rFonts w:ascii="Arial" w:hAnsi="Arial" w:cs="Arial"/>
          <w:color w:val="000000"/>
          <w:sz w:val="20"/>
          <w:szCs w:val="20"/>
        </w:rPr>
        <w:t xml:space="preserve"> Meta. O valor da Meta é informado na Planilha do IQF.</w:t>
      </w:r>
    </w:p>
    <w:p w14:paraId="59AD5F62" w14:textId="6B310B04" w:rsidR="00514080" w:rsidRDefault="00514080" w:rsidP="0066208D">
      <w:pPr>
        <w:ind w:firstLine="792"/>
        <w:jc w:val="both"/>
        <w:rPr>
          <w:rFonts w:ascii="Arial" w:hAnsi="Arial" w:cs="Arial"/>
          <w:b/>
          <w:color w:val="000000"/>
          <w:sz w:val="20"/>
          <w:szCs w:val="20"/>
        </w:rPr>
      </w:pPr>
    </w:p>
    <w:p w14:paraId="2B2939A4" w14:textId="01C444E1" w:rsidR="00ED0559" w:rsidRDefault="00ED0559" w:rsidP="00ED0559">
      <w:pPr>
        <w:ind w:left="284"/>
        <w:jc w:val="both"/>
        <w:rPr>
          <w:rFonts w:ascii="Arial" w:hAnsi="Arial" w:cs="Arial"/>
          <w:b/>
          <w:color w:val="000000"/>
          <w:sz w:val="20"/>
          <w:szCs w:val="20"/>
        </w:rPr>
      </w:pPr>
      <w:r w:rsidRPr="00473AD8">
        <w:rPr>
          <w:rFonts w:ascii="Arial" w:hAnsi="Arial" w:cs="Arial"/>
          <w:bCs/>
          <w:color w:val="000000"/>
          <w:sz w:val="20"/>
          <w:szCs w:val="20"/>
        </w:rPr>
        <w:t xml:space="preserve">Para todos os materiais fornecidos em </w:t>
      </w:r>
      <w:r w:rsidRPr="00473AD8">
        <w:rPr>
          <w:rFonts w:ascii="Arial" w:hAnsi="Arial" w:cs="Arial"/>
          <w:b/>
          <w:color w:val="000000"/>
          <w:sz w:val="20"/>
          <w:szCs w:val="20"/>
        </w:rPr>
        <w:t>Quilos, Metros e Litros, não será aplicado a regra de PPM</w:t>
      </w:r>
      <w:r w:rsidRPr="00473AD8">
        <w:rPr>
          <w:rFonts w:ascii="Arial" w:hAnsi="Arial" w:cs="Arial"/>
          <w:bCs/>
          <w:color w:val="000000"/>
          <w:sz w:val="20"/>
          <w:szCs w:val="20"/>
        </w:rPr>
        <w:t xml:space="preserve">, </w:t>
      </w:r>
      <w:r w:rsidRPr="00473AD8">
        <w:rPr>
          <w:rFonts w:ascii="Arial" w:hAnsi="Arial" w:cs="Arial"/>
          <w:b/>
          <w:color w:val="000000"/>
          <w:sz w:val="20"/>
          <w:szCs w:val="20"/>
        </w:rPr>
        <w:t>sempre que uma falha for detectada</w:t>
      </w:r>
      <w:r w:rsidRPr="00473AD8">
        <w:rPr>
          <w:rFonts w:ascii="Arial" w:hAnsi="Arial" w:cs="Arial"/>
          <w:bCs/>
          <w:color w:val="000000"/>
          <w:sz w:val="20"/>
          <w:szCs w:val="20"/>
        </w:rPr>
        <w:t xml:space="preserve">, será considerado todo o lote suspeito, </w:t>
      </w:r>
      <w:r w:rsidRPr="00473AD8">
        <w:rPr>
          <w:rFonts w:ascii="Arial" w:hAnsi="Arial" w:cs="Arial"/>
          <w:b/>
          <w:color w:val="000000"/>
          <w:sz w:val="20"/>
          <w:szCs w:val="20"/>
        </w:rPr>
        <w:t>automaticamente a Nota do Índice de Qualidade será “0” Zero.</w:t>
      </w:r>
    </w:p>
    <w:p w14:paraId="17A3CB8B" w14:textId="77777777" w:rsidR="0088006A" w:rsidRPr="00ED0559" w:rsidRDefault="0088006A" w:rsidP="00ED0559">
      <w:pPr>
        <w:ind w:left="284"/>
        <w:jc w:val="both"/>
        <w:rPr>
          <w:rFonts w:ascii="Arial" w:hAnsi="Arial" w:cs="Arial"/>
          <w:b/>
          <w:color w:val="000000"/>
          <w:sz w:val="20"/>
          <w:szCs w:val="20"/>
        </w:rPr>
      </w:pPr>
    </w:p>
    <w:p w14:paraId="37CFEE58" w14:textId="5D4A4C21" w:rsidR="00ED0559" w:rsidRPr="00473AD8" w:rsidRDefault="00ED0559" w:rsidP="00ED0559">
      <w:pPr>
        <w:ind w:left="284"/>
        <w:jc w:val="both"/>
        <w:rPr>
          <w:rFonts w:ascii="Arial" w:hAnsi="Arial" w:cs="Arial"/>
          <w:b/>
          <w:i/>
          <w:iCs/>
          <w:color w:val="000000"/>
          <w:sz w:val="20"/>
          <w:szCs w:val="20"/>
        </w:rPr>
      </w:pPr>
      <w:r w:rsidRPr="00473AD8">
        <w:rPr>
          <w:rFonts w:ascii="Arial" w:hAnsi="Arial" w:cs="Arial"/>
          <w:b/>
          <w:i/>
          <w:iCs/>
          <w:color w:val="000000"/>
          <w:sz w:val="20"/>
          <w:szCs w:val="20"/>
        </w:rPr>
        <w:t xml:space="preserve">Nota: </w:t>
      </w:r>
      <w:r w:rsidRPr="00473AD8">
        <w:rPr>
          <w:rFonts w:ascii="Arial" w:hAnsi="Arial" w:cs="Arial"/>
          <w:bCs/>
          <w:i/>
          <w:iCs/>
          <w:color w:val="000000"/>
          <w:sz w:val="20"/>
          <w:szCs w:val="20"/>
        </w:rPr>
        <w:t>O resultado médio de PPM do período, será carregado pelo fornecedor durante os 12 últimos meses de fornecimento.</w:t>
      </w:r>
    </w:p>
    <w:p w14:paraId="0E701378" w14:textId="3D17E527" w:rsidR="00234A61" w:rsidRPr="00234A61" w:rsidRDefault="00B90E9D" w:rsidP="0066208D">
      <w:pPr>
        <w:jc w:val="both"/>
        <w:rPr>
          <w:rFonts w:ascii="Arial" w:hAnsi="Arial" w:cs="Arial"/>
          <w:b/>
          <w:color w:val="000000"/>
          <w:sz w:val="20"/>
          <w:szCs w:val="20"/>
          <w:u w:val="single"/>
        </w:rPr>
      </w:pPr>
      <w:r>
        <w:rPr>
          <w:noProof/>
        </w:rPr>
        <w:drawing>
          <wp:anchor distT="0" distB="0" distL="114300" distR="114300" simplePos="0" relativeHeight="251659776" behindDoc="0" locked="0" layoutInCell="1" allowOverlap="1" wp14:anchorId="41598AC8" wp14:editId="10E47D28">
            <wp:simplePos x="0" y="0"/>
            <wp:positionH relativeFrom="column">
              <wp:posOffset>3492500</wp:posOffset>
            </wp:positionH>
            <wp:positionV relativeFrom="paragraph">
              <wp:posOffset>54610</wp:posOffset>
            </wp:positionV>
            <wp:extent cx="2952000" cy="325398"/>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000" cy="32539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3269940" wp14:editId="25D1432A">
            <wp:simplePos x="0" y="0"/>
            <wp:positionH relativeFrom="column">
              <wp:posOffset>1481616</wp:posOffset>
            </wp:positionH>
            <wp:positionV relativeFrom="paragraph">
              <wp:posOffset>44450</wp:posOffset>
            </wp:positionV>
            <wp:extent cx="1843405" cy="359410"/>
            <wp:effectExtent l="0" t="0" r="4445" b="2540"/>
            <wp:wrapNone/>
            <wp:docPr id="3" name="Imagem 3"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 Carta&#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405" cy="359410"/>
                    </a:xfrm>
                    <a:prstGeom prst="rect">
                      <a:avLst/>
                    </a:prstGeom>
                  </pic:spPr>
                </pic:pic>
              </a:graphicData>
            </a:graphic>
            <wp14:sizeRelH relativeFrom="page">
              <wp14:pctWidth>0</wp14:pctWidth>
            </wp14:sizeRelH>
            <wp14:sizeRelV relativeFrom="page">
              <wp14:pctHeight>0</wp14:pctHeight>
            </wp14:sizeRelV>
          </wp:anchor>
        </w:drawing>
      </w:r>
      <w:r w:rsidR="00234A61">
        <w:rPr>
          <w:rFonts w:ascii="Arial" w:hAnsi="Arial" w:cs="Arial"/>
          <w:b/>
          <w:color w:val="000000"/>
          <w:sz w:val="20"/>
          <w:szCs w:val="20"/>
        </w:rPr>
        <w:tab/>
      </w:r>
      <w:r w:rsidR="00234A61">
        <w:rPr>
          <w:rFonts w:ascii="Arial" w:hAnsi="Arial" w:cs="Arial"/>
          <w:b/>
          <w:color w:val="000000"/>
          <w:sz w:val="20"/>
          <w:szCs w:val="20"/>
        </w:rPr>
        <w:tab/>
      </w:r>
      <w:r w:rsidR="00234A61">
        <w:rPr>
          <w:rFonts w:ascii="Arial" w:hAnsi="Arial" w:cs="Arial"/>
          <w:b/>
          <w:color w:val="000000"/>
          <w:sz w:val="20"/>
          <w:szCs w:val="20"/>
        </w:rPr>
        <w:tab/>
      </w:r>
      <w:r w:rsidR="00234A61">
        <w:rPr>
          <w:rFonts w:ascii="Arial" w:hAnsi="Arial" w:cs="Arial"/>
          <w:b/>
          <w:color w:val="000000"/>
          <w:sz w:val="20"/>
          <w:szCs w:val="20"/>
        </w:rPr>
        <w:tab/>
      </w:r>
      <w:r w:rsidR="00234A61">
        <w:rPr>
          <w:rFonts w:ascii="Arial" w:hAnsi="Arial" w:cs="Arial"/>
          <w:b/>
          <w:color w:val="000000"/>
          <w:sz w:val="20"/>
          <w:szCs w:val="20"/>
          <w:u w:val="single"/>
        </w:rPr>
        <w:t xml:space="preserve"> </w:t>
      </w:r>
    </w:p>
    <w:p w14:paraId="4F16E26E" w14:textId="14BD5453" w:rsidR="00234A61" w:rsidRDefault="00234A61" w:rsidP="00B90E9D">
      <w:pPr>
        <w:ind w:left="567"/>
        <w:jc w:val="both"/>
        <w:rPr>
          <w:rFonts w:ascii="Arial" w:hAnsi="Arial" w:cs="Arial"/>
          <w:b/>
          <w:color w:val="000000"/>
          <w:sz w:val="20"/>
          <w:szCs w:val="20"/>
        </w:rPr>
      </w:pPr>
      <w:r w:rsidRPr="00473AD8">
        <w:rPr>
          <w:rFonts w:ascii="Arial" w:hAnsi="Arial" w:cs="Arial"/>
          <w:b/>
          <w:color w:val="000000"/>
          <w:sz w:val="20"/>
          <w:szCs w:val="20"/>
        </w:rPr>
        <w:t>Cálculo de PPM =</w:t>
      </w:r>
      <w:r>
        <w:rPr>
          <w:rFonts w:ascii="Arial" w:hAnsi="Arial" w:cs="Arial"/>
          <w:b/>
          <w:color w:val="000000"/>
          <w:sz w:val="20"/>
          <w:szCs w:val="20"/>
        </w:rPr>
        <w:t xml:space="preserve">      </w:t>
      </w:r>
    </w:p>
    <w:p w14:paraId="13D7909D" w14:textId="4A0F65CA" w:rsidR="006E4AD3" w:rsidRDefault="006E4AD3" w:rsidP="0066208D">
      <w:pPr>
        <w:jc w:val="both"/>
        <w:rPr>
          <w:rFonts w:ascii="Arial" w:hAnsi="Arial" w:cs="Arial"/>
          <w:b/>
          <w:color w:val="000000"/>
          <w:sz w:val="20"/>
          <w:szCs w:val="20"/>
        </w:rPr>
      </w:pPr>
    </w:p>
    <w:p w14:paraId="4FD3A3FC" w14:textId="613B0BF4" w:rsidR="006E4AD3" w:rsidRDefault="006E4AD3" w:rsidP="0066208D">
      <w:pPr>
        <w:jc w:val="both"/>
        <w:rPr>
          <w:rFonts w:ascii="Arial" w:hAnsi="Arial" w:cs="Arial"/>
          <w:b/>
          <w:color w:val="000000"/>
          <w:sz w:val="20"/>
          <w:szCs w:val="20"/>
        </w:rPr>
      </w:pPr>
    </w:p>
    <w:p w14:paraId="3146728C" w14:textId="77777777" w:rsidR="00D03FB3" w:rsidRDefault="00D03FB3" w:rsidP="0066208D">
      <w:pPr>
        <w:jc w:val="both"/>
        <w:rPr>
          <w:rFonts w:ascii="Arial" w:hAnsi="Arial" w:cs="Arial"/>
          <w:b/>
          <w:color w:val="000000"/>
          <w:sz w:val="20"/>
          <w:szCs w:val="20"/>
        </w:rPr>
      </w:pPr>
    </w:p>
    <w:p w14:paraId="786DDE02" w14:textId="21CFD480" w:rsidR="0066208D" w:rsidRDefault="0066208D">
      <w:pPr>
        <w:pStyle w:val="Estilo1"/>
        <w:numPr>
          <w:ilvl w:val="2"/>
          <w:numId w:val="20"/>
        </w:numPr>
        <w:ind w:left="709" w:hanging="425"/>
        <w:jc w:val="left"/>
        <w:outlineLvl w:val="1"/>
        <w:rPr>
          <w:b/>
          <w:sz w:val="24"/>
        </w:rPr>
      </w:pPr>
      <w:bookmarkStart w:id="13" w:name="_Toc165888080"/>
      <w:bookmarkStart w:id="14" w:name="_Toc272765519"/>
      <w:bookmarkStart w:id="15" w:name="_Toc99704569"/>
      <w:r>
        <w:rPr>
          <w:sz w:val="24"/>
        </w:rPr>
        <w:t>Performance de Logística (P.L.)</w:t>
      </w:r>
      <w:bookmarkEnd w:id="13"/>
      <w:bookmarkEnd w:id="14"/>
      <w:bookmarkEnd w:id="15"/>
    </w:p>
    <w:p w14:paraId="29EAF481" w14:textId="77777777" w:rsidR="0066208D" w:rsidRPr="0053355E" w:rsidRDefault="0066208D" w:rsidP="0066208D">
      <w:pPr>
        <w:pStyle w:val="Estilo1"/>
        <w:numPr>
          <w:ilvl w:val="0"/>
          <w:numId w:val="0"/>
        </w:numPr>
        <w:ind w:left="360" w:hanging="360"/>
        <w:rPr>
          <w:sz w:val="16"/>
          <w:szCs w:val="14"/>
        </w:rPr>
      </w:pPr>
    </w:p>
    <w:p w14:paraId="35B2C36B" w14:textId="77777777" w:rsidR="0066208D" w:rsidRDefault="0066208D" w:rsidP="0053355E">
      <w:pPr>
        <w:ind w:left="284"/>
        <w:jc w:val="both"/>
        <w:rPr>
          <w:rFonts w:ascii="Arial" w:hAnsi="Arial" w:cs="Arial"/>
          <w:sz w:val="20"/>
          <w:szCs w:val="20"/>
        </w:rPr>
      </w:pPr>
      <w:r>
        <w:rPr>
          <w:rFonts w:ascii="Arial" w:hAnsi="Arial" w:cs="Arial"/>
          <w:sz w:val="20"/>
          <w:szCs w:val="20"/>
        </w:rPr>
        <w:t xml:space="preserve">Nesse requisito se avalia a capacidade do fornecedor em relação ao seu desempenho em todos os aspectos que afetam o bom andamento do processo logístico. </w:t>
      </w:r>
    </w:p>
    <w:p w14:paraId="25FFAF72" w14:textId="77777777" w:rsidR="0066208D" w:rsidRDefault="0066208D" w:rsidP="0053355E">
      <w:pPr>
        <w:ind w:left="284"/>
        <w:rPr>
          <w:rFonts w:ascii="Arial" w:hAnsi="Arial" w:cs="Arial"/>
          <w:sz w:val="20"/>
          <w:szCs w:val="20"/>
        </w:rPr>
      </w:pPr>
    </w:p>
    <w:p w14:paraId="5CFA7E81" w14:textId="43E5A5B6" w:rsidR="0066208D" w:rsidRDefault="0066208D" w:rsidP="0053355E">
      <w:pPr>
        <w:ind w:left="284"/>
        <w:jc w:val="both"/>
        <w:rPr>
          <w:rFonts w:ascii="Arial" w:hAnsi="Arial" w:cs="Arial"/>
          <w:sz w:val="20"/>
          <w:szCs w:val="20"/>
        </w:rPr>
      </w:pPr>
      <w:r>
        <w:rPr>
          <w:rFonts w:ascii="Arial" w:hAnsi="Arial" w:cs="Arial"/>
          <w:sz w:val="20"/>
          <w:szCs w:val="20"/>
        </w:rPr>
        <w:t xml:space="preserve">A FRUM baseando-se nas melhores práticas de mercado </w:t>
      </w:r>
      <w:r w:rsidR="00D03FB3">
        <w:rPr>
          <w:rFonts w:ascii="Arial" w:hAnsi="Arial" w:cs="Arial"/>
          <w:sz w:val="20"/>
          <w:szCs w:val="20"/>
        </w:rPr>
        <w:t xml:space="preserve">define </w:t>
      </w:r>
      <w:r>
        <w:rPr>
          <w:rFonts w:ascii="Arial" w:hAnsi="Arial" w:cs="Arial"/>
          <w:sz w:val="20"/>
          <w:szCs w:val="20"/>
        </w:rPr>
        <w:t xml:space="preserve">em dois questionários os requisitos chaves que possibilitam avaliar os potenciais de risco em nossos fornecedores através </w:t>
      </w:r>
      <w:r w:rsidR="00D03FB3">
        <w:rPr>
          <w:rFonts w:ascii="Arial" w:hAnsi="Arial" w:cs="Arial"/>
          <w:sz w:val="20"/>
          <w:szCs w:val="20"/>
        </w:rPr>
        <w:t>da</w:t>
      </w:r>
      <w:r>
        <w:rPr>
          <w:rFonts w:ascii="Arial" w:hAnsi="Arial" w:cs="Arial"/>
          <w:sz w:val="20"/>
          <w:szCs w:val="20"/>
        </w:rPr>
        <w:t xml:space="preserve"> Avaliação Logística de Parceiros</w:t>
      </w:r>
      <w:r w:rsidR="00D03FB3">
        <w:rPr>
          <w:rFonts w:ascii="Arial" w:hAnsi="Arial" w:cs="Arial"/>
          <w:sz w:val="20"/>
          <w:szCs w:val="20"/>
        </w:rPr>
        <w:t xml:space="preserve"> (Anexo 3)</w:t>
      </w:r>
      <w:r>
        <w:rPr>
          <w:rFonts w:ascii="Arial" w:hAnsi="Arial" w:cs="Arial"/>
          <w:sz w:val="20"/>
          <w:szCs w:val="20"/>
        </w:rPr>
        <w:t>, bem como, estabelecer formalmente um Acordo Geral de Entregas</w:t>
      </w:r>
      <w:r w:rsidR="00D03FB3">
        <w:rPr>
          <w:rFonts w:ascii="Arial" w:hAnsi="Arial" w:cs="Arial"/>
          <w:sz w:val="20"/>
          <w:szCs w:val="20"/>
        </w:rPr>
        <w:t xml:space="preserve"> (Anexo 2)</w:t>
      </w:r>
      <w:r>
        <w:rPr>
          <w:rFonts w:ascii="Arial" w:hAnsi="Arial" w:cs="Arial"/>
          <w:sz w:val="20"/>
          <w:szCs w:val="20"/>
        </w:rPr>
        <w:t>, que eliminará a necessidade de desvios ou tratativas não aceitas</w:t>
      </w:r>
      <w:r w:rsidR="00D03FB3">
        <w:rPr>
          <w:rFonts w:ascii="Arial" w:hAnsi="Arial" w:cs="Arial"/>
          <w:sz w:val="20"/>
          <w:szCs w:val="20"/>
        </w:rPr>
        <w:t>.</w:t>
      </w:r>
    </w:p>
    <w:p w14:paraId="5C130245" w14:textId="77777777" w:rsidR="00473AD8" w:rsidRPr="00BD2A67" w:rsidRDefault="00473AD8" w:rsidP="0053355E">
      <w:pPr>
        <w:ind w:left="284"/>
        <w:jc w:val="both"/>
        <w:rPr>
          <w:rFonts w:ascii="Arial" w:hAnsi="Arial" w:cs="Arial"/>
          <w:color w:val="FF0000"/>
          <w:sz w:val="20"/>
          <w:szCs w:val="20"/>
        </w:rPr>
      </w:pPr>
    </w:p>
    <w:p w14:paraId="559777F4" w14:textId="7ECD397D" w:rsidR="00D03FB3" w:rsidRPr="00473AD8" w:rsidRDefault="00D03FB3" w:rsidP="00D03FB3">
      <w:pPr>
        <w:ind w:left="284"/>
        <w:jc w:val="both"/>
        <w:rPr>
          <w:rFonts w:ascii="Arial" w:hAnsi="Arial" w:cs="Arial"/>
          <w:i/>
          <w:iCs/>
          <w:color w:val="000000"/>
          <w:sz w:val="20"/>
        </w:rPr>
      </w:pPr>
      <w:r w:rsidRPr="00473AD8">
        <w:rPr>
          <w:rFonts w:ascii="Arial" w:hAnsi="Arial" w:cs="Arial"/>
          <w:b/>
          <w:bCs/>
          <w:i/>
          <w:iCs/>
          <w:sz w:val="20"/>
          <w:szCs w:val="20"/>
        </w:rPr>
        <w:t>Nota:</w:t>
      </w:r>
      <w:r w:rsidRPr="00473AD8">
        <w:rPr>
          <w:rFonts w:ascii="Arial" w:hAnsi="Arial" w:cs="Arial"/>
          <w:i/>
          <w:iCs/>
          <w:sz w:val="20"/>
          <w:szCs w:val="20"/>
        </w:rPr>
        <w:t xml:space="preserve"> </w:t>
      </w:r>
      <w:r w:rsidRPr="00473AD8">
        <w:rPr>
          <w:rFonts w:ascii="Arial" w:hAnsi="Arial" w:cs="Arial"/>
          <w:i/>
          <w:iCs/>
          <w:color w:val="000000"/>
          <w:sz w:val="20"/>
        </w:rPr>
        <w:t xml:space="preserve">Todos os fornecedores devem </w:t>
      </w:r>
      <w:proofErr w:type="gramStart"/>
      <w:r w:rsidRPr="00473AD8">
        <w:rPr>
          <w:rFonts w:ascii="Arial" w:hAnsi="Arial" w:cs="Arial"/>
          <w:i/>
          <w:iCs/>
          <w:color w:val="000000"/>
          <w:sz w:val="20"/>
        </w:rPr>
        <w:t xml:space="preserve">enviar </w:t>
      </w:r>
      <w:r w:rsidRPr="00473AD8">
        <w:rPr>
          <w:rFonts w:ascii="Arial" w:hAnsi="Arial" w:cs="Arial"/>
          <w:b/>
          <w:i/>
          <w:iCs/>
          <w:color w:val="000000"/>
          <w:sz w:val="20"/>
          <w:u w:val="single"/>
        </w:rPr>
        <w:t>Anualmente</w:t>
      </w:r>
      <w:proofErr w:type="gramEnd"/>
      <w:r w:rsidRPr="00473AD8">
        <w:rPr>
          <w:rFonts w:ascii="Arial" w:hAnsi="Arial" w:cs="Arial"/>
          <w:b/>
          <w:i/>
          <w:iCs/>
          <w:color w:val="000000"/>
          <w:sz w:val="20"/>
          <w:u w:val="single"/>
        </w:rPr>
        <w:t xml:space="preserve"> e/ou sempre que houver alterações</w:t>
      </w:r>
      <w:r w:rsidRPr="00473AD8">
        <w:rPr>
          <w:rFonts w:ascii="Arial" w:hAnsi="Arial" w:cs="Arial"/>
          <w:i/>
          <w:iCs/>
          <w:color w:val="000000"/>
          <w:sz w:val="20"/>
        </w:rPr>
        <w:t xml:space="preserve"> os formulários de </w:t>
      </w:r>
      <w:r w:rsidRPr="00473AD8">
        <w:rPr>
          <w:rFonts w:ascii="Arial" w:hAnsi="Arial" w:cs="Arial"/>
          <w:i/>
          <w:iCs/>
          <w:sz w:val="20"/>
          <w:szCs w:val="20"/>
        </w:rPr>
        <w:t>Avaliação Logística de Parceiros (Anexo 3) e Acordo Geral de Entregas</w:t>
      </w:r>
      <w:r w:rsidRPr="00473AD8">
        <w:rPr>
          <w:rFonts w:ascii="Arial" w:hAnsi="Arial" w:cs="Arial"/>
          <w:i/>
          <w:iCs/>
          <w:color w:val="000000"/>
          <w:sz w:val="20"/>
        </w:rPr>
        <w:t xml:space="preserve"> relatório (Anexo 2) afim de manter as informações Logísticas dos Fornecedores Atualizadas.</w:t>
      </w:r>
    </w:p>
    <w:p w14:paraId="222370D7" w14:textId="77777777" w:rsidR="00D03FB3" w:rsidRDefault="00D03FB3" w:rsidP="00D03FB3">
      <w:pPr>
        <w:ind w:left="851"/>
        <w:rPr>
          <w:rFonts w:ascii="Arial" w:hAnsi="Arial" w:cs="Arial"/>
          <w:sz w:val="20"/>
          <w:szCs w:val="20"/>
        </w:rPr>
      </w:pPr>
    </w:p>
    <w:p w14:paraId="0876BC51" w14:textId="3AF9765C" w:rsidR="0066208D" w:rsidRDefault="0066208D" w:rsidP="00A20BE7">
      <w:pPr>
        <w:ind w:left="284"/>
        <w:rPr>
          <w:rFonts w:ascii="Arial" w:hAnsi="Arial" w:cs="Arial"/>
          <w:sz w:val="20"/>
          <w:szCs w:val="20"/>
        </w:rPr>
      </w:pPr>
      <w:r>
        <w:rPr>
          <w:rFonts w:ascii="Arial" w:hAnsi="Arial" w:cs="Arial"/>
          <w:sz w:val="20"/>
          <w:szCs w:val="20"/>
        </w:rPr>
        <w:t>A Performance Logística é composta pelos critérios abaixo:</w:t>
      </w:r>
      <w:r w:rsidR="00567034">
        <w:rPr>
          <w:rFonts w:ascii="Arial" w:hAnsi="Arial" w:cs="Arial"/>
          <w:sz w:val="20"/>
          <w:szCs w:val="20"/>
        </w:rPr>
        <w:t xml:space="preserve"> </w:t>
      </w:r>
    </w:p>
    <w:p w14:paraId="4D4E31AC" w14:textId="4BD47112" w:rsidR="00A20BE7" w:rsidRDefault="00A20BE7" w:rsidP="00A20BE7">
      <w:pPr>
        <w:ind w:left="284"/>
        <w:rPr>
          <w:rFonts w:ascii="Arial" w:hAnsi="Arial" w:cs="Arial"/>
          <w:sz w:val="20"/>
          <w:szCs w:val="20"/>
        </w:rPr>
      </w:pP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470"/>
        <w:gridCol w:w="1796"/>
        <w:gridCol w:w="1767"/>
      </w:tblGrid>
      <w:tr w:rsidR="00313EB0" w14:paraId="2AF1A56A" w14:textId="77777777" w:rsidTr="00313EB0">
        <w:trPr>
          <w:trHeight w:val="20"/>
        </w:trPr>
        <w:tc>
          <w:tcPr>
            <w:tcW w:w="38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D608DF" w14:textId="77777777" w:rsidR="00313EB0" w:rsidRPr="002A3292" w:rsidRDefault="00313EB0" w:rsidP="00313EB0">
            <w:pPr>
              <w:rPr>
                <w:rFonts w:ascii="Arial" w:hAnsi="Arial" w:cs="Arial"/>
                <w:b/>
                <w:sz w:val="18"/>
                <w:szCs w:val="18"/>
              </w:rPr>
            </w:pPr>
            <w:r w:rsidRPr="002A3292">
              <w:rPr>
                <w:rFonts w:ascii="Arial" w:hAnsi="Arial" w:cs="Arial"/>
                <w:b/>
                <w:sz w:val="18"/>
                <w:szCs w:val="18"/>
              </w:rPr>
              <w:t>Critérios da Performance Logística</w:t>
            </w:r>
          </w:p>
        </w:tc>
        <w:tc>
          <w:tcPr>
            <w:tcW w:w="1470" w:type="dxa"/>
            <w:tcBorders>
              <w:top w:val="single" w:sz="4" w:space="0" w:color="auto"/>
              <w:left w:val="single" w:sz="4" w:space="0" w:color="auto"/>
              <w:bottom w:val="single" w:sz="4" w:space="0" w:color="auto"/>
              <w:right w:val="single" w:sz="4" w:space="0" w:color="auto"/>
            </w:tcBorders>
            <w:shd w:val="clear" w:color="auto" w:fill="BFBFBF"/>
            <w:vAlign w:val="center"/>
          </w:tcPr>
          <w:p w14:paraId="5559EC56" w14:textId="37B62BB8" w:rsidR="00313EB0" w:rsidRPr="002A3292" w:rsidRDefault="00313EB0" w:rsidP="00313EB0">
            <w:pPr>
              <w:jc w:val="center"/>
              <w:rPr>
                <w:rFonts w:ascii="Arial" w:hAnsi="Arial" w:cs="Arial"/>
                <w:b/>
                <w:sz w:val="18"/>
                <w:szCs w:val="18"/>
              </w:rPr>
            </w:pPr>
            <w:r w:rsidRPr="002A3292">
              <w:rPr>
                <w:rFonts w:ascii="Arial" w:hAnsi="Arial" w:cs="Arial"/>
                <w:b/>
                <w:sz w:val="18"/>
                <w:szCs w:val="18"/>
              </w:rPr>
              <w:t>PESO</w:t>
            </w:r>
          </w:p>
        </w:tc>
        <w:tc>
          <w:tcPr>
            <w:tcW w:w="1796" w:type="dxa"/>
            <w:tcBorders>
              <w:top w:val="single" w:sz="4" w:space="0" w:color="auto"/>
              <w:left w:val="single" w:sz="4" w:space="0" w:color="auto"/>
              <w:bottom w:val="single" w:sz="4" w:space="0" w:color="auto"/>
              <w:right w:val="single" w:sz="4" w:space="0" w:color="auto"/>
            </w:tcBorders>
            <w:shd w:val="clear" w:color="auto" w:fill="BFBFBF"/>
            <w:vAlign w:val="center"/>
          </w:tcPr>
          <w:p w14:paraId="578FD7D0" w14:textId="1D56C815" w:rsidR="00313EB0" w:rsidRDefault="00313EB0" w:rsidP="00313EB0">
            <w:pPr>
              <w:jc w:val="center"/>
              <w:rPr>
                <w:rFonts w:ascii="Arial" w:hAnsi="Arial" w:cs="Arial"/>
                <w:b/>
                <w:sz w:val="18"/>
                <w:szCs w:val="18"/>
              </w:rPr>
            </w:pPr>
            <w:r>
              <w:rPr>
                <w:rFonts w:ascii="Arial" w:hAnsi="Arial" w:cs="Arial"/>
                <w:b/>
                <w:sz w:val="18"/>
                <w:szCs w:val="18"/>
              </w:rPr>
              <w:t>NOTA POSSÍVEL</w:t>
            </w:r>
          </w:p>
        </w:tc>
        <w:tc>
          <w:tcPr>
            <w:tcW w:w="1767" w:type="dxa"/>
            <w:tcBorders>
              <w:top w:val="single" w:sz="4" w:space="0" w:color="auto"/>
              <w:left w:val="single" w:sz="4" w:space="0" w:color="auto"/>
              <w:bottom w:val="single" w:sz="4" w:space="0" w:color="auto"/>
              <w:right w:val="single" w:sz="4" w:space="0" w:color="auto"/>
            </w:tcBorders>
            <w:shd w:val="clear" w:color="auto" w:fill="BFBFBF"/>
            <w:vAlign w:val="center"/>
          </w:tcPr>
          <w:p w14:paraId="4619FE4D" w14:textId="0B6A5476" w:rsidR="00313EB0" w:rsidRPr="002A3292" w:rsidRDefault="00313EB0" w:rsidP="00313EB0">
            <w:pPr>
              <w:jc w:val="center"/>
              <w:rPr>
                <w:rFonts w:ascii="Arial" w:hAnsi="Arial" w:cs="Arial"/>
                <w:b/>
                <w:sz w:val="18"/>
                <w:szCs w:val="18"/>
              </w:rPr>
            </w:pPr>
            <w:r>
              <w:rPr>
                <w:rFonts w:ascii="Arial" w:hAnsi="Arial" w:cs="Arial"/>
                <w:b/>
                <w:sz w:val="18"/>
                <w:szCs w:val="18"/>
              </w:rPr>
              <w:t>CÁLCULO:</w:t>
            </w:r>
          </w:p>
        </w:tc>
      </w:tr>
      <w:tr w:rsidR="00313EB0" w14:paraId="332207E2" w14:textId="77777777" w:rsidTr="00313EB0">
        <w:trPr>
          <w:trHeight w:val="20"/>
        </w:trPr>
        <w:tc>
          <w:tcPr>
            <w:tcW w:w="3897" w:type="dxa"/>
            <w:tcBorders>
              <w:top w:val="single" w:sz="4" w:space="0" w:color="auto"/>
              <w:left w:val="single" w:sz="4" w:space="0" w:color="auto"/>
              <w:bottom w:val="single" w:sz="4" w:space="0" w:color="auto"/>
              <w:right w:val="single" w:sz="4" w:space="0" w:color="auto"/>
            </w:tcBorders>
            <w:vAlign w:val="center"/>
            <w:hideMark/>
          </w:tcPr>
          <w:p w14:paraId="136396A6" w14:textId="77777777" w:rsidR="00313EB0" w:rsidRPr="002A3292" w:rsidRDefault="00313EB0" w:rsidP="00313EB0">
            <w:pPr>
              <w:rPr>
                <w:rFonts w:ascii="Arial" w:hAnsi="Arial" w:cs="Arial"/>
                <w:sz w:val="18"/>
                <w:szCs w:val="18"/>
              </w:rPr>
            </w:pPr>
            <w:r w:rsidRPr="002A3292">
              <w:rPr>
                <w:rFonts w:ascii="Arial" w:hAnsi="Arial" w:cs="Arial"/>
                <w:sz w:val="18"/>
                <w:szCs w:val="18"/>
              </w:rPr>
              <w:t>Divergência no Preenchimento da Nota Fiscal (A.R.)</w:t>
            </w:r>
          </w:p>
        </w:tc>
        <w:tc>
          <w:tcPr>
            <w:tcW w:w="1470" w:type="dxa"/>
            <w:tcBorders>
              <w:top w:val="single" w:sz="4" w:space="0" w:color="auto"/>
              <w:left w:val="single" w:sz="4" w:space="0" w:color="auto"/>
              <w:bottom w:val="single" w:sz="4" w:space="0" w:color="auto"/>
              <w:right w:val="single" w:sz="4" w:space="0" w:color="auto"/>
            </w:tcBorders>
            <w:vAlign w:val="center"/>
          </w:tcPr>
          <w:p w14:paraId="41B25C44" w14:textId="164D8ABF" w:rsidR="00313EB0" w:rsidRDefault="00313EB0" w:rsidP="00313EB0">
            <w:pPr>
              <w:jc w:val="center"/>
              <w:rPr>
                <w:rFonts w:ascii="Arial" w:hAnsi="Arial" w:cs="Arial"/>
                <w:sz w:val="20"/>
                <w:szCs w:val="20"/>
              </w:rPr>
            </w:pPr>
            <w:r>
              <w:rPr>
                <w:rFonts w:ascii="Arial" w:hAnsi="Arial" w:cs="Arial"/>
                <w:sz w:val="20"/>
                <w:szCs w:val="20"/>
              </w:rPr>
              <w:t>1</w:t>
            </w:r>
          </w:p>
        </w:tc>
        <w:tc>
          <w:tcPr>
            <w:tcW w:w="1796" w:type="dxa"/>
            <w:tcBorders>
              <w:top w:val="single" w:sz="4" w:space="0" w:color="auto"/>
              <w:left w:val="single" w:sz="4" w:space="0" w:color="auto"/>
              <w:bottom w:val="single" w:sz="4" w:space="0" w:color="auto"/>
              <w:right w:val="single" w:sz="4" w:space="0" w:color="auto"/>
            </w:tcBorders>
            <w:vAlign w:val="center"/>
          </w:tcPr>
          <w:p w14:paraId="5E3DB8AF" w14:textId="254680CF" w:rsidR="00313EB0" w:rsidRDefault="00313EB0" w:rsidP="00313EB0">
            <w:pPr>
              <w:jc w:val="center"/>
              <w:rPr>
                <w:rFonts w:ascii="Arial" w:hAnsi="Arial" w:cs="Arial"/>
                <w:sz w:val="20"/>
                <w:szCs w:val="20"/>
              </w:rPr>
            </w:pPr>
            <w:r>
              <w:rPr>
                <w:rFonts w:ascii="Arial" w:hAnsi="Arial" w:cs="Arial"/>
                <w:sz w:val="20"/>
                <w:szCs w:val="20"/>
              </w:rPr>
              <w:t>10%</w:t>
            </w:r>
          </w:p>
        </w:tc>
        <w:tc>
          <w:tcPr>
            <w:tcW w:w="1767" w:type="dxa"/>
            <w:tcBorders>
              <w:top w:val="single" w:sz="4" w:space="0" w:color="auto"/>
              <w:left w:val="single" w:sz="4" w:space="0" w:color="auto"/>
              <w:bottom w:val="single" w:sz="4" w:space="0" w:color="auto"/>
              <w:right w:val="single" w:sz="4" w:space="0" w:color="auto"/>
            </w:tcBorders>
            <w:vAlign w:val="center"/>
          </w:tcPr>
          <w:p w14:paraId="50E4687F" w14:textId="163E81EF" w:rsidR="00313EB0" w:rsidRDefault="00313EB0" w:rsidP="00313EB0">
            <w:pPr>
              <w:jc w:val="center"/>
              <w:rPr>
                <w:rFonts w:ascii="Arial" w:hAnsi="Arial" w:cs="Arial"/>
                <w:sz w:val="20"/>
                <w:szCs w:val="20"/>
              </w:rPr>
            </w:pPr>
            <w:r>
              <w:rPr>
                <w:rFonts w:ascii="Arial" w:hAnsi="Arial" w:cs="Arial"/>
                <w:sz w:val="20"/>
                <w:szCs w:val="20"/>
              </w:rPr>
              <w:t>8,5%</w:t>
            </w:r>
          </w:p>
        </w:tc>
      </w:tr>
      <w:tr w:rsidR="00313EB0" w14:paraId="1AF26F88" w14:textId="77777777" w:rsidTr="00313EB0">
        <w:trPr>
          <w:trHeight w:val="20"/>
        </w:trPr>
        <w:tc>
          <w:tcPr>
            <w:tcW w:w="3897" w:type="dxa"/>
            <w:tcBorders>
              <w:top w:val="single" w:sz="4" w:space="0" w:color="auto"/>
              <w:left w:val="single" w:sz="4" w:space="0" w:color="auto"/>
              <w:bottom w:val="single" w:sz="4" w:space="0" w:color="auto"/>
              <w:right w:val="single" w:sz="4" w:space="0" w:color="auto"/>
            </w:tcBorders>
            <w:vAlign w:val="center"/>
            <w:hideMark/>
          </w:tcPr>
          <w:p w14:paraId="3B95390D" w14:textId="77777777" w:rsidR="00313EB0" w:rsidRPr="002A3292" w:rsidRDefault="00313EB0" w:rsidP="00313EB0">
            <w:pPr>
              <w:rPr>
                <w:rFonts w:ascii="Arial" w:hAnsi="Arial" w:cs="Arial"/>
                <w:sz w:val="18"/>
                <w:szCs w:val="18"/>
              </w:rPr>
            </w:pPr>
            <w:r w:rsidRPr="002A3292">
              <w:rPr>
                <w:rFonts w:ascii="Arial" w:hAnsi="Arial" w:cs="Arial"/>
                <w:sz w:val="18"/>
                <w:szCs w:val="18"/>
              </w:rPr>
              <w:t>Acordo Geral de Entrega</w:t>
            </w:r>
          </w:p>
        </w:tc>
        <w:tc>
          <w:tcPr>
            <w:tcW w:w="1470" w:type="dxa"/>
            <w:tcBorders>
              <w:top w:val="single" w:sz="4" w:space="0" w:color="auto"/>
              <w:left w:val="single" w:sz="4" w:space="0" w:color="auto"/>
              <w:bottom w:val="single" w:sz="4" w:space="0" w:color="auto"/>
              <w:right w:val="single" w:sz="4" w:space="0" w:color="auto"/>
            </w:tcBorders>
            <w:vAlign w:val="center"/>
          </w:tcPr>
          <w:p w14:paraId="430F99E5" w14:textId="37D090D0" w:rsidR="00313EB0" w:rsidRDefault="00313EB0" w:rsidP="00313EB0">
            <w:pPr>
              <w:jc w:val="center"/>
              <w:rPr>
                <w:rFonts w:ascii="Arial" w:hAnsi="Arial" w:cs="Arial"/>
                <w:sz w:val="20"/>
                <w:szCs w:val="20"/>
              </w:rPr>
            </w:pPr>
            <w:r>
              <w:rPr>
                <w:rFonts w:ascii="Arial" w:hAnsi="Arial" w:cs="Arial"/>
                <w:sz w:val="20"/>
                <w:szCs w:val="20"/>
              </w:rPr>
              <w:t>1</w:t>
            </w:r>
          </w:p>
        </w:tc>
        <w:tc>
          <w:tcPr>
            <w:tcW w:w="1796" w:type="dxa"/>
            <w:tcBorders>
              <w:top w:val="single" w:sz="4" w:space="0" w:color="auto"/>
              <w:left w:val="single" w:sz="4" w:space="0" w:color="auto"/>
              <w:bottom w:val="single" w:sz="4" w:space="0" w:color="auto"/>
              <w:right w:val="single" w:sz="4" w:space="0" w:color="auto"/>
            </w:tcBorders>
            <w:vAlign w:val="center"/>
          </w:tcPr>
          <w:p w14:paraId="1C76B2CB" w14:textId="1CC83B00" w:rsidR="00313EB0" w:rsidRDefault="00313EB0" w:rsidP="00313EB0">
            <w:pPr>
              <w:jc w:val="center"/>
              <w:rPr>
                <w:rFonts w:ascii="Arial" w:hAnsi="Arial" w:cs="Arial"/>
                <w:sz w:val="20"/>
                <w:szCs w:val="20"/>
              </w:rPr>
            </w:pPr>
            <w:r>
              <w:rPr>
                <w:rFonts w:ascii="Arial" w:hAnsi="Arial" w:cs="Arial"/>
                <w:sz w:val="20"/>
                <w:szCs w:val="20"/>
              </w:rPr>
              <w:t>10%</w:t>
            </w:r>
          </w:p>
        </w:tc>
        <w:tc>
          <w:tcPr>
            <w:tcW w:w="1767" w:type="dxa"/>
            <w:tcBorders>
              <w:top w:val="single" w:sz="4" w:space="0" w:color="auto"/>
              <w:left w:val="single" w:sz="4" w:space="0" w:color="auto"/>
              <w:bottom w:val="single" w:sz="4" w:space="0" w:color="auto"/>
              <w:right w:val="single" w:sz="4" w:space="0" w:color="auto"/>
            </w:tcBorders>
            <w:vAlign w:val="center"/>
          </w:tcPr>
          <w:p w14:paraId="70D144E2" w14:textId="4A6A86F6" w:rsidR="00313EB0" w:rsidRDefault="00313EB0" w:rsidP="00313EB0">
            <w:pPr>
              <w:jc w:val="center"/>
              <w:rPr>
                <w:rFonts w:ascii="Arial" w:hAnsi="Arial" w:cs="Arial"/>
                <w:sz w:val="20"/>
                <w:szCs w:val="20"/>
              </w:rPr>
            </w:pPr>
            <w:r>
              <w:rPr>
                <w:rFonts w:ascii="Arial" w:hAnsi="Arial" w:cs="Arial"/>
                <w:sz w:val="20"/>
                <w:szCs w:val="20"/>
              </w:rPr>
              <w:t>10%</w:t>
            </w:r>
          </w:p>
        </w:tc>
      </w:tr>
      <w:tr w:rsidR="00313EB0" w14:paraId="7FC76A77" w14:textId="77777777" w:rsidTr="00313EB0">
        <w:trPr>
          <w:trHeight w:val="20"/>
        </w:trPr>
        <w:tc>
          <w:tcPr>
            <w:tcW w:w="3897" w:type="dxa"/>
            <w:tcBorders>
              <w:top w:val="single" w:sz="4" w:space="0" w:color="auto"/>
              <w:left w:val="single" w:sz="4" w:space="0" w:color="auto"/>
              <w:bottom w:val="single" w:sz="4" w:space="0" w:color="auto"/>
              <w:right w:val="single" w:sz="4" w:space="0" w:color="auto"/>
            </w:tcBorders>
            <w:vAlign w:val="center"/>
            <w:hideMark/>
          </w:tcPr>
          <w:p w14:paraId="61AD778A" w14:textId="77777777" w:rsidR="00313EB0" w:rsidRPr="002A3292" w:rsidRDefault="00313EB0" w:rsidP="00313EB0">
            <w:pPr>
              <w:rPr>
                <w:rFonts w:ascii="Arial" w:hAnsi="Arial" w:cs="Arial"/>
                <w:sz w:val="18"/>
                <w:szCs w:val="18"/>
              </w:rPr>
            </w:pPr>
            <w:r w:rsidRPr="002A3292">
              <w:rPr>
                <w:rFonts w:ascii="Arial" w:hAnsi="Arial" w:cs="Arial"/>
                <w:sz w:val="18"/>
                <w:szCs w:val="18"/>
              </w:rPr>
              <w:t>Avaliação Logística de Parceiros</w:t>
            </w:r>
          </w:p>
        </w:tc>
        <w:tc>
          <w:tcPr>
            <w:tcW w:w="1470" w:type="dxa"/>
            <w:tcBorders>
              <w:top w:val="single" w:sz="4" w:space="0" w:color="auto"/>
              <w:left w:val="single" w:sz="4" w:space="0" w:color="auto"/>
              <w:bottom w:val="single" w:sz="4" w:space="0" w:color="auto"/>
              <w:right w:val="single" w:sz="4" w:space="0" w:color="auto"/>
            </w:tcBorders>
            <w:vAlign w:val="center"/>
          </w:tcPr>
          <w:p w14:paraId="4E0041FE" w14:textId="575043B8" w:rsidR="00313EB0" w:rsidRDefault="00313EB0" w:rsidP="00313EB0">
            <w:pPr>
              <w:jc w:val="center"/>
              <w:rPr>
                <w:rFonts w:ascii="Arial" w:hAnsi="Arial" w:cs="Arial"/>
                <w:sz w:val="20"/>
                <w:szCs w:val="20"/>
              </w:rPr>
            </w:pPr>
            <w:r>
              <w:rPr>
                <w:rFonts w:ascii="Arial" w:hAnsi="Arial" w:cs="Arial"/>
                <w:sz w:val="20"/>
                <w:szCs w:val="20"/>
              </w:rPr>
              <w:t>1</w:t>
            </w:r>
          </w:p>
        </w:tc>
        <w:tc>
          <w:tcPr>
            <w:tcW w:w="1796" w:type="dxa"/>
            <w:tcBorders>
              <w:top w:val="single" w:sz="4" w:space="0" w:color="auto"/>
              <w:left w:val="single" w:sz="4" w:space="0" w:color="auto"/>
              <w:bottom w:val="single" w:sz="4" w:space="0" w:color="auto"/>
              <w:right w:val="single" w:sz="4" w:space="0" w:color="auto"/>
            </w:tcBorders>
            <w:vAlign w:val="center"/>
          </w:tcPr>
          <w:p w14:paraId="2CC9A0C8" w14:textId="488C3283" w:rsidR="00313EB0" w:rsidRDefault="00313EB0" w:rsidP="00313EB0">
            <w:pPr>
              <w:jc w:val="center"/>
              <w:rPr>
                <w:rFonts w:ascii="Arial" w:hAnsi="Arial" w:cs="Arial"/>
                <w:sz w:val="20"/>
                <w:szCs w:val="20"/>
              </w:rPr>
            </w:pPr>
            <w:r>
              <w:rPr>
                <w:rFonts w:ascii="Arial" w:hAnsi="Arial" w:cs="Arial"/>
                <w:sz w:val="20"/>
                <w:szCs w:val="20"/>
              </w:rPr>
              <w:t>10%</w:t>
            </w:r>
          </w:p>
        </w:tc>
        <w:tc>
          <w:tcPr>
            <w:tcW w:w="1767" w:type="dxa"/>
            <w:tcBorders>
              <w:top w:val="single" w:sz="4" w:space="0" w:color="auto"/>
              <w:left w:val="single" w:sz="4" w:space="0" w:color="auto"/>
              <w:bottom w:val="single" w:sz="4" w:space="0" w:color="auto"/>
              <w:right w:val="single" w:sz="4" w:space="0" w:color="auto"/>
            </w:tcBorders>
            <w:vAlign w:val="center"/>
          </w:tcPr>
          <w:p w14:paraId="3B513D3A" w14:textId="6ABFA9D6" w:rsidR="00313EB0" w:rsidRDefault="00313EB0" w:rsidP="00313EB0">
            <w:pPr>
              <w:jc w:val="center"/>
              <w:rPr>
                <w:rFonts w:ascii="Arial" w:hAnsi="Arial" w:cs="Arial"/>
                <w:sz w:val="20"/>
                <w:szCs w:val="20"/>
              </w:rPr>
            </w:pPr>
            <w:r>
              <w:rPr>
                <w:rFonts w:ascii="Arial" w:hAnsi="Arial" w:cs="Arial"/>
                <w:sz w:val="20"/>
                <w:szCs w:val="20"/>
              </w:rPr>
              <w:t>10%</w:t>
            </w:r>
          </w:p>
        </w:tc>
      </w:tr>
      <w:tr w:rsidR="00313EB0" w14:paraId="3C4A988C" w14:textId="77777777" w:rsidTr="00313EB0">
        <w:trPr>
          <w:trHeight w:val="20"/>
        </w:trPr>
        <w:tc>
          <w:tcPr>
            <w:tcW w:w="3897" w:type="dxa"/>
            <w:tcBorders>
              <w:top w:val="single" w:sz="4" w:space="0" w:color="auto"/>
              <w:left w:val="single" w:sz="4" w:space="0" w:color="auto"/>
              <w:bottom w:val="single" w:sz="4" w:space="0" w:color="auto"/>
              <w:right w:val="single" w:sz="4" w:space="0" w:color="auto"/>
            </w:tcBorders>
            <w:vAlign w:val="center"/>
            <w:hideMark/>
          </w:tcPr>
          <w:p w14:paraId="204C4D65" w14:textId="77777777" w:rsidR="00313EB0" w:rsidRPr="002A3292" w:rsidRDefault="00313EB0" w:rsidP="00313EB0">
            <w:pPr>
              <w:rPr>
                <w:rFonts w:ascii="Arial" w:hAnsi="Arial" w:cs="Arial"/>
                <w:sz w:val="18"/>
                <w:szCs w:val="18"/>
              </w:rPr>
            </w:pPr>
            <w:r w:rsidRPr="002A3292">
              <w:rPr>
                <w:rFonts w:ascii="Arial" w:hAnsi="Arial" w:cs="Arial"/>
                <w:sz w:val="18"/>
                <w:szCs w:val="18"/>
              </w:rPr>
              <w:t>Atendimento à Janela de Entrega</w:t>
            </w:r>
          </w:p>
        </w:tc>
        <w:tc>
          <w:tcPr>
            <w:tcW w:w="1470" w:type="dxa"/>
            <w:tcBorders>
              <w:top w:val="single" w:sz="4" w:space="0" w:color="auto"/>
              <w:left w:val="single" w:sz="4" w:space="0" w:color="auto"/>
              <w:bottom w:val="single" w:sz="4" w:space="0" w:color="auto"/>
              <w:right w:val="single" w:sz="4" w:space="0" w:color="auto"/>
            </w:tcBorders>
            <w:vAlign w:val="center"/>
          </w:tcPr>
          <w:p w14:paraId="77907FCF" w14:textId="3D42C09C" w:rsidR="00313EB0" w:rsidRDefault="00313EB0" w:rsidP="00313EB0">
            <w:pPr>
              <w:jc w:val="center"/>
              <w:rPr>
                <w:rFonts w:ascii="Arial" w:hAnsi="Arial" w:cs="Arial"/>
                <w:sz w:val="20"/>
                <w:szCs w:val="20"/>
              </w:rPr>
            </w:pPr>
            <w:r>
              <w:rPr>
                <w:rFonts w:ascii="Arial" w:hAnsi="Arial" w:cs="Arial"/>
                <w:sz w:val="20"/>
                <w:szCs w:val="20"/>
              </w:rPr>
              <w:t>3</w:t>
            </w:r>
          </w:p>
        </w:tc>
        <w:tc>
          <w:tcPr>
            <w:tcW w:w="1796" w:type="dxa"/>
            <w:tcBorders>
              <w:top w:val="single" w:sz="4" w:space="0" w:color="auto"/>
              <w:left w:val="single" w:sz="4" w:space="0" w:color="auto"/>
              <w:bottom w:val="single" w:sz="4" w:space="0" w:color="auto"/>
              <w:right w:val="single" w:sz="4" w:space="0" w:color="auto"/>
            </w:tcBorders>
            <w:vAlign w:val="center"/>
          </w:tcPr>
          <w:p w14:paraId="38C90513" w14:textId="457A9851" w:rsidR="00313EB0" w:rsidRDefault="00313EB0" w:rsidP="00313EB0">
            <w:pPr>
              <w:jc w:val="center"/>
              <w:rPr>
                <w:rFonts w:ascii="Arial" w:hAnsi="Arial" w:cs="Arial"/>
                <w:sz w:val="20"/>
                <w:szCs w:val="20"/>
              </w:rPr>
            </w:pPr>
            <w:r>
              <w:rPr>
                <w:rFonts w:ascii="Arial" w:hAnsi="Arial" w:cs="Arial"/>
                <w:sz w:val="20"/>
                <w:szCs w:val="20"/>
              </w:rPr>
              <w:t>30%</w:t>
            </w:r>
          </w:p>
        </w:tc>
        <w:tc>
          <w:tcPr>
            <w:tcW w:w="1767" w:type="dxa"/>
            <w:tcBorders>
              <w:top w:val="single" w:sz="4" w:space="0" w:color="auto"/>
              <w:left w:val="single" w:sz="4" w:space="0" w:color="auto"/>
              <w:bottom w:val="single" w:sz="4" w:space="0" w:color="auto"/>
              <w:right w:val="single" w:sz="4" w:space="0" w:color="auto"/>
            </w:tcBorders>
            <w:vAlign w:val="center"/>
          </w:tcPr>
          <w:p w14:paraId="344263F7" w14:textId="5D82260E" w:rsidR="00313EB0" w:rsidRDefault="00313EB0" w:rsidP="00313EB0">
            <w:pPr>
              <w:jc w:val="center"/>
              <w:rPr>
                <w:rFonts w:ascii="Arial" w:hAnsi="Arial" w:cs="Arial"/>
                <w:sz w:val="20"/>
                <w:szCs w:val="20"/>
              </w:rPr>
            </w:pPr>
            <w:r>
              <w:rPr>
                <w:rFonts w:ascii="Arial" w:hAnsi="Arial" w:cs="Arial"/>
                <w:sz w:val="20"/>
                <w:szCs w:val="20"/>
              </w:rPr>
              <w:t>27%</w:t>
            </w:r>
          </w:p>
        </w:tc>
      </w:tr>
      <w:tr w:rsidR="00313EB0" w14:paraId="11CA3CAD" w14:textId="77777777" w:rsidTr="00313EB0">
        <w:trPr>
          <w:trHeight w:val="20"/>
        </w:trPr>
        <w:tc>
          <w:tcPr>
            <w:tcW w:w="3897" w:type="dxa"/>
            <w:tcBorders>
              <w:top w:val="single" w:sz="4" w:space="0" w:color="auto"/>
              <w:left w:val="single" w:sz="4" w:space="0" w:color="auto"/>
              <w:bottom w:val="single" w:sz="4" w:space="0" w:color="auto"/>
              <w:right w:val="single" w:sz="4" w:space="0" w:color="auto"/>
            </w:tcBorders>
            <w:vAlign w:val="center"/>
            <w:hideMark/>
          </w:tcPr>
          <w:p w14:paraId="14CB177E" w14:textId="5EC17919" w:rsidR="00313EB0" w:rsidRPr="002A3292" w:rsidRDefault="00313EB0" w:rsidP="00313EB0">
            <w:pPr>
              <w:rPr>
                <w:rFonts w:ascii="Arial" w:hAnsi="Arial" w:cs="Arial"/>
                <w:sz w:val="18"/>
                <w:szCs w:val="18"/>
              </w:rPr>
            </w:pPr>
            <w:r w:rsidRPr="002A3292">
              <w:rPr>
                <w:rFonts w:ascii="Arial" w:hAnsi="Arial" w:cs="Arial"/>
                <w:sz w:val="18"/>
                <w:szCs w:val="18"/>
              </w:rPr>
              <w:t>Embalagem / Identificação</w:t>
            </w:r>
            <w:r>
              <w:rPr>
                <w:rFonts w:ascii="Arial" w:hAnsi="Arial" w:cs="Arial"/>
                <w:sz w:val="18"/>
                <w:szCs w:val="18"/>
              </w:rPr>
              <w:t xml:space="preserve"> dos Materiais</w:t>
            </w:r>
          </w:p>
        </w:tc>
        <w:tc>
          <w:tcPr>
            <w:tcW w:w="1470" w:type="dxa"/>
            <w:tcBorders>
              <w:top w:val="single" w:sz="4" w:space="0" w:color="auto"/>
              <w:left w:val="single" w:sz="4" w:space="0" w:color="auto"/>
              <w:bottom w:val="single" w:sz="4" w:space="0" w:color="auto"/>
              <w:right w:val="single" w:sz="4" w:space="0" w:color="auto"/>
            </w:tcBorders>
            <w:vAlign w:val="center"/>
          </w:tcPr>
          <w:p w14:paraId="50E3D69D" w14:textId="44E4078C" w:rsidR="00313EB0" w:rsidRDefault="00313EB0" w:rsidP="00313EB0">
            <w:pPr>
              <w:jc w:val="center"/>
              <w:rPr>
                <w:rFonts w:ascii="Arial" w:hAnsi="Arial" w:cs="Arial"/>
                <w:sz w:val="20"/>
                <w:szCs w:val="20"/>
              </w:rPr>
            </w:pPr>
            <w:r>
              <w:rPr>
                <w:rFonts w:ascii="Arial" w:hAnsi="Arial" w:cs="Arial"/>
                <w:sz w:val="20"/>
                <w:szCs w:val="20"/>
              </w:rPr>
              <w:t>1</w:t>
            </w:r>
          </w:p>
        </w:tc>
        <w:tc>
          <w:tcPr>
            <w:tcW w:w="1796" w:type="dxa"/>
            <w:tcBorders>
              <w:top w:val="single" w:sz="4" w:space="0" w:color="auto"/>
              <w:left w:val="single" w:sz="4" w:space="0" w:color="auto"/>
              <w:bottom w:val="single" w:sz="4" w:space="0" w:color="auto"/>
              <w:right w:val="single" w:sz="4" w:space="0" w:color="auto"/>
            </w:tcBorders>
            <w:vAlign w:val="center"/>
          </w:tcPr>
          <w:p w14:paraId="7CD4CCF1" w14:textId="0B323545" w:rsidR="00313EB0" w:rsidRDefault="00313EB0" w:rsidP="00313EB0">
            <w:pPr>
              <w:jc w:val="center"/>
              <w:rPr>
                <w:rFonts w:ascii="Arial" w:hAnsi="Arial" w:cs="Arial"/>
                <w:sz w:val="20"/>
                <w:szCs w:val="20"/>
              </w:rPr>
            </w:pPr>
            <w:r>
              <w:rPr>
                <w:rFonts w:ascii="Arial" w:hAnsi="Arial" w:cs="Arial"/>
                <w:sz w:val="20"/>
                <w:szCs w:val="20"/>
              </w:rPr>
              <w:t>10%</w:t>
            </w:r>
          </w:p>
        </w:tc>
        <w:tc>
          <w:tcPr>
            <w:tcW w:w="1767" w:type="dxa"/>
            <w:tcBorders>
              <w:top w:val="single" w:sz="4" w:space="0" w:color="auto"/>
              <w:left w:val="single" w:sz="4" w:space="0" w:color="auto"/>
              <w:bottom w:val="single" w:sz="4" w:space="0" w:color="auto"/>
              <w:right w:val="single" w:sz="4" w:space="0" w:color="auto"/>
            </w:tcBorders>
            <w:vAlign w:val="center"/>
          </w:tcPr>
          <w:p w14:paraId="488A3623" w14:textId="0662F5C7" w:rsidR="00313EB0" w:rsidRDefault="00313EB0" w:rsidP="00313EB0">
            <w:pPr>
              <w:jc w:val="center"/>
              <w:rPr>
                <w:rFonts w:ascii="Arial" w:hAnsi="Arial" w:cs="Arial"/>
                <w:sz w:val="20"/>
                <w:szCs w:val="20"/>
              </w:rPr>
            </w:pPr>
            <w:r>
              <w:rPr>
                <w:rFonts w:ascii="Arial" w:hAnsi="Arial" w:cs="Arial"/>
                <w:sz w:val="20"/>
                <w:szCs w:val="20"/>
              </w:rPr>
              <w:t>10%</w:t>
            </w:r>
          </w:p>
        </w:tc>
      </w:tr>
      <w:tr w:rsidR="00313EB0" w14:paraId="08D9CD40" w14:textId="77777777" w:rsidTr="00313EB0">
        <w:trPr>
          <w:trHeight w:val="20"/>
        </w:trPr>
        <w:tc>
          <w:tcPr>
            <w:tcW w:w="3897" w:type="dxa"/>
            <w:tcBorders>
              <w:top w:val="single" w:sz="4" w:space="0" w:color="auto"/>
              <w:left w:val="single" w:sz="4" w:space="0" w:color="auto"/>
              <w:bottom w:val="single" w:sz="4" w:space="0" w:color="auto"/>
              <w:right w:val="single" w:sz="4" w:space="0" w:color="auto"/>
            </w:tcBorders>
            <w:vAlign w:val="center"/>
            <w:hideMark/>
          </w:tcPr>
          <w:p w14:paraId="1686704C" w14:textId="77777777" w:rsidR="00313EB0" w:rsidRPr="002A3292" w:rsidRDefault="00313EB0" w:rsidP="00313EB0">
            <w:pPr>
              <w:rPr>
                <w:rFonts w:ascii="Arial" w:hAnsi="Arial" w:cs="Arial"/>
                <w:sz w:val="18"/>
                <w:szCs w:val="18"/>
              </w:rPr>
            </w:pPr>
            <w:r w:rsidRPr="002A3292">
              <w:rPr>
                <w:rFonts w:ascii="Arial" w:hAnsi="Arial" w:cs="Arial"/>
                <w:sz w:val="18"/>
                <w:szCs w:val="18"/>
              </w:rPr>
              <w:t>Performance de Entrega</w:t>
            </w:r>
          </w:p>
        </w:tc>
        <w:tc>
          <w:tcPr>
            <w:tcW w:w="1470" w:type="dxa"/>
            <w:tcBorders>
              <w:top w:val="single" w:sz="4" w:space="0" w:color="auto"/>
              <w:left w:val="single" w:sz="4" w:space="0" w:color="auto"/>
              <w:bottom w:val="single" w:sz="4" w:space="0" w:color="auto"/>
              <w:right w:val="single" w:sz="4" w:space="0" w:color="auto"/>
            </w:tcBorders>
            <w:vAlign w:val="center"/>
          </w:tcPr>
          <w:p w14:paraId="41803249" w14:textId="7B026EC1" w:rsidR="00313EB0" w:rsidRDefault="00313EB0" w:rsidP="00313EB0">
            <w:pPr>
              <w:jc w:val="center"/>
              <w:rPr>
                <w:rFonts w:ascii="Arial" w:hAnsi="Arial" w:cs="Arial"/>
                <w:sz w:val="20"/>
                <w:szCs w:val="20"/>
              </w:rPr>
            </w:pPr>
            <w:r>
              <w:rPr>
                <w:rFonts w:ascii="Arial" w:hAnsi="Arial" w:cs="Arial"/>
                <w:sz w:val="20"/>
                <w:szCs w:val="20"/>
              </w:rPr>
              <w:t>2</w:t>
            </w:r>
          </w:p>
        </w:tc>
        <w:tc>
          <w:tcPr>
            <w:tcW w:w="1796" w:type="dxa"/>
            <w:tcBorders>
              <w:top w:val="single" w:sz="4" w:space="0" w:color="auto"/>
              <w:left w:val="single" w:sz="4" w:space="0" w:color="auto"/>
              <w:bottom w:val="single" w:sz="4" w:space="0" w:color="auto"/>
              <w:right w:val="single" w:sz="4" w:space="0" w:color="auto"/>
            </w:tcBorders>
            <w:vAlign w:val="center"/>
          </w:tcPr>
          <w:p w14:paraId="19EAFCD3" w14:textId="20324361" w:rsidR="00313EB0" w:rsidRDefault="00313EB0" w:rsidP="00313EB0">
            <w:pPr>
              <w:jc w:val="center"/>
              <w:rPr>
                <w:rFonts w:ascii="Arial" w:hAnsi="Arial" w:cs="Arial"/>
                <w:sz w:val="20"/>
                <w:szCs w:val="20"/>
              </w:rPr>
            </w:pPr>
            <w:r>
              <w:rPr>
                <w:rFonts w:ascii="Arial" w:hAnsi="Arial" w:cs="Arial"/>
                <w:sz w:val="20"/>
                <w:szCs w:val="20"/>
              </w:rPr>
              <w:t>20%</w:t>
            </w:r>
          </w:p>
        </w:tc>
        <w:tc>
          <w:tcPr>
            <w:tcW w:w="1767" w:type="dxa"/>
            <w:tcBorders>
              <w:top w:val="single" w:sz="4" w:space="0" w:color="auto"/>
              <w:left w:val="single" w:sz="4" w:space="0" w:color="auto"/>
              <w:bottom w:val="single" w:sz="4" w:space="0" w:color="auto"/>
              <w:right w:val="single" w:sz="4" w:space="0" w:color="auto"/>
            </w:tcBorders>
            <w:vAlign w:val="center"/>
          </w:tcPr>
          <w:p w14:paraId="6931310C" w14:textId="26E285C2" w:rsidR="00313EB0" w:rsidRDefault="00313EB0" w:rsidP="00313EB0">
            <w:pPr>
              <w:jc w:val="center"/>
              <w:rPr>
                <w:rFonts w:ascii="Arial" w:hAnsi="Arial" w:cs="Arial"/>
                <w:sz w:val="20"/>
                <w:szCs w:val="20"/>
              </w:rPr>
            </w:pPr>
            <w:r>
              <w:rPr>
                <w:rFonts w:ascii="Arial" w:hAnsi="Arial" w:cs="Arial"/>
                <w:sz w:val="20"/>
                <w:szCs w:val="20"/>
              </w:rPr>
              <w:t>20%</w:t>
            </w:r>
          </w:p>
        </w:tc>
      </w:tr>
      <w:tr w:rsidR="00313EB0" w14:paraId="1FF10BE3" w14:textId="77777777" w:rsidTr="00313EB0">
        <w:trPr>
          <w:trHeight w:val="20"/>
        </w:trPr>
        <w:tc>
          <w:tcPr>
            <w:tcW w:w="3897" w:type="dxa"/>
            <w:tcBorders>
              <w:top w:val="single" w:sz="4" w:space="0" w:color="auto"/>
              <w:left w:val="single" w:sz="4" w:space="0" w:color="auto"/>
              <w:bottom w:val="single" w:sz="4" w:space="0" w:color="auto"/>
              <w:right w:val="single" w:sz="4" w:space="0" w:color="auto"/>
            </w:tcBorders>
            <w:vAlign w:val="center"/>
            <w:hideMark/>
          </w:tcPr>
          <w:p w14:paraId="26A3CBF8" w14:textId="77777777" w:rsidR="00313EB0" w:rsidRPr="002A3292" w:rsidRDefault="00313EB0" w:rsidP="00313EB0">
            <w:pPr>
              <w:rPr>
                <w:rFonts w:ascii="Arial" w:hAnsi="Arial" w:cs="Arial"/>
                <w:sz w:val="18"/>
                <w:szCs w:val="18"/>
              </w:rPr>
            </w:pPr>
            <w:r w:rsidRPr="002A3292">
              <w:rPr>
                <w:rFonts w:ascii="Arial" w:hAnsi="Arial" w:cs="Arial"/>
                <w:sz w:val="18"/>
                <w:szCs w:val="18"/>
              </w:rPr>
              <w:t>Frete Extra</w:t>
            </w:r>
          </w:p>
        </w:tc>
        <w:tc>
          <w:tcPr>
            <w:tcW w:w="1470" w:type="dxa"/>
            <w:tcBorders>
              <w:top w:val="single" w:sz="4" w:space="0" w:color="auto"/>
              <w:left w:val="single" w:sz="4" w:space="0" w:color="auto"/>
              <w:bottom w:val="single" w:sz="4" w:space="0" w:color="auto"/>
              <w:right w:val="single" w:sz="4" w:space="0" w:color="auto"/>
            </w:tcBorders>
            <w:vAlign w:val="center"/>
          </w:tcPr>
          <w:p w14:paraId="5BC4F9A9" w14:textId="275FEDB5" w:rsidR="00313EB0" w:rsidRDefault="00313EB0" w:rsidP="00313EB0">
            <w:pPr>
              <w:jc w:val="center"/>
              <w:rPr>
                <w:rFonts w:ascii="Arial" w:hAnsi="Arial" w:cs="Arial"/>
                <w:sz w:val="20"/>
                <w:szCs w:val="20"/>
              </w:rPr>
            </w:pPr>
            <w:r>
              <w:rPr>
                <w:rFonts w:ascii="Arial" w:hAnsi="Arial" w:cs="Arial"/>
                <w:sz w:val="20"/>
                <w:szCs w:val="20"/>
              </w:rPr>
              <w:t>1</w:t>
            </w:r>
          </w:p>
        </w:tc>
        <w:tc>
          <w:tcPr>
            <w:tcW w:w="1796" w:type="dxa"/>
            <w:tcBorders>
              <w:top w:val="single" w:sz="4" w:space="0" w:color="auto"/>
              <w:left w:val="single" w:sz="4" w:space="0" w:color="auto"/>
              <w:bottom w:val="single" w:sz="4" w:space="0" w:color="auto"/>
              <w:right w:val="single" w:sz="4" w:space="0" w:color="auto"/>
            </w:tcBorders>
            <w:vAlign w:val="center"/>
          </w:tcPr>
          <w:p w14:paraId="67C98AD2" w14:textId="434F9344" w:rsidR="00313EB0" w:rsidRDefault="00313EB0" w:rsidP="00313EB0">
            <w:pPr>
              <w:jc w:val="center"/>
              <w:rPr>
                <w:rFonts w:ascii="Arial" w:hAnsi="Arial" w:cs="Arial"/>
                <w:sz w:val="20"/>
                <w:szCs w:val="20"/>
              </w:rPr>
            </w:pPr>
            <w:r>
              <w:rPr>
                <w:rFonts w:ascii="Arial" w:hAnsi="Arial" w:cs="Arial"/>
                <w:sz w:val="20"/>
                <w:szCs w:val="20"/>
              </w:rPr>
              <w:t>10%</w:t>
            </w:r>
          </w:p>
        </w:tc>
        <w:tc>
          <w:tcPr>
            <w:tcW w:w="1767" w:type="dxa"/>
            <w:tcBorders>
              <w:top w:val="single" w:sz="4" w:space="0" w:color="auto"/>
              <w:left w:val="single" w:sz="4" w:space="0" w:color="auto"/>
              <w:bottom w:val="single" w:sz="4" w:space="0" w:color="auto"/>
              <w:right w:val="single" w:sz="4" w:space="0" w:color="auto"/>
            </w:tcBorders>
            <w:vAlign w:val="center"/>
          </w:tcPr>
          <w:p w14:paraId="18A585DA" w14:textId="7012A592" w:rsidR="00313EB0" w:rsidRDefault="00313EB0" w:rsidP="00313EB0">
            <w:pPr>
              <w:jc w:val="center"/>
              <w:rPr>
                <w:rFonts w:ascii="Arial" w:hAnsi="Arial" w:cs="Arial"/>
                <w:sz w:val="20"/>
                <w:szCs w:val="20"/>
              </w:rPr>
            </w:pPr>
            <w:r>
              <w:rPr>
                <w:rFonts w:ascii="Arial" w:hAnsi="Arial" w:cs="Arial"/>
                <w:sz w:val="20"/>
                <w:szCs w:val="20"/>
              </w:rPr>
              <w:t>9,67%</w:t>
            </w:r>
          </w:p>
        </w:tc>
      </w:tr>
      <w:tr w:rsidR="00313EB0" w14:paraId="3106678B" w14:textId="77777777" w:rsidTr="00313EB0">
        <w:trPr>
          <w:trHeight w:val="20"/>
        </w:trPr>
        <w:tc>
          <w:tcPr>
            <w:tcW w:w="7163" w:type="dxa"/>
            <w:gridSpan w:val="3"/>
            <w:tcBorders>
              <w:top w:val="single" w:sz="4" w:space="0" w:color="auto"/>
              <w:left w:val="nil"/>
              <w:bottom w:val="nil"/>
              <w:right w:val="single" w:sz="4" w:space="0" w:color="auto"/>
            </w:tcBorders>
            <w:vAlign w:val="center"/>
          </w:tcPr>
          <w:p w14:paraId="70673352" w14:textId="7317DECB" w:rsidR="00313EB0" w:rsidRPr="00313EB0" w:rsidRDefault="00313EB0" w:rsidP="00313EB0">
            <w:pPr>
              <w:jc w:val="right"/>
              <w:rPr>
                <w:rFonts w:ascii="Arial" w:hAnsi="Arial" w:cs="Arial"/>
                <w:i/>
                <w:iCs/>
                <w:sz w:val="20"/>
                <w:szCs w:val="20"/>
              </w:rPr>
            </w:pPr>
            <w:r w:rsidRPr="00313EB0">
              <w:rPr>
                <w:rFonts w:ascii="Arial" w:hAnsi="Arial" w:cs="Arial"/>
                <w:i/>
                <w:iCs/>
                <w:sz w:val="16"/>
                <w:szCs w:val="16"/>
              </w:rPr>
              <w:t>TOTAL CONFORME EXEMPLOS ABAIXO</w:t>
            </w:r>
          </w:p>
        </w:tc>
        <w:tc>
          <w:tcPr>
            <w:tcW w:w="1767" w:type="dxa"/>
            <w:tcBorders>
              <w:top w:val="single" w:sz="4" w:space="0" w:color="auto"/>
              <w:left w:val="single" w:sz="4" w:space="0" w:color="auto"/>
              <w:bottom w:val="single" w:sz="4" w:space="0" w:color="auto"/>
              <w:right w:val="single" w:sz="4" w:space="0" w:color="auto"/>
            </w:tcBorders>
            <w:vAlign w:val="center"/>
          </w:tcPr>
          <w:p w14:paraId="4228C47B" w14:textId="084373E9" w:rsidR="00313EB0" w:rsidRDefault="00313EB0" w:rsidP="00313EB0">
            <w:pPr>
              <w:jc w:val="center"/>
              <w:rPr>
                <w:rFonts w:ascii="Arial" w:hAnsi="Arial" w:cs="Arial"/>
                <w:sz w:val="20"/>
                <w:szCs w:val="20"/>
              </w:rPr>
            </w:pPr>
            <w:r>
              <w:rPr>
                <w:rFonts w:ascii="Arial" w:hAnsi="Arial" w:cs="Arial"/>
                <w:sz w:val="20"/>
                <w:szCs w:val="20"/>
              </w:rPr>
              <w:t>Soma = 95,17%</w:t>
            </w:r>
          </w:p>
        </w:tc>
      </w:tr>
    </w:tbl>
    <w:p w14:paraId="7571B36A" w14:textId="346CA110" w:rsidR="002A3292" w:rsidRDefault="002A3292" w:rsidP="002A3292">
      <w:pPr>
        <w:pStyle w:val="Estilo1"/>
        <w:numPr>
          <w:ilvl w:val="0"/>
          <w:numId w:val="0"/>
        </w:numPr>
        <w:jc w:val="left"/>
        <w:outlineLvl w:val="1"/>
        <w:rPr>
          <w:sz w:val="24"/>
        </w:rPr>
      </w:pPr>
      <w:bookmarkStart w:id="16" w:name="_Toc277769235"/>
      <w:bookmarkStart w:id="17" w:name="_Toc99704570"/>
    </w:p>
    <w:p w14:paraId="2C81F7BD" w14:textId="3CD55B33" w:rsidR="00912F50" w:rsidRDefault="00912F50" w:rsidP="00912F50">
      <w:pPr>
        <w:ind w:left="284"/>
        <w:jc w:val="both"/>
        <w:rPr>
          <w:rFonts w:ascii="Arial" w:hAnsi="Arial" w:cs="Arial"/>
          <w:sz w:val="20"/>
          <w:szCs w:val="20"/>
        </w:rPr>
      </w:pPr>
      <w:r w:rsidRPr="00473AD8">
        <w:rPr>
          <w:rFonts w:ascii="Arial" w:hAnsi="Arial" w:cs="Arial"/>
          <w:sz w:val="20"/>
          <w:szCs w:val="20"/>
        </w:rPr>
        <w:t>A Performance Logística do Fornecedor será dada através da somatória em (%) Porcentagem das pontuações obtidas na tabela acima, conforme explicação abaixo de cada Critério de avaliação.</w:t>
      </w:r>
    </w:p>
    <w:p w14:paraId="2D265A03" w14:textId="291B9148" w:rsidR="0066208D" w:rsidRPr="0040373A" w:rsidRDefault="002A3292" w:rsidP="002A3292">
      <w:pPr>
        <w:pStyle w:val="Estilo1"/>
        <w:numPr>
          <w:ilvl w:val="0"/>
          <w:numId w:val="0"/>
        </w:numPr>
        <w:ind w:left="284"/>
        <w:jc w:val="left"/>
        <w:outlineLvl w:val="1"/>
        <w:rPr>
          <w:sz w:val="24"/>
        </w:rPr>
      </w:pPr>
      <w:r>
        <w:rPr>
          <w:sz w:val="24"/>
        </w:rPr>
        <w:lastRenderedPageBreak/>
        <w:t xml:space="preserve">5.3.1 </w:t>
      </w:r>
      <w:r w:rsidR="0066208D" w:rsidRPr="0040373A">
        <w:rPr>
          <w:sz w:val="24"/>
        </w:rPr>
        <w:t>Divergência no Preenchimento da Nota Fiscal</w:t>
      </w:r>
      <w:bookmarkEnd w:id="16"/>
      <w:bookmarkEnd w:id="17"/>
    </w:p>
    <w:p w14:paraId="4E1BC052" w14:textId="77777777" w:rsidR="00473AD8" w:rsidRPr="00473AD8" w:rsidRDefault="00473AD8" w:rsidP="00066613">
      <w:pPr>
        <w:ind w:left="284"/>
        <w:jc w:val="both"/>
        <w:rPr>
          <w:rFonts w:ascii="Arial" w:hAnsi="Arial" w:cs="Arial"/>
          <w:sz w:val="10"/>
          <w:szCs w:val="10"/>
        </w:rPr>
      </w:pPr>
    </w:p>
    <w:p w14:paraId="407F00A4" w14:textId="2CF85684" w:rsidR="00066613" w:rsidRDefault="0066208D" w:rsidP="00066613">
      <w:pPr>
        <w:ind w:left="284"/>
        <w:jc w:val="both"/>
        <w:rPr>
          <w:rFonts w:ascii="Arial" w:hAnsi="Arial" w:cs="Arial"/>
          <w:sz w:val="20"/>
          <w:szCs w:val="20"/>
        </w:rPr>
      </w:pPr>
      <w:r>
        <w:rPr>
          <w:rFonts w:ascii="Arial" w:hAnsi="Arial" w:cs="Arial"/>
          <w:sz w:val="20"/>
          <w:szCs w:val="20"/>
        </w:rPr>
        <w:t xml:space="preserve">Todo material entregue na Indústria Metalúrgica FRUM deve ser acompanhado de Nota Fiscal, </w:t>
      </w:r>
      <w:r w:rsidR="00066613">
        <w:rPr>
          <w:rFonts w:ascii="Arial" w:hAnsi="Arial" w:cs="Arial"/>
          <w:sz w:val="20"/>
          <w:szCs w:val="20"/>
        </w:rPr>
        <w:t>deve ser</w:t>
      </w:r>
      <w:r>
        <w:rPr>
          <w:rFonts w:ascii="Arial" w:hAnsi="Arial" w:cs="Arial"/>
          <w:sz w:val="20"/>
          <w:szCs w:val="20"/>
        </w:rPr>
        <w:t xml:space="preserve"> envi</w:t>
      </w:r>
      <w:r w:rsidR="00066613">
        <w:rPr>
          <w:rFonts w:ascii="Arial" w:hAnsi="Arial" w:cs="Arial"/>
          <w:sz w:val="20"/>
          <w:szCs w:val="20"/>
        </w:rPr>
        <w:t>ado</w:t>
      </w:r>
      <w:r>
        <w:rPr>
          <w:rFonts w:ascii="Arial" w:hAnsi="Arial" w:cs="Arial"/>
          <w:sz w:val="20"/>
          <w:szCs w:val="20"/>
        </w:rPr>
        <w:t xml:space="preserve"> antecipad</w:t>
      </w:r>
      <w:r w:rsidR="00066613">
        <w:rPr>
          <w:rFonts w:ascii="Arial" w:hAnsi="Arial" w:cs="Arial"/>
          <w:sz w:val="20"/>
          <w:szCs w:val="20"/>
        </w:rPr>
        <w:t xml:space="preserve">amente </w:t>
      </w:r>
      <w:r>
        <w:rPr>
          <w:rFonts w:ascii="Arial" w:hAnsi="Arial" w:cs="Arial"/>
          <w:sz w:val="20"/>
          <w:szCs w:val="20"/>
        </w:rPr>
        <w:t xml:space="preserve">o arquivo XML </w:t>
      </w:r>
      <w:r w:rsidR="00066613">
        <w:rPr>
          <w:rFonts w:ascii="Arial" w:hAnsi="Arial" w:cs="Arial"/>
          <w:sz w:val="20"/>
          <w:szCs w:val="20"/>
        </w:rPr>
        <w:t xml:space="preserve">ao </w:t>
      </w:r>
      <w:r>
        <w:rPr>
          <w:rFonts w:ascii="Arial" w:hAnsi="Arial" w:cs="Arial"/>
          <w:sz w:val="20"/>
          <w:szCs w:val="20"/>
        </w:rPr>
        <w:t xml:space="preserve">Departamento Fiscal, juntamente com o </w:t>
      </w:r>
      <w:r w:rsidR="00066613">
        <w:rPr>
          <w:rFonts w:ascii="Arial" w:hAnsi="Arial" w:cs="Arial"/>
          <w:sz w:val="20"/>
          <w:szCs w:val="20"/>
        </w:rPr>
        <w:t xml:space="preserve">Número </w:t>
      </w:r>
      <w:r>
        <w:rPr>
          <w:rFonts w:ascii="Arial" w:hAnsi="Arial" w:cs="Arial"/>
          <w:sz w:val="20"/>
          <w:szCs w:val="20"/>
        </w:rPr>
        <w:t>do pedido de compras na frente de cada item da NF (</w:t>
      </w:r>
      <w:hyperlink r:id="rId12" w:history="1">
        <w:r>
          <w:rPr>
            <w:rStyle w:val="Hyperlink"/>
            <w:rFonts w:ascii="Arial" w:hAnsi="Arial" w:cs="Arial"/>
            <w:sz w:val="20"/>
            <w:szCs w:val="20"/>
          </w:rPr>
          <w:t>nfe_fiscal@frum.com.br</w:t>
        </w:r>
      </w:hyperlink>
      <w:r>
        <w:rPr>
          <w:rFonts w:ascii="Arial" w:hAnsi="Arial" w:cs="Arial"/>
          <w:sz w:val="20"/>
          <w:szCs w:val="20"/>
        </w:rPr>
        <w:t>). A NF também deverá conter todos os campos preenchidos corretamente tais como natureza de operação, valores, quantidades, datas, códigos</w:t>
      </w:r>
      <w:r w:rsidR="00066613">
        <w:rPr>
          <w:rFonts w:ascii="Arial" w:hAnsi="Arial" w:cs="Arial"/>
          <w:sz w:val="20"/>
          <w:szCs w:val="20"/>
        </w:rPr>
        <w:t xml:space="preserve"> e </w:t>
      </w:r>
      <w:r>
        <w:rPr>
          <w:rFonts w:ascii="Arial" w:hAnsi="Arial" w:cs="Arial"/>
          <w:sz w:val="20"/>
          <w:szCs w:val="20"/>
        </w:rPr>
        <w:t>descrições</w:t>
      </w:r>
      <w:r w:rsidR="00066613">
        <w:rPr>
          <w:rFonts w:ascii="Arial" w:hAnsi="Arial" w:cs="Arial"/>
          <w:sz w:val="20"/>
          <w:szCs w:val="20"/>
        </w:rPr>
        <w:t>.</w:t>
      </w:r>
    </w:p>
    <w:p w14:paraId="4EB6E658" w14:textId="07B4DC95" w:rsidR="0066208D" w:rsidRDefault="0066208D" w:rsidP="00066613">
      <w:pPr>
        <w:ind w:left="284"/>
        <w:jc w:val="both"/>
        <w:rPr>
          <w:rFonts w:ascii="Arial" w:hAnsi="Arial" w:cs="Arial"/>
          <w:sz w:val="20"/>
          <w:szCs w:val="20"/>
        </w:rPr>
      </w:pPr>
      <w:r>
        <w:rPr>
          <w:rFonts w:ascii="Arial" w:hAnsi="Arial" w:cs="Arial"/>
          <w:sz w:val="20"/>
          <w:szCs w:val="20"/>
        </w:rPr>
        <w:t xml:space="preserve"> </w:t>
      </w:r>
    </w:p>
    <w:p w14:paraId="59AF9A5B" w14:textId="292166B6" w:rsidR="0066208D" w:rsidRDefault="0066208D" w:rsidP="00066613">
      <w:pPr>
        <w:ind w:left="284"/>
        <w:jc w:val="both"/>
        <w:rPr>
          <w:rFonts w:ascii="Arial" w:hAnsi="Arial" w:cs="Arial"/>
          <w:sz w:val="20"/>
          <w:szCs w:val="20"/>
        </w:rPr>
      </w:pPr>
      <w:r>
        <w:rPr>
          <w:rFonts w:ascii="Arial" w:hAnsi="Arial" w:cs="Arial"/>
          <w:sz w:val="20"/>
          <w:szCs w:val="20"/>
        </w:rPr>
        <w:t xml:space="preserve">Em caso de erros, o demérito </w:t>
      </w:r>
      <w:r w:rsidR="005F63D9">
        <w:rPr>
          <w:rFonts w:ascii="Arial" w:hAnsi="Arial" w:cs="Arial"/>
          <w:sz w:val="20"/>
          <w:szCs w:val="20"/>
        </w:rPr>
        <w:t>será aplicado</w:t>
      </w:r>
      <w:r>
        <w:rPr>
          <w:rFonts w:ascii="Arial" w:hAnsi="Arial" w:cs="Arial"/>
          <w:sz w:val="20"/>
          <w:szCs w:val="20"/>
        </w:rPr>
        <w:t xml:space="preserve"> conforme exemplo abaixo:</w:t>
      </w:r>
    </w:p>
    <w:p w14:paraId="40C16D79" w14:textId="730C6FAE" w:rsidR="0066208D" w:rsidRPr="002E185B" w:rsidRDefault="0066208D" w:rsidP="0066208D">
      <w:pPr>
        <w:rPr>
          <w:rFonts w:ascii="Arial" w:hAnsi="Arial" w:cs="Arial"/>
          <w:sz w:val="6"/>
          <w:szCs w:val="6"/>
        </w:rPr>
      </w:pPr>
    </w:p>
    <w:p w14:paraId="6167C4D6" w14:textId="1031A381" w:rsidR="00F86A41" w:rsidRPr="00F86A41" w:rsidRDefault="00F86A41" w:rsidP="00F86A41">
      <w:pPr>
        <w:ind w:left="284"/>
        <w:rPr>
          <w:rFonts w:ascii="Arial" w:hAnsi="Arial" w:cs="Arial"/>
          <w:sz w:val="18"/>
          <w:szCs w:val="18"/>
        </w:rPr>
      </w:pPr>
      <w:r w:rsidRPr="00F86A41">
        <w:rPr>
          <w:rFonts w:ascii="Arial" w:hAnsi="Arial" w:cs="Arial"/>
          <w:sz w:val="18"/>
          <w:szCs w:val="18"/>
        </w:rPr>
        <w:t>Total de erros ocorridos no período</w:t>
      </w:r>
      <w:r>
        <w:rPr>
          <w:rFonts w:ascii="Arial" w:hAnsi="Arial" w:cs="Arial"/>
          <w:sz w:val="18"/>
          <w:szCs w:val="18"/>
        </w:rPr>
        <w:t xml:space="preserve">________: </w:t>
      </w:r>
      <w:r w:rsidRPr="00F86A41">
        <w:rPr>
          <w:rFonts w:ascii="Arial" w:hAnsi="Arial" w:cs="Arial"/>
          <w:sz w:val="18"/>
          <w:szCs w:val="18"/>
        </w:rPr>
        <w:t>3</w:t>
      </w:r>
      <w:r>
        <w:rPr>
          <w:rFonts w:ascii="Arial" w:hAnsi="Arial" w:cs="Arial"/>
          <w:sz w:val="18"/>
          <w:szCs w:val="18"/>
        </w:rPr>
        <w:t xml:space="preserve"> Erros</w:t>
      </w:r>
    </w:p>
    <w:p w14:paraId="64F73190" w14:textId="5DFC0FE0" w:rsidR="00F86A41" w:rsidRPr="00F86A41" w:rsidRDefault="00F86A41" w:rsidP="00F86A41">
      <w:pPr>
        <w:ind w:left="284"/>
        <w:rPr>
          <w:rFonts w:ascii="Arial" w:hAnsi="Arial" w:cs="Arial"/>
          <w:sz w:val="18"/>
          <w:szCs w:val="18"/>
        </w:rPr>
      </w:pPr>
      <w:r w:rsidRPr="00F86A41">
        <w:rPr>
          <w:rFonts w:ascii="Arial" w:hAnsi="Arial" w:cs="Arial"/>
          <w:sz w:val="18"/>
          <w:szCs w:val="18"/>
        </w:rPr>
        <w:t>Total de notas fiscais recebidas no período</w:t>
      </w:r>
      <w:r>
        <w:rPr>
          <w:rFonts w:ascii="Arial" w:hAnsi="Arial" w:cs="Arial"/>
          <w:sz w:val="18"/>
          <w:szCs w:val="18"/>
        </w:rPr>
        <w:t xml:space="preserve">__: </w:t>
      </w:r>
      <w:r w:rsidRPr="00F86A41">
        <w:rPr>
          <w:rFonts w:ascii="Arial" w:hAnsi="Arial" w:cs="Arial"/>
          <w:sz w:val="18"/>
          <w:szCs w:val="18"/>
        </w:rPr>
        <w:t>20</w:t>
      </w:r>
      <w:r>
        <w:rPr>
          <w:rFonts w:ascii="Arial" w:hAnsi="Arial" w:cs="Arial"/>
          <w:sz w:val="18"/>
          <w:szCs w:val="18"/>
        </w:rPr>
        <w:t xml:space="preserve"> </w:t>
      </w:r>
      <w:proofErr w:type="spellStart"/>
      <w:r>
        <w:rPr>
          <w:rFonts w:ascii="Arial" w:hAnsi="Arial" w:cs="Arial"/>
          <w:sz w:val="18"/>
          <w:szCs w:val="18"/>
        </w:rPr>
        <w:t>NFs</w:t>
      </w:r>
      <w:proofErr w:type="spellEnd"/>
    </w:p>
    <w:p w14:paraId="7A3549C2" w14:textId="668057F0" w:rsidR="00F86A41" w:rsidRPr="00F86A41" w:rsidRDefault="00F86A41" w:rsidP="00F86A41">
      <w:pPr>
        <w:ind w:left="284"/>
        <w:rPr>
          <w:rFonts w:ascii="Arial" w:hAnsi="Arial" w:cs="Arial"/>
          <w:sz w:val="18"/>
          <w:szCs w:val="18"/>
        </w:rPr>
      </w:pPr>
      <w:r w:rsidRPr="00F86A41">
        <w:rPr>
          <w:rFonts w:ascii="Arial" w:hAnsi="Arial" w:cs="Arial"/>
          <w:sz w:val="18"/>
          <w:szCs w:val="18"/>
        </w:rPr>
        <w:t>Peso do critério</w:t>
      </w:r>
      <w:r>
        <w:rPr>
          <w:rFonts w:ascii="Arial" w:hAnsi="Arial" w:cs="Arial"/>
          <w:sz w:val="18"/>
          <w:szCs w:val="18"/>
        </w:rPr>
        <w:t>________________________</w:t>
      </w:r>
      <w:r w:rsidRPr="00F86A41">
        <w:rPr>
          <w:rFonts w:ascii="Arial" w:hAnsi="Arial" w:cs="Arial"/>
          <w:sz w:val="18"/>
          <w:szCs w:val="18"/>
        </w:rPr>
        <w:t>:</w:t>
      </w:r>
      <w:r>
        <w:rPr>
          <w:rFonts w:ascii="Arial" w:hAnsi="Arial" w:cs="Arial"/>
          <w:sz w:val="18"/>
          <w:szCs w:val="18"/>
        </w:rPr>
        <w:t xml:space="preserve"> </w:t>
      </w:r>
      <w:r w:rsidRPr="00F86A41">
        <w:rPr>
          <w:rFonts w:ascii="Arial" w:hAnsi="Arial" w:cs="Arial"/>
          <w:sz w:val="18"/>
          <w:szCs w:val="18"/>
        </w:rPr>
        <w:t>1</w:t>
      </w:r>
      <w:r>
        <w:rPr>
          <w:rFonts w:ascii="Arial" w:hAnsi="Arial" w:cs="Arial"/>
          <w:sz w:val="18"/>
          <w:szCs w:val="18"/>
        </w:rPr>
        <w:t xml:space="preserve"> </w:t>
      </w:r>
    </w:p>
    <w:p w14:paraId="695B9F9E" w14:textId="27A7D233" w:rsidR="00F86A41" w:rsidRPr="00F86A41" w:rsidRDefault="00F86A41" w:rsidP="00F86A41">
      <w:pPr>
        <w:ind w:left="284"/>
        <w:rPr>
          <w:rFonts w:ascii="Arial" w:hAnsi="Arial" w:cs="Arial"/>
          <w:sz w:val="18"/>
          <w:szCs w:val="18"/>
        </w:rPr>
      </w:pPr>
      <w:r w:rsidRPr="00F86A41">
        <w:rPr>
          <w:rFonts w:ascii="Arial" w:hAnsi="Arial" w:cs="Arial"/>
          <w:sz w:val="18"/>
          <w:szCs w:val="18"/>
        </w:rPr>
        <w:t>Pontuação máxima</w:t>
      </w:r>
      <w:r>
        <w:rPr>
          <w:rFonts w:ascii="Arial" w:hAnsi="Arial" w:cs="Arial"/>
          <w:sz w:val="18"/>
          <w:szCs w:val="18"/>
        </w:rPr>
        <w:t xml:space="preserve"> Possível______________: </w:t>
      </w:r>
      <w:r w:rsidRPr="00F86A41">
        <w:rPr>
          <w:rFonts w:ascii="Arial" w:hAnsi="Arial" w:cs="Arial"/>
          <w:sz w:val="18"/>
          <w:szCs w:val="18"/>
        </w:rPr>
        <w:t>10</w:t>
      </w:r>
    </w:p>
    <w:p w14:paraId="7B07723F" w14:textId="77777777" w:rsidR="00F86A41" w:rsidRPr="00F86A41" w:rsidRDefault="00F86A41" w:rsidP="00F86A41">
      <w:pPr>
        <w:ind w:left="284"/>
        <w:rPr>
          <w:rFonts w:ascii="Arial" w:hAnsi="Arial" w:cs="Arial"/>
          <w:sz w:val="10"/>
          <w:szCs w:val="10"/>
        </w:rPr>
      </w:pPr>
    </w:p>
    <w:p w14:paraId="67B6D2C5" w14:textId="1FF814CD" w:rsidR="00F86A41" w:rsidRDefault="00F86A41" w:rsidP="00F86A41">
      <w:pPr>
        <w:ind w:left="284"/>
        <w:rPr>
          <w:rFonts w:ascii="Arial" w:hAnsi="Arial" w:cs="Arial"/>
          <w:b/>
          <w:sz w:val="20"/>
          <w:szCs w:val="20"/>
        </w:rPr>
      </w:pPr>
      <w:r>
        <w:rPr>
          <w:rFonts w:ascii="Arial" w:hAnsi="Arial" w:cs="Arial"/>
          <w:sz w:val="20"/>
          <w:szCs w:val="20"/>
        </w:rPr>
        <w:t>Cálculo: (10 – ((3/20) * 10))) = 8,5 * 1 = 8,5 pontos</w:t>
      </w:r>
    </w:p>
    <w:p w14:paraId="58DD4D0C" w14:textId="6BC0C161" w:rsidR="002A3292" w:rsidRDefault="002A3292" w:rsidP="0066208D">
      <w:pPr>
        <w:rPr>
          <w:rFonts w:ascii="Arial" w:hAnsi="Arial" w:cs="Arial"/>
          <w:sz w:val="20"/>
          <w:szCs w:val="20"/>
        </w:rPr>
      </w:pPr>
    </w:p>
    <w:p w14:paraId="2DA05126" w14:textId="7C944A9E" w:rsidR="002E185B" w:rsidRDefault="002E185B" w:rsidP="0066208D">
      <w:pPr>
        <w:rPr>
          <w:rFonts w:ascii="Arial" w:hAnsi="Arial" w:cs="Arial"/>
          <w:sz w:val="20"/>
          <w:szCs w:val="20"/>
        </w:rPr>
      </w:pPr>
    </w:p>
    <w:p w14:paraId="5FFF8E2D" w14:textId="77777777" w:rsidR="00B57A76" w:rsidRDefault="00B57A76" w:rsidP="0066208D">
      <w:pPr>
        <w:rPr>
          <w:rFonts w:ascii="Arial" w:hAnsi="Arial" w:cs="Arial"/>
          <w:sz w:val="20"/>
          <w:szCs w:val="20"/>
        </w:rPr>
      </w:pPr>
    </w:p>
    <w:p w14:paraId="237EBDD2" w14:textId="745316DF" w:rsidR="0066208D" w:rsidRPr="0040373A" w:rsidRDefault="002E185B" w:rsidP="002E185B">
      <w:pPr>
        <w:pStyle w:val="Estilo1"/>
        <w:numPr>
          <w:ilvl w:val="0"/>
          <w:numId w:val="0"/>
        </w:numPr>
        <w:ind w:left="284"/>
        <w:rPr>
          <w:b/>
          <w:sz w:val="24"/>
        </w:rPr>
      </w:pPr>
      <w:bookmarkStart w:id="18" w:name="_Toc99704571"/>
      <w:r>
        <w:rPr>
          <w:sz w:val="24"/>
        </w:rPr>
        <w:t xml:space="preserve">5.3.2 </w:t>
      </w:r>
      <w:r w:rsidR="0066208D" w:rsidRPr="0040373A">
        <w:rPr>
          <w:sz w:val="24"/>
        </w:rPr>
        <w:t>Acordo Geral de Entrega</w:t>
      </w:r>
      <w:bookmarkEnd w:id="18"/>
    </w:p>
    <w:p w14:paraId="41DF682F" w14:textId="77777777" w:rsidR="00473AD8" w:rsidRPr="00473AD8" w:rsidRDefault="00473AD8" w:rsidP="002E185B">
      <w:pPr>
        <w:ind w:left="317" w:hanging="33"/>
        <w:jc w:val="both"/>
        <w:rPr>
          <w:rFonts w:ascii="Arial" w:hAnsi="Arial" w:cs="Arial"/>
          <w:sz w:val="10"/>
          <w:szCs w:val="10"/>
        </w:rPr>
      </w:pPr>
    </w:p>
    <w:p w14:paraId="5170579C" w14:textId="19ADF6BD" w:rsidR="00B57A76" w:rsidRDefault="002E185B" w:rsidP="002E185B">
      <w:pPr>
        <w:ind w:left="317" w:hanging="33"/>
        <w:jc w:val="both"/>
        <w:rPr>
          <w:rFonts w:ascii="Arial" w:hAnsi="Arial" w:cs="Arial"/>
          <w:sz w:val="20"/>
          <w:szCs w:val="20"/>
        </w:rPr>
      </w:pPr>
      <w:r>
        <w:rPr>
          <w:rFonts w:ascii="Arial" w:hAnsi="Arial" w:cs="Arial"/>
          <w:sz w:val="20"/>
          <w:szCs w:val="20"/>
        </w:rPr>
        <w:t>A este requisito, a</w:t>
      </w:r>
      <w:r w:rsidR="0066208D">
        <w:rPr>
          <w:rFonts w:ascii="Arial" w:hAnsi="Arial" w:cs="Arial"/>
          <w:sz w:val="20"/>
          <w:szCs w:val="20"/>
        </w:rPr>
        <w:t xml:space="preserve"> nota se aplica como </w:t>
      </w:r>
      <w:r>
        <w:rPr>
          <w:rFonts w:ascii="Arial" w:hAnsi="Arial" w:cs="Arial"/>
          <w:sz w:val="20"/>
          <w:szCs w:val="20"/>
        </w:rPr>
        <w:t>f</w:t>
      </w:r>
      <w:r w:rsidR="0066208D">
        <w:rPr>
          <w:rFonts w:ascii="Arial" w:hAnsi="Arial" w:cs="Arial"/>
          <w:sz w:val="20"/>
          <w:szCs w:val="20"/>
        </w:rPr>
        <w:t xml:space="preserve">echada, </w:t>
      </w:r>
      <w:proofErr w:type="gramStart"/>
      <w:r>
        <w:rPr>
          <w:rFonts w:ascii="Arial" w:hAnsi="Arial" w:cs="Arial"/>
          <w:sz w:val="20"/>
          <w:szCs w:val="20"/>
        </w:rPr>
        <w:t>Atende</w:t>
      </w:r>
      <w:proofErr w:type="gramEnd"/>
      <w:r>
        <w:rPr>
          <w:rFonts w:ascii="Arial" w:hAnsi="Arial" w:cs="Arial"/>
          <w:sz w:val="20"/>
          <w:szCs w:val="20"/>
        </w:rPr>
        <w:t xml:space="preserve"> ou Não Atende</w:t>
      </w:r>
      <w:r w:rsidR="0066208D">
        <w:rPr>
          <w:rFonts w:ascii="Arial" w:hAnsi="Arial" w:cs="Arial"/>
          <w:sz w:val="20"/>
          <w:szCs w:val="20"/>
        </w:rPr>
        <w:t xml:space="preserve">. </w:t>
      </w:r>
      <w:r>
        <w:rPr>
          <w:rFonts w:ascii="Arial" w:hAnsi="Arial" w:cs="Arial"/>
          <w:sz w:val="20"/>
          <w:szCs w:val="20"/>
        </w:rPr>
        <w:t>Quando o r</w:t>
      </w:r>
      <w:r w:rsidR="0066208D">
        <w:rPr>
          <w:rFonts w:ascii="Arial" w:hAnsi="Arial" w:cs="Arial"/>
          <w:sz w:val="20"/>
          <w:szCs w:val="20"/>
        </w:rPr>
        <w:t xml:space="preserve">elatório anexo </w:t>
      </w:r>
      <w:r w:rsidR="0066208D">
        <w:rPr>
          <w:rFonts w:ascii="Arial" w:hAnsi="Arial" w:cs="Arial"/>
          <w:sz w:val="20"/>
          <w:szCs w:val="20"/>
        </w:rPr>
        <w:fldChar w:fldCharType="begin"/>
      </w:r>
      <w:r w:rsidR="0066208D">
        <w:rPr>
          <w:rFonts w:ascii="Arial" w:hAnsi="Arial" w:cs="Arial"/>
          <w:sz w:val="20"/>
          <w:szCs w:val="20"/>
        </w:rPr>
        <w:instrText xml:space="preserve"> REF _Ref365014660 \r \h </w:instrText>
      </w:r>
      <w:r w:rsidR="0066208D">
        <w:rPr>
          <w:rFonts w:ascii="Arial" w:hAnsi="Arial" w:cs="Arial"/>
          <w:sz w:val="20"/>
          <w:szCs w:val="20"/>
        </w:rPr>
      </w:r>
      <w:r w:rsidR="0066208D">
        <w:rPr>
          <w:rFonts w:ascii="Arial" w:hAnsi="Arial" w:cs="Arial"/>
          <w:sz w:val="20"/>
          <w:szCs w:val="20"/>
        </w:rPr>
        <w:fldChar w:fldCharType="separate"/>
      </w:r>
      <w:r w:rsidR="006F6646">
        <w:rPr>
          <w:rFonts w:ascii="Arial" w:hAnsi="Arial" w:cs="Arial"/>
          <w:sz w:val="20"/>
          <w:szCs w:val="20"/>
        </w:rPr>
        <w:t>2</w:t>
      </w:r>
      <w:r w:rsidR="0066208D">
        <w:rPr>
          <w:rFonts w:ascii="Arial" w:hAnsi="Arial" w:cs="Arial"/>
          <w:sz w:val="20"/>
          <w:szCs w:val="20"/>
        </w:rPr>
        <w:fldChar w:fldCharType="end"/>
      </w:r>
      <w:r>
        <w:rPr>
          <w:rFonts w:ascii="Arial" w:hAnsi="Arial" w:cs="Arial"/>
          <w:sz w:val="20"/>
          <w:szCs w:val="20"/>
        </w:rPr>
        <w:t xml:space="preserve"> de</w:t>
      </w:r>
      <w:r w:rsidR="0066208D">
        <w:rPr>
          <w:rFonts w:ascii="Arial" w:hAnsi="Arial" w:cs="Arial"/>
          <w:sz w:val="20"/>
          <w:szCs w:val="20"/>
        </w:rPr>
        <w:t xml:space="preserve"> </w:t>
      </w:r>
      <w:r>
        <w:rPr>
          <w:rFonts w:ascii="Arial" w:hAnsi="Arial" w:cs="Arial"/>
          <w:sz w:val="20"/>
          <w:szCs w:val="20"/>
        </w:rPr>
        <w:t>Acordo</w:t>
      </w:r>
    </w:p>
    <w:p w14:paraId="079AB76A" w14:textId="63B27CF3" w:rsidR="0066208D" w:rsidRDefault="002E185B" w:rsidP="00B57A76">
      <w:pPr>
        <w:ind w:left="284"/>
        <w:jc w:val="both"/>
        <w:rPr>
          <w:rFonts w:ascii="Arial" w:hAnsi="Arial" w:cs="Arial"/>
          <w:b/>
          <w:sz w:val="20"/>
          <w:szCs w:val="20"/>
        </w:rPr>
      </w:pPr>
      <w:r>
        <w:rPr>
          <w:rFonts w:ascii="Arial" w:hAnsi="Arial" w:cs="Arial"/>
          <w:sz w:val="20"/>
          <w:szCs w:val="20"/>
        </w:rPr>
        <w:t xml:space="preserve">Geral de Entregas estiver sido </w:t>
      </w:r>
      <w:r w:rsidR="0066208D">
        <w:rPr>
          <w:rFonts w:ascii="Arial" w:hAnsi="Arial" w:cs="Arial"/>
          <w:sz w:val="20"/>
          <w:szCs w:val="20"/>
        </w:rPr>
        <w:t>preenchido e enviado a Indústria Metalúrgica FRUM</w:t>
      </w:r>
      <w:r>
        <w:rPr>
          <w:rFonts w:ascii="Arial" w:hAnsi="Arial" w:cs="Arial"/>
          <w:sz w:val="20"/>
          <w:szCs w:val="20"/>
        </w:rPr>
        <w:t xml:space="preserve"> atribuísse a </w:t>
      </w:r>
      <w:r w:rsidR="0066208D">
        <w:rPr>
          <w:rFonts w:ascii="Arial" w:hAnsi="Arial" w:cs="Arial"/>
          <w:b/>
          <w:sz w:val="20"/>
          <w:szCs w:val="20"/>
        </w:rPr>
        <w:t>Nota 10</w:t>
      </w:r>
      <w:r>
        <w:rPr>
          <w:rFonts w:ascii="Arial" w:hAnsi="Arial" w:cs="Arial"/>
          <w:b/>
          <w:sz w:val="20"/>
          <w:szCs w:val="20"/>
        </w:rPr>
        <w:t xml:space="preserve">, </w:t>
      </w:r>
      <w:r w:rsidRPr="002E185B">
        <w:rPr>
          <w:rFonts w:ascii="Arial" w:hAnsi="Arial" w:cs="Arial"/>
          <w:bCs/>
          <w:sz w:val="20"/>
          <w:szCs w:val="20"/>
        </w:rPr>
        <w:t>quando não for</w:t>
      </w:r>
      <w:r>
        <w:rPr>
          <w:rFonts w:ascii="Arial" w:hAnsi="Arial" w:cs="Arial"/>
          <w:b/>
          <w:sz w:val="20"/>
          <w:szCs w:val="20"/>
        </w:rPr>
        <w:t xml:space="preserve"> </w:t>
      </w:r>
      <w:r w:rsidR="0066208D">
        <w:rPr>
          <w:rFonts w:ascii="Arial" w:hAnsi="Arial" w:cs="Arial"/>
          <w:sz w:val="20"/>
          <w:szCs w:val="20"/>
        </w:rPr>
        <w:t>preenchido</w:t>
      </w:r>
      <w:r>
        <w:rPr>
          <w:rFonts w:ascii="Arial" w:hAnsi="Arial" w:cs="Arial"/>
          <w:sz w:val="20"/>
          <w:szCs w:val="20"/>
        </w:rPr>
        <w:t xml:space="preserve"> e enviado a </w:t>
      </w:r>
      <w:r w:rsidR="0066208D">
        <w:rPr>
          <w:rFonts w:ascii="Arial" w:hAnsi="Arial" w:cs="Arial"/>
          <w:b/>
          <w:sz w:val="20"/>
          <w:szCs w:val="20"/>
        </w:rPr>
        <w:t xml:space="preserve">Nota </w:t>
      </w:r>
      <w:r>
        <w:rPr>
          <w:rFonts w:ascii="Arial" w:hAnsi="Arial" w:cs="Arial"/>
          <w:b/>
          <w:sz w:val="20"/>
          <w:szCs w:val="20"/>
        </w:rPr>
        <w:t>“</w:t>
      </w:r>
      <w:r w:rsidR="0066208D">
        <w:rPr>
          <w:rFonts w:ascii="Arial" w:hAnsi="Arial" w:cs="Arial"/>
          <w:b/>
          <w:sz w:val="20"/>
          <w:szCs w:val="20"/>
        </w:rPr>
        <w:t>0</w:t>
      </w:r>
      <w:r>
        <w:rPr>
          <w:rFonts w:ascii="Arial" w:hAnsi="Arial" w:cs="Arial"/>
          <w:b/>
          <w:sz w:val="20"/>
          <w:szCs w:val="20"/>
        </w:rPr>
        <w:t>”</w:t>
      </w:r>
      <w:r w:rsidR="0066208D">
        <w:rPr>
          <w:rFonts w:ascii="Arial" w:hAnsi="Arial" w:cs="Arial"/>
          <w:b/>
          <w:sz w:val="20"/>
          <w:szCs w:val="20"/>
        </w:rPr>
        <w:t xml:space="preserve"> </w:t>
      </w:r>
      <w:r w:rsidR="0066208D" w:rsidRPr="002E185B">
        <w:rPr>
          <w:rFonts w:ascii="Arial" w:hAnsi="Arial" w:cs="Arial"/>
          <w:bCs/>
          <w:sz w:val="20"/>
          <w:szCs w:val="20"/>
        </w:rPr>
        <w:t>Zero</w:t>
      </w:r>
      <w:r w:rsidR="0066208D">
        <w:rPr>
          <w:rFonts w:ascii="Arial" w:hAnsi="Arial" w:cs="Arial"/>
          <w:b/>
          <w:sz w:val="20"/>
          <w:szCs w:val="20"/>
        </w:rPr>
        <w:t>.</w:t>
      </w:r>
    </w:p>
    <w:p w14:paraId="670F5349" w14:textId="4E8B84AA" w:rsidR="005F63D9" w:rsidRDefault="005F63D9" w:rsidP="002E185B">
      <w:pPr>
        <w:ind w:left="317" w:hanging="33"/>
        <w:jc w:val="both"/>
        <w:rPr>
          <w:rFonts w:ascii="Arial" w:hAnsi="Arial" w:cs="Arial"/>
          <w:b/>
          <w:sz w:val="20"/>
          <w:szCs w:val="20"/>
        </w:rPr>
      </w:pPr>
    </w:p>
    <w:p w14:paraId="596D3B88" w14:textId="77777777" w:rsidR="00473AD8" w:rsidRDefault="00473AD8" w:rsidP="002E185B">
      <w:pPr>
        <w:ind w:left="317" w:hanging="33"/>
        <w:jc w:val="both"/>
        <w:rPr>
          <w:rFonts w:ascii="Arial" w:hAnsi="Arial" w:cs="Arial"/>
          <w:b/>
          <w:sz w:val="20"/>
          <w:szCs w:val="20"/>
        </w:rPr>
      </w:pPr>
    </w:p>
    <w:p w14:paraId="0F741204" w14:textId="03A55724" w:rsidR="005F63D9" w:rsidRPr="005F63D9" w:rsidRDefault="005F63D9" w:rsidP="002E185B">
      <w:pPr>
        <w:ind w:left="317" w:hanging="33"/>
        <w:jc w:val="both"/>
        <w:rPr>
          <w:rFonts w:ascii="Arial" w:hAnsi="Arial" w:cs="Arial"/>
          <w:bCs/>
        </w:rPr>
      </w:pPr>
      <w:r w:rsidRPr="005F63D9">
        <w:rPr>
          <w:rFonts w:ascii="Arial" w:hAnsi="Arial" w:cs="Arial"/>
          <w:bCs/>
        </w:rPr>
        <w:t>5.3.3 Avalia</w:t>
      </w:r>
      <w:r>
        <w:rPr>
          <w:rFonts w:ascii="Arial" w:hAnsi="Arial" w:cs="Arial"/>
          <w:bCs/>
        </w:rPr>
        <w:t>ção Logística de Parceiro</w:t>
      </w:r>
    </w:p>
    <w:p w14:paraId="099FB265" w14:textId="77777777" w:rsidR="00473AD8" w:rsidRPr="00473AD8" w:rsidRDefault="00473AD8" w:rsidP="00B57A76">
      <w:pPr>
        <w:ind w:left="284"/>
        <w:jc w:val="both"/>
        <w:rPr>
          <w:rFonts w:ascii="Arial" w:hAnsi="Arial" w:cs="Arial"/>
          <w:sz w:val="10"/>
          <w:szCs w:val="10"/>
        </w:rPr>
      </w:pPr>
    </w:p>
    <w:p w14:paraId="27E6F5B0" w14:textId="591805B4" w:rsidR="005F63D9" w:rsidRDefault="005F63D9" w:rsidP="00B57A76">
      <w:pPr>
        <w:ind w:left="284"/>
        <w:jc w:val="both"/>
        <w:rPr>
          <w:rFonts w:ascii="Arial" w:hAnsi="Arial" w:cs="Arial"/>
          <w:bCs/>
          <w:sz w:val="20"/>
          <w:szCs w:val="20"/>
        </w:rPr>
      </w:pPr>
      <w:r>
        <w:rPr>
          <w:rFonts w:ascii="Arial" w:hAnsi="Arial" w:cs="Arial"/>
          <w:sz w:val="20"/>
          <w:szCs w:val="20"/>
        </w:rPr>
        <w:t xml:space="preserve">A este requisito, a </w:t>
      </w:r>
      <w:r w:rsidR="0066208D">
        <w:rPr>
          <w:rFonts w:ascii="Arial" w:hAnsi="Arial" w:cs="Arial"/>
          <w:sz w:val="20"/>
          <w:szCs w:val="20"/>
        </w:rPr>
        <w:t xml:space="preserve">nota se aplica como fechada, </w:t>
      </w:r>
      <w:proofErr w:type="gramStart"/>
      <w:r>
        <w:rPr>
          <w:rFonts w:ascii="Arial" w:hAnsi="Arial" w:cs="Arial"/>
          <w:sz w:val="20"/>
          <w:szCs w:val="20"/>
        </w:rPr>
        <w:t>Atende</w:t>
      </w:r>
      <w:proofErr w:type="gramEnd"/>
      <w:r>
        <w:rPr>
          <w:rFonts w:ascii="Arial" w:hAnsi="Arial" w:cs="Arial"/>
          <w:sz w:val="20"/>
          <w:szCs w:val="20"/>
        </w:rPr>
        <w:t xml:space="preserve"> ou Não Atende</w:t>
      </w:r>
      <w:r w:rsidR="0066208D">
        <w:rPr>
          <w:rFonts w:ascii="Arial" w:hAnsi="Arial" w:cs="Arial"/>
          <w:sz w:val="20"/>
          <w:szCs w:val="20"/>
        </w:rPr>
        <w:t xml:space="preserve">. </w:t>
      </w:r>
      <w:r>
        <w:rPr>
          <w:rFonts w:ascii="Arial" w:hAnsi="Arial" w:cs="Arial"/>
          <w:sz w:val="20"/>
          <w:szCs w:val="20"/>
        </w:rPr>
        <w:t>Quando o r</w:t>
      </w:r>
      <w:r w:rsidR="0066208D">
        <w:rPr>
          <w:rFonts w:ascii="Arial" w:hAnsi="Arial" w:cs="Arial"/>
          <w:sz w:val="20"/>
          <w:szCs w:val="20"/>
        </w:rPr>
        <w:t xml:space="preserve">elatório anexo </w:t>
      </w:r>
      <w:r w:rsidR="0066208D">
        <w:rPr>
          <w:rFonts w:ascii="Arial" w:hAnsi="Arial" w:cs="Arial"/>
          <w:sz w:val="20"/>
          <w:szCs w:val="20"/>
        </w:rPr>
        <w:fldChar w:fldCharType="begin"/>
      </w:r>
      <w:r w:rsidR="0066208D">
        <w:rPr>
          <w:rFonts w:ascii="Arial" w:hAnsi="Arial" w:cs="Arial"/>
          <w:sz w:val="20"/>
          <w:szCs w:val="20"/>
        </w:rPr>
        <w:instrText xml:space="preserve"> REF _Ref365014681 \r \h </w:instrText>
      </w:r>
      <w:r w:rsidR="0066208D">
        <w:rPr>
          <w:rFonts w:ascii="Arial" w:hAnsi="Arial" w:cs="Arial"/>
          <w:sz w:val="20"/>
          <w:szCs w:val="20"/>
        </w:rPr>
      </w:r>
      <w:r w:rsidR="0066208D">
        <w:rPr>
          <w:rFonts w:ascii="Arial" w:hAnsi="Arial" w:cs="Arial"/>
          <w:sz w:val="20"/>
          <w:szCs w:val="20"/>
        </w:rPr>
        <w:fldChar w:fldCharType="separate"/>
      </w:r>
      <w:r w:rsidR="006F6646">
        <w:rPr>
          <w:rFonts w:ascii="Arial" w:hAnsi="Arial" w:cs="Arial"/>
          <w:sz w:val="20"/>
          <w:szCs w:val="20"/>
        </w:rPr>
        <w:t>3</w:t>
      </w:r>
      <w:r w:rsidR="0066208D">
        <w:rPr>
          <w:rFonts w:ascii="Arial" w:hAnsi="Arial" w:cs="Arial"/>
          <w:sz w:val="20"/>
          <w:szCs w:val="20"/>
        </w:rPr>
        <w:fldChar w:fldCharType="end"/>
      </w:r>
      <w:r>
        <w:rPr>
          <w:rFonts w:ascii="Arial" w:hAnsi="Arial" w:cs="Arial"/>
          <w:sz w:val="20"/>
          <w:szCs w:val="20"/>
        </w:rPr>
        <w:t xml:space="preserve"> de Avaliação Logística de Parceiros</w:t>
      </w:r>
      <w:r w:rsidR="0066208D">
        <w:rPr>
          <w:rFonts w:ascii="Arial" w:hAnsi="Arial" w:cs="Arial"/>
          <w:sz w:val="20"/>
          <w:szCs w:val="20"/>
        </w:rPr>
        <w:t xml:space="preserve"> </w:t>
      </w:r>
      <w:r>
        <w:rPr>
          <w:rFonts w:ascii="Arial" w:hAnsi="Arial" w:cs="Arial"/>
          <w:sz w:val="20"/>
          <w:szCs w:val="20"/>
        </w:rPr>
        <w:t xml:space="preserve">estiver sido preenchido </w:t>
      </w:r>
      <w:r w:rsidR="0066208D">
        <w:rPr>
          <w:rFonts w:ascii="Arial" w:hAnsi="Arial" w:cs="Arial"/>
          <w:sz w:val="20"/>
          <w:szCs w:val="20"/>
        </w:rPr>
        <w:t>e enviado a Indústria Metalúrgica FRUM</w:t>
      </w:r>
      <w:r>
        <w:rPr>
          <w:rFonts w:ascii="Arial" w:hAnsi="Arial" w:cs="Arial"/>
          <w:sz w:val="20"/>
          <w:szCs w:val="20"/>
        </w:rPr>
        <w:t xml:space="preserve"> atribuísse a </w:t>
      </w:r>
      <w:r w:rsidR="0066208D">
        <w:rPr>
          <w:rFonts w:ascii="Arial" w:hAnsi="Arial" w:cs="Arial"/>
          <w:sz w:val="20"/>
          <w:szCs w:val="20"/>
        </w:rPr>
        <w:t xml:space="preserve"> </w:t>
      </w:r>
      <w:r w:rsidR="0066208D">
        <w:rPr>
          <w:rFonts w:ascii="Arial" w:hAnsi="Arial" w:cs="Arial"/>
          <w:b/>
          <w:sz w:val="20"/>
          <w:szCs w:val="20"/>
        </w:rPr>
        <w:t>Nota 10</w:t>
      </w:r>
      <w:r>
        <w:rPr>
          <w:rFonts w:ascii="Arial" w:hAnsi="Arial" w:cs="Arial"/>
          <w:b/>
          <w:sz w:val="20"/>
          <w:szCs w:val="20"/>
        </w:rPr>
        <w:t xml:space="preserve">, </w:t>
      </w:r>
      <w:r w:rsidRPr="002E185B">
        <w:rPr>
          <w:rFonts w:ascii="Arial" w:hAnsi="Arial" w:cs="Arial"/>
          <w:bCs/>
          <w:sz w:val="20"/>
          <w:szCs w:val="20"/>
        </w:rPr>
        <w:t>quando não for</w:t>
      </w:r>
      <w:r>
        <w:rPr>
          <w:rFonts w:ascii="Arial" w:hAnsi="Arial" w:cs="Arial"/>
          <w:b/>
          <w:sz w:val="20"/>
          <w:szCs w:val="20"/>
        </w:rPr>
        <w:t xml:space="preserve"> </w:t>
      </w:r>
      <w:r>
        <w:rPr>
          <w:rFonts w:ascii="Arial" w:hAnsi="Arial" w:cs="Arial"/>
          <w:sz w:val="20"/>
          <w:szCs w:val="20"/>
        </w:rPr>
        <w:t xml:space="preserve">preenchido e enviado a </w:t>
      </w:r>
      <w:r>
        <w:rPr>
          <w:rFonts w:ascii="Arial" w:hAnsi="Arial" w:cs="Arial"/>
          <w:b/>
          <w:sz w:val="20"/>
          <w:szCs w:val="20"/>
        </w:rPr>
        <w:t xml:space="preserve">Nota “0” </w:t>
      </w:r>
      <w:r w:rsidRPr="002E185B">
        <w:rPr>
          <w:rFonts w:ascii="Arial" w:hAnsi="Arial" w:cs="Arial"/>
          <w:bCs/>
          <w:sz w:val="20"/>
          <w:szCs w:val="20"/>
        </w:rPr>
        <w:t>Zero</w:t>
      </w:r>
      <w:r w:rsidRPr="005F63D9">
        <w:rPr>
          <w:rFonts w:ascii="Arial" w:hAnsi="Arial" w:cs="Arial"/>
          <w:bCs/>
          <w:sz w:val="20"/>
          <w:szCs w:val="20"/>
        </w:rPr>
        <w:t>.</w:t>
      </w:r>
    </w:p>
    <w:p w14:paraId="01244680" w14:textId="67B13D8B" w:rsidR="005F63D9" w:rsidRDefault="005F63D9" w:rsidP="005F63D9">
      <w:pPr>
        <w:ind w:left="317" w:hanging="33"/>
        <w:jc w:val="both"/>
        <w:rPr>
          <w:rFonts w:ascii="Arial" w:hAnsi="Arial" w:cs="Arial"/>
          <w:bCs/>
          <w:sz w:val="20"/>
          <w:szCs w:val="20"/>
        </w:rPr>
      </w:pPr>
    </w:p>
    <w:p w14:paraId="1592DB4F" w14:textId="3BB20060" w:rsidR="005F63D9" w:rsidRDefault="005F63D9" w:rsidP="005F63D9">
      <w:pPr>
        <w:ind w:left="317" w:hanging="33"/>
        <w:jc w:val="both"/>
        <w:rPr>
          <w:rFonts w:ascii="Arial" w:hAnsi="Arial" w:cs="Arial"/>
          <w:bCs/>
          <w:sz w:val="20"/>
          <w:szCs w:val="20"/>
        </w:rPr>
      </w:pPr>
    </w:p>
    <w:p w14:paraId="5C8FD5D0" w14:textId="28FB0631" w:rsidR="005F63D9" w:rsidRPr="005F63D9" w:rsidRDefault="005F63D9" w:rsidP="005F63D9">
      <w:pPr>
        <w:ind w:left="317" w:hanging="33"/>
        <w:jc w:val="both"/>
        <w:rPr>
          <w:rFonts w:ascii="Arial" w:hAnsi="Arial" w:cs="Arial"/>
          <w:bCs/>
        </w:rPr>
      </w:pPr>
      <w:r w:rsidRPr="005F63D9">
        <w:rPr>
          <w:rFonts w:ascii="Arial" w:hAnsi="Arial" w:cs="Arial"/>
          <w:bCs/>
        </w:rPr>
        <w:t>5.3.4 Atendimento a Janela de Entrega</w:t>
      </w:r>
    </w:p>
    <w:p w14:paraId="485C209B" w14:textId="77777777" w:rsidR="00473AD8" w:rsidRPr="00473AD8" w:rsidRDefault="00473AD8" w:rsidP="005F63D9">
      <w:pPr>
        <w:ind w:left="284"/>
        <w:jc w:val="both"/>
        <w:rPr>
          <w:rFonts w:ascii="Arial" w:hAnsi="Arial" w:cs="Arial"/>
          <w:sz w:val="10"/>
          <w:szCs w:val="10"/>
        </w:rPr>
      </w:pPr>
    </w:p>
    <w:p w14:paraId="774E3F3A" w14:textId="4E91BF13" w:rsidR="0066208D" w:rsidRDefault="005F63D9" w:rsidP="005F63D9">
      <w:pPr>
        <w:ind w:left="284"/>
        <w:jc w:val="both"/>
        <w:rPr>
          <w:rFonts w:ascii="Arial" w:hAnsi="Arial" w:cs="Arial"/>
          <w:sz w:val="20"/>
          <w:szCs w:val="20"/>
        </w:rPr>
      </w:pPr>
      <w:r>
        <w:rPr>
          <w:rFonts w:ascii="Arial" w:hAnsi="Arial" w:cs="Arial"/>
          <w:sz w:val="20"/>
          <w:szCs w:val="20"/>
        </w:rPr>
        <w:t>Para os fornecedores que possuem horário de janela reservado, a</w:t>
      </w:r>
      <w:r w:rsidR="0066208D">
        <w:rPr>
          <w:rFonts w:ascii="Arial" w:hAnsi="Arial" w:cs="Arial"/>
          <w:sz w:val="20"/>
          <w:szCs w:val="20"/>
        </w:rPr>
        <w:t xml:space="preserve"> entrega no recebimento materiais deverá ser atendida corretamente. O FORNECEDOR terá uma tolerância de 15 minutos de antecedência e/ou 15 minutos de atraso do seu horário estipulado.</w:t>
      </w:r>
    </w:p>
    <w:p w14:paraId="0FDC8D28" w14:textId="77777777" w:rsidR="0066208D" w:rsidRDefault="0066208D" w:rsidP="0066208D">
      <w:pPr>
        <w:rPr>
          <w:rFonts w:ascii="Arial" w:hAnsi="Arial" w:cs="Arial"/>
          <w:sz w:val="20"/>
          <w:szCs w:val="20"/>
        </w:rPr>
      </w:pPr>
    </w:p>
    <w:p w14:paraId="35955A39" w14:textId="346CF2F8" w:rsidR="0066208D" w:rsidRDefault="0066208D" w:rsidP="005F63D9">
      <w:pPr>
        <w:ind w:left="284"/>
        <w:jc w:val="both"/>
        <w:rPr>
          <w:rFonts w:ascii="Arial" w:hAnsi="Arial" w:cs="Arial"/>
          <w:sz w:val="20"/>
          <w:szCs w:val="20"/>
        </w:rPr>
      </w:pPr>
      <w:r>
        <w:rPr>
          <w:rFonts w:ascii="Arial" w:hAnsi="Arial" w:cs="Arial"/>
          <w:sz w:val="20"/>
          <w:szCs w:val="20"/>
        </w:rPr>
        <w:t xml:space="preserve">Caso </w:t>
      </w:r>
      <w:r w:rsidR="005F63D9">
        <w:rPr>
          <w:rFonts w:ascii="Arial" w:hAnsi="Arial" w:cs="Arial"/>
          <w:sz w:val="20"/>
          <w:szCs w:val="20"/>
        </w:rPr>
        <w:t xml:space="preserve">o fornecedor </w:t>
      </w:r>
      <w:r>
        <w:rPr>
          <w:rFonts w:ascii="Arial" w:hAnsi="Arial" w:cs="Arial"/>
          <w:sz w:val="20"/>
          <w:szCs w:val="20"/>
        </w:rPr>
        <w:t>chegue antes d</w:t>
      </w:r>
      <w:r w:rsidR="005F63D9">
        <w:rPr>
          <w:rFonts w:ascii="Arial" w:hAnsi="Arial" w:cs="Arial"/>
          <w:sz w:val="20"/>
          <w:szCs w:val="20"/>
        </w:rPr>
        <w:t xml:space="preserve">o </w:t>
      </w:r>
      <w:r>
        <w:rPr>
          <w:rFonts w:ascii="Arial" w:hAnsi="Arial" w:cs="Arial"/>
          <w:sz w:val="20"/>
          <w:szCs w:val="20"/>
        </w:rPr>
        <w:t>horário</w:t>
      </w:r>
      <w:r w:rsidR="005F63D9">
        <w:rPr>
          <w:rFonts w:ascii="Arial" w:hAnsi="Arial" w:cs="Arial"/>
          <w:sz w:val="20"/>
          <w:szCs w:val="20"/>
        </w:rPr>
        <w:t xml:space="preserve"> estabelecido </w:t>
      </w:r>
      <w:r>
        <w:rPr>
          <w:rFonts w:ascii="Arial" w:hAnsi="Arial" w:cs="Arial"/>
          <w:sz w:val="20"/>
          <w:szCs w:val="20"/>
        </w:rPr>
        <w:t xml:space="preserve">à </w:t>
      </w:r>
      <w:r w:rsidR="005F63D9">
        <w:rPr>
          <w:rFonts w:ascii="Arial" w:hAnsi="Arial" w:cs="Arial"/>
          <w:sz w:val="20"/>
          <w:szCs w:val="20"/>
        </w:rPr>
        <w:t xml:space="preserve">cidade de </w:t>
      </w:r>
      <w:r>
        <w:rPr>
          <w:rFonts w:ascii="Arial" w:hAnsi="Arial" w:cs="Arial"/>
          <w:sz w:val="20"/>
          <w:szCs w:val="20"/>
        </w:rPr>
        <w:t xml:space="preserve">Extrema, sugerimos </w:t>
      </w:r>
      <w:r w:rsidR="005F63D9">
        <w:rPr>
          <w:rFonts w:ascii="Arial" w:hAnsi="Arial" w:cs="Arial"/>
          <w:sz w:val="20"/>
          <w:szCs w:val="20"/>
        </w:rPr>
        <w:t xml:space="preserve">que </w:t>
      </w:r>
      <w:r>
        <w:rPr>
          <w:rFonts w:ascii="Arial" w:hAnsi="Arial" w:cs="Arial"/>
          <w:sz w:val="20"/>
          <w:szCs w:val="20"/>
        </w:rPr>
        <w:t xml:space="preserve">aguardarem no </w:t>
      </w:r>
      <w:r w:rsidR="005F63D9">
        <w:rPr>
          <w:rFonts w:ascii="Arial" w:hAnsi="Arial" w:cs="Arial"/>
          <w:sz w:val="20"/>
          <w:szCs w:val="20"/>
        </w:rPr>
        <w:t>autoposto</w:t>
      </w:r>
      <w:r>
        <w:rPr>
          <w:rFonts w:ascii="Arial" w:hAnsi="Arial" w:cs="Arial"/>
          <w:sz w:val="20"/>
          <w:szCs w:val="20"/>
        </w:rPr>
        <w:t xml:space="preserve"> “Complexo Pururuca” que está </w:t>
      </w:r>
      <w:r w:rsidR="005F63D9">
        <w:rPr>
          <w:rFonts w:ascii="Arial" w:hAnsi="Arial" w:cs="Arial"/>
          <w:sz w:val="20"/>
          <w:szCs w:val="20"/>
        </w:rPr>
        <w:t xml:space="preserve">localizado </w:t>
      </w:r>
      <w:r>
        <w:rPr>
          <w:rFonts w:ascii="Arial" w:hAnsi="Arial" w:cs="Arial"/>
          <w:sz w:val="20"/>
          <w:szCs w:val="20"/>
        </w:rPr>
        <w:t>a menos de 2 Km d</w:t>
      </w:r>
      <w:r w:rsidR="005F63D9">
        <w:rPr>
          <w:rFonts w:ascii="Arial" w:hAnsi="Arial" w:cs="Arial"/>
          <w:sz w:val="20"/>
          <w:szCs w:val="20"/>
        </w:rPr>
        <w:t>a FRUM.</w:t>
      </w:r>
      <w:r>
        <w:rPr>
          <w:rFonts w:ascii="Arial" w:hAnsi="Arial" w:cs="Arial"/>
          <w:sz w:val="20"/>
          <w:szCs w:val="20"/>
        </w:rPr>
        <w:t xml:space="preserve"> (São Paulo-Belo Horizonte).</w:t>
      </w:r>
    </w:p>
    <w:p w14:paraId="0FB9B339" w14:textId="77777777" w:rsidR="005F63D9" w:rsidRDefault="005F63D9" w:rsidP="005F63D9">
      <w:pPr>
        <w:jc w:val="both"/>
        <w:rPr>
          <w:rFonts w:ascii="Arial" w:hAnsi="Arial" w:cs="Arial"/>
          <w:sz w:val="20"/>
          <w:szCs w:val="20"/>
        </w:rPr>
      </w:pPr>
    </w:p>
    <w:p w14:paraId="3DB30DB4" w14:textId="200419BD" w:rsidR="0066208D" w:rsidRDefault="0066208D" w:rsidP="005F63D9">
      <w:pPr>
        <w:ind w:left="284"/>
        <w:jc w:val="both"/>
        <w:rPr>
          <w:rFonts w:ascii="Arial" w:hAnsi="Arial" w:cs="Arial"/>
          <w:sz w:val="20"/>
          <w:szCs w:val="20"/>
        </w:rPr>
      </w:pPr>
      <w:r>
        <w:rPr>
          <w:rFonts w:ascii="Arial" w:hAnsi="Arial" w:cs="Arial"/>
          <w:sz w:val="20"/>
          <w:szCs w:val="20"/>
        </w:rPr>
        <w:t xml:space="preserve">Em caso de </w:t>
      </w:r>
      <w:r w:rsidR="005F63D9">
        <w:rPr>
          <w:rFonts w:ascii="Arial" w:hAnsi="Arial" w:cs="Arial"/>
          <w:sz w:val="20"/>
          <w:szCs w:val="20"/>
        </w:rPr>
        <w:t>A</w:t>
      </w:r>
      <w:r>
        <w:rPr>
          <w:rFonts w:ascii="Arial" w:hAnsi="Arial" w:cs="Arial"/>
          <w:sz w:val="20"/>
          <w:szCs w:val="20"/>
        </w:rPr>
        <w:t xml:space="preserve">trasos, o demérito </w:t>
      </w:r>
      <w:r w:rsidR="005F63D9">
        <w:rPr>
          <w:rFonts w:ascii="Arial" w:hAnsi="Arial" w:cs="Arial"/>
          <w:sz w:val="20"/>
          <w:szCs w:val="20"/>
        </w:rPr>
        <w:t xml:space="preserve">será aplicado </w:t>
      </w:r>
      <w:r>
        <w:rPr>
          <w:rFonts w:ascii="Arial" w:hAnsi="Arial" w:cs="Arial"/>
          <w:sz w:val="20"/>
          <w:szCs w:val="20"/>
        </w:rPr>
        <w:t>conforme exemplo abaixo:</w:t>
      </w:r>
    </w:p>
    <w:p w14:paraId="585C2447" w14:textId="77777777" w:rsidR="00B57A76" w:rsidRPr="00B57A76" w:rsidRDefault="00B57A76" w:rsidP="005F63D9">
      <w:pPr>
        <w:ind w:left="284"/>
        <w:jc w:val="both"/>
        <w:rPr>
          <w:rFonts w:ascii="Arial" w:hAnsi="Arial" w:cs="Arial"/>
          <w:sz w:val="10"/>
          <w:szCs w:val="10"/>
        </w:rPr>
      </w:pPr>
    </w:p>
    <w:p w14:paraId="55F48C89" w14:textId="3020FBBC" w:rsidR="00B57A76" w:rsidRPr="00F86A41" w:rsidRDefault="00B57A76" w:rsidP="00B57A76">
      <w:pPr>
        <w:ind w:left="284"/>
        <w:rPr>
          <w:rFonts w:ascii="Arial" w:hAnsi="Arial" w:cs="Arial"/>
          <w:sz w:val="18"/>
          <w:szCs w:val="18"/>
        </w:rPr>
      </w:pPr>
      <w:r w:rsidRPr="00F86A41">
        <w:rPr>
          <w:rFonts w:ascii="Arial" w:hAnsi="Arial" w:cs="Arial"/>
          <w:sz w:val="18"/>
          <w:szCs w:val="18"/>
        </w:rPr>
        <w:t>Total de</w:t>
      </w:r>
      <w:r w:rsidR="00F422E1">
        <w:rPr>
          <w:rFonts w:ascii="Arial" w:hAnsi="Arial" w:cs="Arial"/>
          <w:sz w:val="18"/>
          <w:szCs w:val="18"/>
        </w:rPr>
        <w:t xml:space="preserve"> atrasos ocorridos</w:t>
      </w:r>
      <w:r w:rsidRPr="00F86A41">
        <w:rPr>
          <w:rFonts w:ascii="Arial" w:hAnsi="Arial" w:cs="Arial"/>
          <w:sz w:val="18"/>
          <w:szCs w:val="18"/>
        </w:rPr>
        <w:t xml:space="preserve"> no período</w:t>
      </w:r>
      <w:r>
        <w:rPr>
          <w:rFonts w:ascii="Arial" w:hAnsi="Arial" w:cs="Arial"/>
          <w:sz w:val="18"/>
          <w:szCs w:val="18"/>
        </w:rPr>
        <w:t xml:space="preserve">___: </w:t>
      </w:r>
      <w:r w:rsidR="00F422E1">
        <w:rPr>
          <w:rFonts w:ascii="Arial" w:hAnsi="Arial" w:cs="Arial"/>
          <w:sz w:val="18"/>
          <w:szCs w:val="18"/>
        </w:rPr>
        <w:t>1</w:t>
      </w:r>
      <w:r>
        <w:rPr>
          <w:rFonts w:ascii="Arial" w:hAnsi="Arial" w:cs="Arial"/>
          <w:sz w:val="18"/>
          <w:szCs w:val="18"/>
        </w:rPr>
        <w:t xml:space="preserve"> </w:t>
      </w:r>
      <w:r w:rsidR="00F422E1">
        <w:rPr>
          <w:rFonts w:ascii="Arial" w:hAnsi="Arial" w:cs="Arial"/>
          <w:sz w:val="18"/>
          <w:szCs w:val="18"/>
        </w:rPr>
        <w:t>Atraso</w:t>
      </w:r>
    </w:p>
    <w:p w14:paraId="21C03F8F" w14:textId="4A5D8BED" w:rsidR="00B57A76" w:rsidRPr="00F86A41" w:rsidRDefault="00B57A76" w:rsidP="00B57A76">
      <w:pPr>
        <w:ind w:left="284"/>
        <w:rPr>
          <w:rFonts w:ascii="Arial" w:hAnsi="Arial" w:cs="Arial"/>
          <w:sz w:val="18"/>
          <w:szCs w:val="18"/>
        </w:rPr>
      </w:pPr>
      <w:r w:rsidRPr="00F86A41">
        <w:rPr>
          <w:rFonts w:ascii="Arial" w:hAnsi="Arial" w:cs="Arial"/>
          <w:sz w:val="18"/>
          <w:szCs w:val="18"/>
        </w:rPr>
        <w:t xml:space="preserve">Total de </w:t>
      </w:r>
      <w:r w:rsidR="00F422E1">
        <w:rPr>
          <w:rFonts w:ascii="Arial" w:hAnsi="Arial" w:cs="Arial"/>
          <w:sz w:val="18"/>
          <w:szCs w:val="18"/>
        </w:rPr>
        <w:t xml:space="preserve">janelas de entrega </w:t>
      </w:r>
      <w:r w:rsidRPr="00F86A41">
        <w:rPr>
          <w:rFonts w:ascii="Arial" w:hAnsi="Arial" w:cs="Arial"/>
          <w:sz w:val="18"/>
          <w:szCs w:val="18"/>
        </w:rPr>
        <w:t>no período</w:t>
      </w:r>
      <w:r>
        <w:rPr>
          <w:rFonts w:ascii="Arial" w:hAnsi="Arial" w:cs="Arial"/>
          <w:sz w:val="18"/>
          <w:szCs w:val="18"/>
        </w:rPr>
        <w:t xml:space="preserve">__: </w:t>
      </w:r>
      <w:r w:rsidR="00F422E1">
        <w:rPr>
          <w:rFonts w:ascii="Arial" w:hAnsi="Arial" w:cs="Arial"/>
          <w:sz w:val="18"/>
          <w:szCs w:val="18"/>
        </w:rPr>
        <w:t>1</w:t>
      </w:r>
      <w:r w:rsidRPr="00F86A41">
        <w:rPr>
          <w:rFonts w:ascii="Arial" w:hAnsi="Arial" w:cs="Arial"/>
          <w:sz w:val="18"/>
          <w:szCs w:val="18"/>
        </w:rPr>
        <w:t>0</w:t>
      </w:r>
      <w:r>
        <w:rPr>
          <w:rFonts w:ascii="Arial" w:hAnsi="Arial" w:cs="Arial"/>
          <w:sz w:val="18"/>
          <w:szCs w:val="18"/>
        </w:rPr>
        <w:t xml:space="preserve"> </w:t>
      </w:r>
      <w:r w:rsidR="00F422E1">
        <w:rPr>
          <w:rFonts w:ascii="Arial" w:hAnsi="Arial" w:cs="Arial"/>
          <w:sz w:val="18"/>
          <w:szCs w:val="18"/>
        </w:rPr>
        <w:t>Janelas</w:t>
      </w:r>
    </w:p>
    <w:p w14:paraId="675317FB" w14:textId="6A940004" w:rsidR="00B57A76" w:rsidRPr="00F86A41" w:rsidRDefault="00B57A76" w:rsidP="00B57A76">
      <w:pPr>
        <w:ind w:left="284"/>
        <w:rPr>
          <w:rFonts w:ascii="Arial" w:hAnsi="Arial" w:cs="Arial"/>
          <w:sz w:val="18"/>
          <w:szCs w:val="18"/>
        </w:rPr>
      </w:pPr>
      <w:r w:rsidRPr="00F86A41">
        <w:rPr>
          <w:rFonts w:ascii="Arial" w:hAnsi="Arial" w:cs="Arial"/>
          <w:sz w:val="18"/>
          <w:szCs w:val="18"/>
        </w:rPr>
        <w:t>Peso do critério</w:t>
      </w:r>
      <w:r w:rsidR="00F422E1">
        <w:rPr>
          <w:rFonts w:ascii="Arial" w:hAnsi="Arial" w:cs="Arial"/>
          <w:sz w:val="18"/>
          <w:szCs w:val="18"/>
        </w:rPr>
        <w:t xml:space="preserve"> </w:t>
      </w:r>
      <w:r>
        <w:rPr>
          <w:rFonts w:ascii="Arial" w:hAnsi="Arial" w:cs="Arial"/>
          <w:sz w:val="18"/>
          <w:szCs w:val="18"/>
        </w:rPr>
        <w:t>____________________</w:t>
      </w:r>
      <w:r w:rsidRPr="00F86A41">
        <w:rPr>
          <w:rFonts w:ascii="Arial" w:hAnsi="Arial" w:cs="Arial"/>
          <w:sz w:val="18"/>
          <w:szCs w:val="18"/>
        </w:rPr>
        <w:t>:</w:t>
      </w:r>
      <w:r>
        <w:rPr>
          <w:rFonts w:ascii="Arial" w:hAnsi="Arial" w:cs="Arial"/>
          <w:sz w:val="18"/>
          <w:szCs w:val="18"/>
        </w:rPr>
        <w:t xml:space="preserve"> </w:t>
      </w:r>
      <w:r w:rsidR="00F422E1">
        <w:rPr>
          <w:rFonts w:ascii="Arial" w:hAnsi="Arial" w:cs="Arial"/>
          <w:sz w:val="18"/>
          <w:szCs w:val="18"/>
        </w:rPr>
        <w:t>3</w:t>
      </w:r>
      <w:r>
        <w:rPr>
          <w:rFonts w:ascii="Arial" w:hAnsi="Arial" w:cs="Arial"/>
          <w:sz w:val="18"/>
          <w:szCs w:val="18"/>
        </w:rPr>
        <w:t xml:space="preserve"> </w:t>
      </w:r>
    </w:p>
    <w:p w14:paraId="79CBD983" w14:textId="368E025F" w:rsidR="00B57A76" w:rsidRPr="00F86A41" w:rsidRDefault="00B57A76" w:rsidP="00B57A76">
      <w:pPr>
        <w:ind w:left="284"/>
        <w:rPr>
          <w:rFonts w:ascii="Arial" w:hAnsi="Arial" w:cs="Arial"/>
          <w:sz w:val="18"/>
          <w:szCs w:val="18"/>
        </w:rPr>
      </w:pPr>
      <w:r w:rsidRPr="00F86A41">
        <w:rPr>
          <w:rFonts w:ascii="Arial" w:hAnsi="Arial" w:cs="Arial"/>
          <w:sz w:val="18"/>
          <w:szCs w:val="18"/>
        </w:rPr>
        <w:t>Pontuação máxima</w:t>
      </w:r>
      <w:r>
        <w:rPr>
          <w:rFonts w:ascii="Arial" w:hAnsi="Arial" w:cs="Arial"/>
          <w:sz w:val="18"/>
          <w:szCs w:val="18"/>
        </w:rPr>
        <w:t xml:space="preserve"> Possível</w:t>
      </w:r>
      <w:r w:rsidR="00F422E1">
        <w:rPr>
          <w:rFonts w:ascii="Arial" w:hAnsi="Arial" w:cs="Arial"/>
          <w:sz w:val="18"/>
          <w:szCs w:val="18"/>
        </w:rPr>
        <w:t xml:space="preserve"> </w:t>
      </w:r>
      <w:r>
        <w:rPr>
          <w:rFonts w:ascii="Arial" w:hAnsi="Arial" w:cs="Arial"/>
          <w:sz w:val="18"/>
          <w:szCs w:val="18"/>
        </w:rPr>
        <w:t xml:space="preserve">__________: </w:t>
      </w:r>
      <w:r w:rsidR="00F422E1">
        <w:rPr>
          <w:rFonts w:ascii="Arial" w:hAnsi="Arial" w:cs="Arial"/>
          <w:sz w:val="18"/>
          <w:szCs w:val="18"/>
        </w:rPr>
        <w:t>3</w:t>
      </w:r>
      <w:r w:rsidRPr="00F86A41">
        <w:rPr>
          <w:rFonts w:ascii="Arial" w:hAnsi="Arial" w:cs="Arial"/>
          <w:sz w:val="18"/>
          <w:szCs w:val="18"/>
        </w:rPr>
        <w:t>0</w:t>
      </w:r>
    </w:p>
    <w:p w14:paraId="1C6474EC" w14:textId="77777777" w:rsidR="00B57A76" w:rsidRPr="00F86A41" w:rsidRDefault="00B57A76" w:rsidP="00B57A76">
      <w:pPr>
        <w:ind w:left="284"/>
        <w:rPr>
          <w:rFonts w:ascii="Arial" w:hAnsi="Arial" w:cs="Arial"/>
          <w:sz w:val="10"/>
          <w:szCs w:val="10"/>
        </w:rPr>
      </w:pPr>
    </w:p>
    <w:p w14:paraId="54E63ECD" w14:textId="0F7AE4AF" w:rsidR="00B57A76" w:rsidRDefault="00B57A76" w:rsidP="00B57A76">
      <w:pPr>
        <w:ind w:left="284"/>
        <w:rPr>
          <w:rFonts w:ascii="Arial" w:hAnsi="Arial" w:cs="Arial"/>
          <w:b/>
          <w:sz w:val="20"/>
          <w:szCs w:val="20"/>
        </w:rPr>
      </w:pPr>
      <w:r>
        <w:rPr>
          <w:rFonts w:ascii="Arial" w:hAnsi="Arial" w:cs="Arial"/>
          <w:sz w:val="20"/>
          <w:szCs w:val="20"/>
        </w:rPr>
        <w:t>Cálculo: (10 – ((</w:t>
      </w:r>
      <w:r w:rsidR="00F422E1">
        <w:rPr>
          <w:rFonts w:ascii="Arial" w:hAnsi="Arial" w:cs="Arial"/>
          <w:sz w:val="20"/>
          <w:szCs w:val="20"/>
        </w:rPr>
        <w:t>1</w:t>
      </w:r>
      <w:r>
        <w:rPr>
          <w:rFonts w:ascii="Arial" w:hAnsi="Arial" w:cs="Arial"/>
          <w:sz w:val="20"/>
          <w:szCs w:val="20"/>
        </w:rPr>
        <w:t>/</w:t>
      </w:r>
      <w:r w:rsidR="00F422E1">
        <w:rPr>
          <w:rFonts w:ascii="Arial" w:hAnsi="Arial" w:cs="Arial"/>
          <w:sz w:val="20"/>
          <w:szCs w:val="20"/>
        </w:rPr>
        <w:t>1</w:t>
      </w:r>
      <w:r>
        <w:rPr>
          <w:rFonts w:ascii="Arial" w:hAnsi="Arial" w:cs="Arial"/>
          <w:sz w:val="20"/>
          <w:szCs w:val="20"/>
        </w:rPr>
        <w:t xml:space="preserve">0) * 10))) = </w:t>
      </w:r>
      <w:r w:rsidR="00F422E1">
        <w:rPr>
          <w:rFonts w:ascii="Arial" w:hAnsi="Arial" w:cs="Arial"/>
          <w:sz w:val="20"/>
          <w:szCs w:val="20"/>
        </w:rPr>
        <w:t>9</w:t>
      </w:r>
      <w:r>
        <w:rPr>
          <w:rFonts w:ascii="Arial" w:hAnsi="Arial" w:cs="Arial"/>
          <w:sz w:val="20"/>
          <w:szCs w:val="20"/>
        </w:rPr>
        <w:t xml:space="preserve"> * </w:t>
      </w:r>
      <w:r w:rsidR="00F422E1">
        <w:rPr>
          <w:rFonts w:ascii="Arial" w:hAnsi="Arial" w:cs="Arial"/>
          <w:sz w:val="20"/>
          <w:szCs w:val="20"/>
        </w:rPr>
        <w:t>3</w:t>
      </w:r>
      <w:r>
        <w:rPr>
          <w:rFonts w:ascii="Arial" w:hAnsi="Arial" w:cs="Arial"/>
          <w:sz w:val="20"/>
          <w:szCs w:val="20"/>
        </w:rPr>
        <w:t xml:space="preserve"> = </w:t>
      </w:r>
      <w:r w:rsidR="00F422E1">
        <w:rPr>
          <w:rFonts w:ascii="Arial" w:hAnsi="Arial" w:cs="Arial"/>
          <w:sz w:val="20"/>
          <w:szCs w:val="20"/>
        </w:rPr>
        <w:t>27</w:t>
      </w:r>
      <w:r>
        <w:rPr>
          <w:rFonts w:ascii="Arial" w:hAnsi="Arial" w:cs="Arial"/>
          <w:sz w:val="20"/>
          <w:szCs w:val="20"/>
        </w:rPr>
        <w:t xml:space="preserve"> pontos</w:t>
      </w:r>
    </w:p>
    <w:p w14:paraId="0AF9374C" w14:textId="77777777" w:rsidR="00667AA7" w:rsidRDefault="00667AA7" w:rsidP="002B301D">
      <w:pPr>
        <w:ind w:left="317" w:hanging="33"/>
        <w:jc w:val="both"/>
        <w:rPr>
          <w:rFonts w:ascii="Arial" w:hAnsi="Arial" w:cs="Arial"/>
          <w:bCs/>
        </w:rPr>
      </w:pPr>
    </w:p>
    <w:p w14:paraId="2DAF2311" w14:textId="77777777" w:rsidR="00667AA7" w:rsidRDefault="00667AA7" w:rsidP="002B301D">
      <w:pPr>
        <w:ind w:left="317" w:hanging="33"/>
        <w:jc w:val="both"/>
        <w:rPr>
          <w:rFonts w:ascii="Arial" w:hAnsi="Arial" w:cs="Arial"/>
          <w:bCs/>
        </w:rPr>
      </w:pPr>
    </w:p>
    <w:p w14:paraId="4E79591A" w14:textId="15CB274B" w:rsidR="002B301D" w:rsidRPr="005F63D9" w:rsidRDefault="002B301D" w:rsidP="002B301D">
      <w:pPr>
        <w:ind w:left="317" w:hanging="33"/>
        <w:jc w:val="both"/>
        <w:rPr>
          <w:rFonts w:ascii="Arial" w:hAnsi="Arial" w:cs="Arial"/>
          <w:bCs/>
        </w:rPr>
      </w:pPr>
      <w:r w:rsidRPr="005F63D9">
        <w:rPr>
          <w:rFonts w:ascii="Arial" w:hAnsi="Arial" w:cs="Arial"/>
          <w:bCs/>
        </w:rPr>
        <w:t>5.3.</w:t>
      </w:r>
      <w:r>
        <w:rPr>
          <w:rFonts w:ascii="Arial" w:hAnsi="Arial" w:cs="Arial"/>
          <w:bCs/>
        </w:rPr>
        <w:t>5</w:t>
      </w:r>
      <w:r w:rsidRPr="005F63D9">
        <w:rPr>
          <w:rFonts w:ascii="Arial" w:hAnsi="Arial" w:cs="Arial"/>
          <w:bCs/>
        </w:rPr>
        <w:t xml:space="preserve"> </w:t>
      </w:r>
      <w:r>
        <w:rPr>
          <w:rFonts w:ascii="Arial" w:hAnsi="Arial" w:cs="Arial"/>
          <w:bCs/>
        </w:rPr>
        <w:t>Embalagem e Identificação dos Materiais</w:t>
      </w:r>
    </w:p>
    <w:p w14:paraId="06D2DF34" w14:textId="77777777" w:rsidR="00473AD8" w:rsidRPr="00473AD8" w:rsidRDefault="00473AD8" w:rsidP="002B301D">
      <w:pPr>
        <w:ind w:left="284"/>
        <w:jc w:val="both"/>
        <w:rPr>
          <w:rFonts w:ascii="Arial" w:hAnsi="Arial" w:cs="Arial"/>
          <w:sz w:val="10"/>
          <w:szCs w:val="10"/>
        </w:rPr>
      </w:pPr>
    </w:p>
    <w:p w14:paraId="27C73ED6" w14:textId="115BB8F2" w:rsidR="0066208D" w:rsidRDefault="0066208D" w:rsidP="002B301D">
      <w:pPr>
        <w:ind w:left="284"/>
        <w:jc w:val="both"/>
        <w:rPr>
          <w:rFonts w:ascii="Arial" w:hAnsi="Arial" w:cs="Arial"/>
          <w:sz w:val="20"/>
          <w:szCs w:val="20"/>
        </w:rPr>
      </w:pPr>
      <w:r>
        <w:rPr>
          <w:rFonts w:ascii="Arial" w:hAnsi="Arial" w:cs="Arial"/>
          <w:sz w:val="20"/>
          <w:szCs w:val="20"/>
        </w:rPr>
        <w:t>O</w:t>
      </w:r>
      <w:r w:rsidR="002B301D">
        <w:rPr>
          <w:rFonts w:ascii="Arial" w:hAnsi="Arial" w:cs="Arial"/>
          <w:sz w:val="20"/>
          <w:szCs w:val="20"/>
        </w:rPr>
        <w:t>s</w:t>
      </w:r>
      <w:r>
        <w:rPr>
          <w:rFonts w:ascii="Arial" w:hAnsi="Arial" w:cs="Arial"/>
          <w:sz w:val="20"/>
          <w:szCs w:val="20"/>
        </w:rPr>
        <w:t xml:space="preserve"> materia</w:t>
      </w:r>
      <w:r w:rsidR="002B301D">
        <w:rPr>
          <w:rFonts w:ascii="Arial" w:hAnsi="Arial" w:cs="Arial"/>
          <w:sz w:val="20"/>
          <w:szCs w:val="20"/>
        </w:rPr>
        <w:t>is</w:t>
      </w:r>
      <w:r>
        <w:rPr>
          <w:rFonts w:ascii="Arial" w:hAnsi="Arial" w:cs="Arial"/>
          <w:sz w:val="20"/>
          <w:szCs w:val="20"/>
        </w:rPr>
        <w:t xml:space="preserve"> entregue</w:t>
      </w:r>
      <w:r w:rsidR="002B301D">
        <w:rPr>
          <w:rFonts w:ascii="Arial" w:hAnsi="Arial" w:cs="Arial"/>
          <w:sz w:val="20"/>
          <w:szCs w:val="20"/>
        </w:rPr>
        <w:t>s</w:t>
      </w:r>
      <w:r>
        <w:rPr>
          <w:rFonts w:ascii="Arial" w:hAnsi="Arial" w:cs="Arial"/>
          <w:sz w:val="20"/>
          <w:szCs w:val="20"/>
        </w:rPr>
        <w:t xml:space="preserve"> pelo FORNECEDOR deve</w:t>
      </w:r>
      <w:r w:rsidR="002B301D">
        <w:rPr>
          <w:rFonts w:ascii="Arial" w:hAnsi="Arial" w:cs="Arial"/>
          <w:sz w:val="20"/>
          <w:szCs w:val="20"/>
        </w:rPr>
        <w:t>m</w:t>
      </w:r>
      <w:r>
        <w:rPr>
          <w:rFonts w:ascii="Arial" w:hAnsi="Arial" w:cs="Arial"/>
          <w:sz w:val="20"/>
          <w:szCs w:val="20"/>
        </w:rPr>
        <w:t xml:space="preserve"> ser acondicionado</w:t>
      </w:r>
      <w:r w:rsidR="002B301D">
        <w:rPr>
          <w:rFonts w:ascii="Arial" w:hAnsi="Arial" w:cs="Arial"/>
          <w:sz w:val="20"/>
          <w:szCs w:val="20"/>
        </w:rPr>
        <w:t>s</w:t>
      </w:r>
      <w:r>
        <w:rPr>
          <w:rFonts w:ascii="Arial" w:hAnsi="Arial" w:cs="Arial"/>
          <w:sz w:val="20"/>
          <w:szCs w:val="20"/>
        </w:rPr>
        <w:t xml:space="preserve"> e identificado</w:t>
      </w:r>
      <w:r w:rsidR="002B301D">
        <w:rPr>
          <w:rFonts w:ascii="Arial" w:hAnsi="Arial" w:cs="Arial"/>
          <w:sz w:val="20"/>
          <w:szCs w:val="20"/>
        </w:rPr>
        <w:t>s</w:t>
      </w:r>
      <w:r>
        <w:rPr>
          <w:rFonts w:ascii="Arial" w:hAnsi="Arial" w:cs="Arial"/>
          <w:sz w:val="20"/>
          <w:szCs w:val="20"/>
        </w:rPr>
        <w:t xml:space="preserve"> de modo que possa garantir a identificação do</w:t>
      </w:r>
      <w:r w:rsidR="002B301D">
        <w:rPr>
          <w:rFonts w:ascii="Arial" w:hAnsi="Arial" w:cs="Arial"/>
          <w:sz w:val="20"/>
          <w:szCs w:val="20"/>
        </w:rPr>
        <w:t>s</w:t>
      </w:r>
      <w:r>
        <w:rPr>
          <w:rFonts w:ascii="Arial" w:hAnsi="Arial" w:cs="Arial"/>
          <w:sz w:val="20"/>
          <w:szCs w:val="20"/>
        </w:rPr>
        <w:t xml:space="preserve"> materia</w:t>
      </w:r>
      <w:r w:rsidR="002B301D">
        <w:rPr>
          <w:rFonts w:ascii="Arial" w:hAnsi="Arial" w:cs="Arial"/>
          <w:sz w:val="20"/>
          <w:szCs w:val="20"/>
        </w:rPr>
        <w:t>is</w:t>
      </w:r>
      <w:r>
        <w:rPr>
          <w:rFonts w:ascii="Arial" w:hAnsi="Arial" w:cs="Arial"/>
          <w:sz w:val="20"/>
          <w:szCs w:val="20"/>
        </w:rPr>
        <w:t xml:space="preserve"> e qualidade do</w:t>
      </w:r>
      <w:r w:rsidR="002B301D">
        <w:rPr>
          <w:rFonts w:ascii="Arial" w:hAnsi="Arial" w:cs="Arial"/>
          <w:sz w:val="20"/>
          <w:szCs w:val="20"/>
        </w:rPr>
        <w:t>s</w:t>
      </w:r>
      <w:r>
        <w:rPr>
          <w:rFonts w:ascii="Arial" w:hAnsi="Arial" w:cs="Arial"/>
          <w:sz w:val="20"/>
          <w:szCs w:val="20"/>
        </w:rPr>
        <w:t xml:space="preserve"> produto</w:t>
      </w:r>
      <w:r w:rsidR="002B301D">
        <w:rPr>
          <w:rFonts w:ascii="Arial" w:hAnsi="Arial" w:cs="Arial"/>
          <w:sz w:val="20"/>
          <w:szCs w:val="20"/>
        </w:rPr>
        <w:t>s</w:t>
      </w:r>
      <w:r>
        <w:rPr>
          <w:rFonts w:ascii="Arial" w:hAnsi="Arial" w:cs="Arial"/>
          <w:sz w:val="20"/>
          <w:szCs w:val="20"/>
        </w:rPr>
        <w:t xml:space="preserve">. </w:t>
      </w:r>
    </w:p>
    <w:p w14:paraId="21C26705" w14:textId="77777777" w:rsidR="0066208D" w:rsidRDefault="0066208D" w:rsidP="002B301D">
      <w:pPr>
        <w:ind w:left="284"/>
        <w:jc w:val="both"/>
        <w:rPr>
          <w:rFonts w:ascii="Arial" w:hAnsi="Arial" w:cs="Arial"/>
          <w:sz w:val="20"/>
          <w:szCs w:val="20"/>
        </w:rPr>
      </w:pPr>
      <w:r>
        <w:rPr>
          <w:rFonts w:ascii="Arial" w:hAnsi="Arial" w:cs="Arial"/>
          <w:sz w:val="20"/>
          <w:szCs w:val="20"/>
        </w:rPr>
        <w:t>Embalagem (ex. modelo, limpeza, organização do acondicionamento das peças, proteção das características críticas e funcionais do produto), identificação com informações completas (ex. código FRUM, descrição, quantidade, nome do FORNECEDOR, nota fiscal).</w:t>
      </w:r>
    </w:p>
    <w:p w14:paraId="5B3E2612" w14:textId="77777777" w:rsidR="002B301D" w:rsidRDefault="002B301D" w:rsidP="002B301D">
      <w:pPr>
        <w:ind w:left="284"/>
        <w:jc w:val="both"/>
        <w:rPr>
          <w:rFonts w:ascii="Arial" w:hAnsi="Arial" w:cs="Arial"/>
          <w:sz w:val="20"/>
          <w:szCs w:val="20"/>
        </w:rPr>
      </w:pPr>
    </w:p>
    <w:p w14:paraId="39F6E509" w14:textId="3926E3BC" w:rsidR="0066208D" w:rsidRDefault="0066208D" w:rsidP="002B301D">
      <w:pPr>
        <w:ind w:left="284"/>
        <w:jc w:val="both"/>
        <w:rPr>
          <w:rFonts w:ascii="Arial" w:hAnsi="Arial" w:cs="Arial"/>
          <w:sz w:val="20"/>
          <w:szCs w:val="20"/>
        </w:rPr>
      </w:pPr>
      <w:r>
        <w:rPr>
          <w:rFonts w:ascii="Arial" w:hAnsi="Arial" w:cs="Arial"/>
          <w:sz w:val="20"/>
          <w:szCs w:val="20"/>
        </w:rPr>
        <w:t xml:space="preserve">Em caso de </w:t>
      </w:r>
      <w:r w:rsidR="002B301D">
        <w:rPr>
          <w:rFonts w:ascii="Arial" w:hAnsi="Arial" w:cs="Arial"/>
          <w:sz w:val="20"/>
          <w:szCs w:val="20"/>
        </w:rPr>
        <w:t>Falha e Identificação e/ou Embalagem</w:t>
      </w:r>
      <w:r>
        <w:rPr>
          <w:rFonts w:ascii="Arial" w:hAnsi="Arial" w:cs="Arial"/>
          <w:sz w:val="20"/>
          <w:szCs w:val="20"/>
        </w:rPr>
        <w:t xml:space="preserve">, o demérito </w:t>
      </w:r>
      <w:r w:rsidR="002B301D">
        <w:rPr>
          <w:rFonts w:ascii="Arial" w:hAnsi="Arial" w:cs="Arial"/>
          <w:sz w:val="20"/>
          <w:szCs w:val="20"/>
        </w:rPr>
        <w:t>será aplicado</w:t>
      </w:r>
      <w:r>
        <w:rPr>
          <w:rFonts w:ascii="Arial" w:hAnsi="Arial" w:cs="Arial"/>
          <w:sz w:val="20"/>
          <w:szCs w:val="20"/>
        </w:rPr>
        <w:t xml:space="preserve"> conforme exemplo abaixo:</w:t>
      </w:r>
    </w:p>
    <w:p w14:paraId="391DCFDD" w14:textId="77777777" w:rsidR="00F422E1" w:rsidRPr="00F422E1" w:rsidRDefault="00F422E1" w:rsidP="00F422E1">
      <w:pPr>
        <w:ind w:left="284"/>
        <w:rPr>
          <w:rFonts w:ascii="Arial" w:hAnsi="Arial" w:cs="Arial"/>
          <w:sz w:val="10"/>
          <w:szCs w:val="10"/>
        </w:rPr>
      </w:pPr>
    </w:p>
    <w:p w14:paraId="0EAC8220" w14:textId="0BD342CA" w:rsidR="00F422E1" w:rsidRPr="00F86A41" w:rsidRDefault="00F422E1" w:rsidP="00F422E1">
      <w:pPr>
        <w:ind w:left="284"/>
        <w:rPr>
          <w:rFonts w:ascii="Arial" w:hAnsi="Arial" w:cs="Arial"/>
          <w:sz w:val="18"/>
          <w:szCs w:val="18"/>
        </w:rPr>
      </w:pPr>
      <w:r w:rsidRPr="00F86A41">
        <w:rPr>
          <w:rFonts w:ascii="Arial" w:hAnsi="Arial" w:cs="Arial"/>
          <w:sz w:val="18"/>
          <w:szCs w:val="18"/>
        </w:rPr>
        <w:t>Total de</w:t>
      </w:r>
      <w:r>
        <w:rPr>
          <w:rFonts w:ascii="Arial" w:hAnsi="Arial" w:cs="Arial"/>
          <w:sz w:val="18"/>
          <w:szCs w:val="18"/>
        </w:rPr>
        <w:t xml:space="preserve"> erros ocorridos</w:t>
      </w:r>
      <w:r w:rsidRPr="00F86A41">
        <w:rPr>
          <w:rFonts w:ascii="Arial" w:hAnsi="Arial" w:cs="Arial"/>
          <w:sz w:val="18"/>
          <w:szCs w:val="18"/>
        </w:rPr>
        <w:t xml:space="preserve"> no período</w:t>
      </w:r>
      <w:r>
        <w:rPr>
          <w:rFonts w:ascii="Arial" w:hAnsi="Arial" w:cs="Arial"/>
          <w:sz w:val="18"/>
          <w:szCs w:val="18"/>
        </w:rPr>
        <w:t>__: 1 Erros</w:t>
      </w:r>
    </w:p>
    <w:p w14:paraId="0B08C2D8" w14:textId="09B50109" w:rsidR="00F422E1" w:rsidRPr="00F86A41" w:rsidRDefault="00F422E1" w:rsidP="00F422E1">
      <w:pPr>
        <w:ind w:left="284"/>
        <w:rPr>
          <w:rFonts w:ascii="Arial" w:hAnsi="Arial" w:cs="Arial"/>
          <w:sz w:val="18"/>
          <w:szCs w:val="18"/>
        </w:rPr>
      </w:pPr>
      <w:r w:rsidRPr="00F86A41">
        <w:rPr>
          <w:rFonts w:ascii="Arial" w:hAnsi="Arial" w:cs="Arial"/>
          <w:sz w:val="18"/>
          <w:szCs w:val="18"/>
        </w:rPr>
        <w:t xml:space="preserve">Total de </w:t>
      </w:r>
      <w:r>
        <w:rPr>
          <w:rFonts w:ascii="Arial" w:hAnsi="Arial" w:cs="Arial"/>
          <w:sz w:val="18"/>
          <w:szCs w:val="18"/>
        </w:rPr>
        <w:t xml:space="preserve">itens entregues </w:t>
      </w:r>
      <w:r w:rsidRPr="00F86A41">
        <w:rPr>
          <w:rFonts w:ascii="Arial" w:hAnsi="Arial" w:cs="Arial"/>
          <w:sz w:val="18"/>
          <w:szCs w:val="18"/>
        </w:rPr>
        <w:t>no período</w:t>
      </w:r>
      <w:r>
        <w:rPr>
          <w:rFonts w:ascii="Arial" w:hAnsi="Arial" w:cs="Arial"/>
          <w:sz w:val="18"/>
          <w:szCs w:val="18"/>
        </w:rPr>
        <w:t>__: 8</w:t>
      </w:r>
      <w:r w:rsidRPr="00F86A41">
        <w:rPr>
          <w:rFonts w:ascii="Arial" w:hAnsi="Arial" w:cs="Arial"/>
          <w:sz w:val="18"/>
          <w:szCs w:val="18"/>
        </w:rPr>
        <w:t>0</w:t>
      </w:r>
      <w:r>
        <w:rPr>
          <w:rFonts w:ascii="Arial" w:hAnsi="Arial" w:cs="Arial"/>
          <w:sz w:val="18"/>
          <w:szCs w:val="18"/>
        </w:rPr>
        <w:t xml:space="preserve"> Itens</w:t>
      </w:r>
    </w:p>
    <w:p w14:paraId="6A279B4D" w14:textId="37A9D717" w:rsidR="00F422E1" w:rsidRPr="00F86A41" w:rsidRDefault="00F422E1" w:rsidP="00F422E1">
      <w:pPr>
        <w:ind w:left="284"/>
        <w:rPr>
          <w:rFonts w:ascii="Arial" w:hAnsi="Arial" w:cs="Arial"/>
          <w:sz w:val="18"/>
          <w:szCs w:val="18"/>
        </w:rPr>
      </w:pPr>
      <w:r w:rsidRPr="00F86A41">
        <w:rPr>
          <w:rFonts w:ascii="Arial" w:hAnsi="Arial" w:cs="Arial"/>
          <w:sz w:val="18"/>
          <w:szCs w:val="18"/>
        </w:rPr>
        <w:t>Peso do critério</w:t>
      </w:r>
      <w:r>
        <w:rPr>
          <w:rFonts w:ascii="Arial" w:hAnsi="Arial" w:cs="Arial"/>
          <w:sz w:val="18"/>
          <w:szCs w:val="18"/>
        </w:rPr>
        <w:t xml:space="preserve"> ____________________</w:t>
      </w:r>
      <w:r w:rsidRPr="00F86A41">
        <w:rPr>
          <w:rFonts w:ascii="Arial" w:hAnsi="Arial" w:cs="Arial"/>
          <w:sz w:val="18"/>
          <w:szCs w:val="18"/>
        </w:rPr>
        <w:t>:</w:t>
      </w:r>
      <w:r>
        <w:rPr>
          <w:rFonts w:ascii="Arial" w:hAnsi="Arial" w:cs="Arial"/>
          <w:sz w:val="18"/>
          <w:szCs w:val="18"/>
        </w:rPr>
        <w:t xml:space="preserve"> 1 </w:t>
      </w:r>
    </w:p>
    <w:p w14:paraId="0C7DDA14" w14:textId="5F264F83" w:rsidR="00F422E1" w:rsidRPr="00F86A41" w:rsidRDefault="00F422E1" w:rsidP="00F422E1">
      <w:pPr>
        <w:ind w:left="284"/>
        <w:rPr>
          <w:rFonts w:ascii="Arial" w:hAnsi="Arial" w:cs="Arial"/>
          <w:sz w:val="18"/>
          <w:szCs w:val="18"/>
        </w:rPr>
      </w:pPr>
      <w:r w:rsidRPr="00F86A41">
        <w:rPr>
          <w:rFonts w:ascii="Arial" w:hAnsi="Arial" w:cs="Arial"/>
          <w:sz w:val="18"/>
          <w:szCs w:val="18"/>
        </w:rPr>
        <w:t>Pontuação máxima</w:t>
      </w:r>
      <w:r>
        <w:rPr>
          <w:rFonts w:ascii="Arial" w:hAnsi="Arial" w:cs="Arial"/>
          <w:sz w:val="18"/>
          <w:szCs w:val="18"/>
        </w:rPr>
        <w:t xml:space="preserve"> Possível __________: 1</w:t>
      </w:r>
      <w:r w:rsidRPr="00F86A41">
        <w:rPr>
          <w:rFonts w:ascii="Arial" w:hAnsi="Arial" w:cs="Arial"/>
          <w:sz w:val="18"/>
          <w:szCs w:val="18"/>
        </w:rPr>
        <w:t>0</w:t>
      </w:r>
    </w:p>
    <w:p w14:paraId="5323E377" w14:textId="77777777" w:rsidR="00F422E1" w:rsidRPr="00F86A41" w:rsidRDefault="00F422E1" w:rsidP="00F422E1">
      <w:pPr>
        <w:ind w:left="284"/>
        <w:rPr>
          <w:rFonts w:ascii="Arial" w:hAnsi="Arial" w:cs="Arial"/>
          <w:sz w:val="10"/>
          <w:szCs w:val="10"/>
        </w:rPr>
      </w:pPr>
    </w:p>
    <w:p w14:paraId="22DA40E5" w14:textId="49121D91" w:rsidR="00F422E1" w:rsidRDefault="00F422E1" w:rsidP="00F422E1">
      <w:pPr>
        <w:ind w:left="284"/>
        <w:rPr>
          <w:rFonts w:ascii="Arial" w:hAnsi="Arial" w:cs="Arial"/>
          <w:b/>
          <w:sz w:val="20"/>
          <w:szCs w:val="20"/>
        </w:rPr>
      </w:pPr>
      <w:r>
        <w:rPr>
          <w:rFonts w:ascii="Arial" w:hAnsi="Arial" w:cs="Arial"/>
          <w:sz w:val="20"/>
          <w:szCs w:val="20"/>
        </w:rPr>
        <w:t>Cálculo: (10 – ((0/80) * 10))) = 10 * 1 = 10 pontos</w:t>
      </w:r>
    </w:p>
    <w:p w14:paraId="1D46560A" w14:textId="300260C3" w:rsidR="00912F50" w:rsidRPr="005F63D9" w:rsidRDefault="00912F50" w:rsidP="00912F50">
      <w:pPr>
        <w:ind w:left="317" w:hanging="33"/>
        <w:jc w:val="both"/>
        <w:rPr>
          <w:rFonts w:ascii="Arial" w:hAnsi="Arial" w:cs="Arial"/>
          <w:bCs/>
        </w:rPr>
      </w:pPr>
      <w:r w:rsidRPr="005F63D9">
        <w:rPr>
          <w:rFonts w:ascii="Arial" w:hAnsi="Arial" w:cs="Arial"/>
          <w:bCs/>
        </w:rPr>
        <w:lastRenderedPageBreak/>
        <w:t>5.3.</w:t>
      </w:r>
      <w:r>
        <w:rPr>
          <w:rFonts w:ascii="Arial" w:hAnsi="Arial" w:cs="Arial"/>
          <w:bCs/>
        </w:rPr>
        <w:t>6</w:t>
      </w:r>
      <w:r w:rsidRPr="005F63D9">
        <w:rPr>
          <w:rFonts w:ascii="Arial" w:hAnsi="Arial" w:cs="Arial"/>
          <w:bCs/>
        </w:rPr>
        <w:t xml:space="preserve"> </w:t>
      </w:r>
      <w:r>
        <w:rPr>
          <w:rFonts w:ascii="Arial" w:hAnsi="Arial" w:cs="Arial"/>
          <w:bCs/>
        </w:rPr>
        <w:t>Performance de Entrega</w:t>
      </w:r>
    </w:p>
    <w:p w14:paraId="681B7D51" w14:textId="77777777" w:rsidR="00473AD8" w:rsidRPr="00473AD8" w:rsidRDefault="00473AD8" w:rsidP="00912F50">
      <w:pPr>
        <w:ind w:left="284"/>
        <w:jc w:val="both"/>
        <w:rPr>
          <w:rFonts w:ascii="Arial" w:hAnsi="Arial" w:cs="Arial"/>
          <w:sz w:val="10"/>
          <w:szCs w:val="10"/>
        </w:rPr>
      </w:pPr>
    </w:p>
    <w:p w14:paraId="16787908" w14:textId="62C985B6" w:rsidR="0066208D" w:rsidRDefault="0066208D" w:rsidP="00912F50">
      <w:pPr>
        <w:ind w:left="284"/>
        <w:jc w:val="both"/>
        <w:rPr>
          <w:rFonts w:ascii="Arial" w:hAnsi="Arial" w:cs="Arial"/>
          <w:sz w:val="20"/>
          <w:szCs w:val="20"/>
        </w:rPr>
      </w:pPr>
      <w:r>
        <w:rPr>
          <w:rFonts w:ascii="Arial" w:hAnsi="Arial" w:cs="Arial"/>
          <w:sz w:val="20"/>
          <w:szCs w:val="20"/>
        </w:rPr>
        <w:t>O</w:t>
      </w:r>
      <w:r w:rsidR="00912F50">
        <w:rPr>
          <w:rFonts w:ascii="Arial" w:hAnsi="Arial" w:cs="Arial"/>
          <w:sz w:val="20"/>
          <w:szCs w:val="20"/>
        </w:rPr>
        <w:t>s</w:t>
      </w:r>
      <w:r>
        <w:rPr>
          <w:rFonts w:ascii="Arial" w:hAnsi="Arial" w:cs="Arial"/>
          <w:sz w:val="20"/>
          <w:szCs w:val="20"/>
        </w:rPr>
        <w:t xml:space="preserve"> materia</w:t>
      </w:r>
      <w:r w:rsidR="00912F50">
        <w:rPr>
          <w:rFonts w:ascii="Arial" w:hAnsi="Arial" w:cs="Arial"/>
          <w:sz w:val="20"/>
          <w:szCs w:val="20"/>
        </w:rPr>
        <w:t>is</w:t>
      </w:r>
      <w:r>
        <w:rPr>
          <w:rFonts w:ascii="Arial" w:hAnsi="Arial" w:cs="Arial"/>
          <w:sz w:val="20"/>
          <w:szCs w:val="20"/>
        </w:rPr>
        <w:t xml:space="preserve"> deve</w:t>
      </w:r>
      <w:r w:rsidR="00912F50">
        <w:rPr>
          <w:rFonts w:ascii="Arial" w:hAnsi="Arial" w:cs="Arial"/>
          <w:sz w:val="20"/>
          <w:szCs w:val="20"/>
        </w:rPr>
        <w:t>m</w:t>
      </w:r>
      <w:r>
        <w:rPr>
          <w:rFonts w:ascii="Arial" w:hAnsi="Arial" w:cs="Arial"/>
          <w:sz w:val="20"/>
          <w:szCs w:val="20"/>
        </w:rPr>
        <w:t xml:space="preserve"> ser entregue</w:t>
      </w:r>
      <w:r w:rsidR="00912F50">
        <w:rPr>
          <w:rFonts w:ascii="Arial" w:hAnsi="Arial" w:cs="Arial"/>
          <w:sz w:val="20"/>
          <w:szCs w:val="20"/>
        </w:rPr>
        <w:t>s</w:t>
      </w:r>
      <w:r>
        <w:rPr>
          <w:rFonts w:ascii="Arial" w:hAnsi="Arial" w:cs="Arial"/>
          <w:sz w:val="20"/>
          <w:szCs w:val="20"/>
        </w:rPr>
        <w:t xml:space="preserve"> de acordo com o especificado no </w:t>
      </w:r>
      <w:r w:rsidR="00912F50">
        <w:rPr>
          <w:rFonts w:ascii="Arial" w:hAnsi="Arial" w:cs="Arial"/>
          <w:sz w:val="20"/>
          <w:szCs w:val="20"/>
        </w:rPr>
        <w:t>R</w:t>
      </w:r>
      <w:r>
        <w:rPr>
          <w:rFonts w:ascii="Arial" w:hAnsi="Arial" w:cs="Arial"/>
          <w:sz w:val="20"/>
          <w:szCs w:val="20"/>
        </w:rPr>
        <w:t>elease.</w:t>
      </w:r>
    </w:p>
    <w:p w14:paraId="26C7D89D" w14:textId="12DC4E09" w:rsidR="0066208D" w:rsidRDefault="00912F50" w:rsidP="00912F50">
      <w:pPr>
        <w:ind w:left="284"/>
        <w:jc w:val="both"/>
        <w:rPr>
          <w:rFonts w:ascii="Arial" w:hAnsi="Arial" w:cs="Arial"/>
          <w:sz w:val="20"/>
          <w:szCs w:val="20"/>
        </w:rPr>
      </w:pPr>
      <w:r>
        <w:rPr>
          <w:rFonts w:ascii="Arial" w:hAnsi="Arial" w:cs="Arial"/>
          <w:sz w:val="20"/>
          <w:szCs w:val="20"/>
        </w:rPr>
        <w:t>A</w:t>
      </w:r>
      <w:r w:rsidR="0066208D">
        <w:rPr>
          <w:rFonts w:ascii="Arial" w:hAnsi="Arial" w:cs="Arial"/>
          <w:sz w:val="20"/>
          <w:szCs w:val="20"/>
        </w:rPr>
        <w:t xml:space="preserve"> pontuação </w:t>
      </w:r>
      <w:r>
        <w:rPr>
          <w:rFonts w:ascii="Arial" w:hAnsi="Arial" w:cs="Arial"/>
          <w:sz w:val="20"/>
          <w:szCs w:val="20"/>
        </w:rPr>
        <w:t xml:space="preserve">será mensurada </w:t>
      </w:r>
      <w:r w:rsidR="0066208D">
        <w:rPr>
          <w:rFonts w:ascii="Arial" w:hAnsi="Arial" w:cs="Arial"/>
          <w:sz w:val="20"/>
          <w:szCs w:val="20"/>
        </w:rPr>
        <w:t>conforme exemplo abaixo:</w:t>
      </w:r>
    </w:p>
    <w:p w14:paraId="3EE79394" w14:textId="77777777" w:rsidR="00F422E1" w:rsidRPr="00F422E1" w:rsidRDefault="00F422E1" w:rsidP="00F422E1">
      <w:pPr>
        <w:ind w:left="284"/>
        <w:rPr>
          <w:rFonts w:ascii="Arial" w:hAnsi="Arial" w:cs="Arial"/>
          <w:sz w:val="10"/>
          <w:szCs w:val="10"/>
        </w:rPr>
      </w:pPr>
    </w:p>
    <w:p w14:paraId="55157CD7" w14:textId="01610830" w:rsidR="00F422E1" w:rsidRPr="00F86A41" w:rsidRDefault="00F422E1" w:rsidP="00F422E1">
      <w:pPr>
        <w:ind w:left="284"/>
        <w:rPr>
          <w:rFonts w:ascii="Arial" w:hAnsi="Arial" w:cs="Arial"/>
          <w:sz w:val="18"/>
          <w:szCs w:val="18"/>
        </w:rPr>
      </w:pPr>
      <w:r w:rsidRPr="00F86A41">
        <w:rPr>
          <w:rFonts w:ascii="Arial" w:hAnsi="Arial" w:cs="Arial"/>
          <w:sz w:val="18"/>
          <w:szCs w:val="18"/>
        </w:rPr>
        <w:t>Total de</w:t>
      </w:r>
      <w:r>
        <w:rPr>
          <w:rFonts w:ascii="Arial" w:hAnsi="Arial" w:cs="Arial"/>
          <w:sz w:val="18"/>
          <w:szCs w:val="18"/>
        </w:rPr>
        <w:t xml:space="preserve"> peças atendidas</w:t>
      </w:r>
      <w:r w:rsidRPr="00F86A41">
        <w:rPr>
          <w:rFonts w:ascii="Arial" w:hAnsi="Arial" w:cs="Arial"/>
          <w:sz w:val="18"/>
          <w:szCs w:val="18"/>
        </w:rPr>
        <w:t xml:space="preserve"> no período</w:t>
      </w:r>
      <w:r>
        <w:rPr>
          <w:rFonts w:ascii="Arial" w:hAnsi="Arial" w:cs="Arial"/>
          <w:sz w:val="18"/>
          <w:szCs w:val="18"/>
        </w:rPr>
        <w:t xml:space="preserve"> ___: 150 Peças</w:t>
      </w:r>
    </w:p>
    <w:p w14:paraId="34632969" w14:textId="13967616" w:rsidR="00F422E1" w:rsidRPr="00F86A41" w:rsidRDefault="00F422E1" w:rsidP="00F422E1">
      <w:pPr>
        <w:ind w:left="284"/>
        <w:rPr>
          <w:rFonts w:ascii="Arial" w:hAnsi="Arial" w:cs="Arial"/>
          <w:sz w:val="18"/>
          <w:szCs w:val="18"/>
        </w:rPr>
      </w:pPr>
      <w:r w:rsidRPr="00F86A41">
        <w:rPr>
          <w:rFonts w:ascii="Arial" w:hAnsi="Arial" w:cs="Arial"/>
          <w:sz w:val="18"/>
          <w:szCs w:val="18"/>
        </w:rPr>
        <w:t>Total de</w:t>
      </w:r>
      <w:r>
        <w:rPr>
          <w:rFonts w:ascii="Arial" w:hAnsi="Arial" w:cs="Arial"/>
          <w:sz w:val="18"/>
          <w:szCs w:val="18"/>
        </w:rPr>
        <w:t xml:space="preserve"> peças solicitadas </w:t>
      </w:r>
      <w:r w:rsidRPr="00F86A41">
        <w:rPr>
          <w:rFonts w:ascii="Arial" w:hAnsi="Arial" w:cs="Arial"/>
          <w:sz w:val="18"/>
          <w:szCs w:val="18"/>
        </w:rPr>
        <w:t>no período</w:t>
      </w:r>
      <w:r>
        <w:rPr>
          <w:rFonts w:ascii="Arial" w:hAnsi="Arial" w:cs="Arial"/>
          <w:sz w:val="18"/>
          <w:szCs w:val="18"/>
        </w:rPr>
        <w:t>___: 150 Peças</w:t>
      </w:r>
    </w:p>
    <w:p w14:paraId="5B386ACC" w14:textId="4AC09867" w:rsidR="00F422E1" w:rsidRPr="00F86A41" w:rsidRDefault="00F422E1" w:rsidP="00F422E1">
      <w:pPr>
        <w:ind w:left="284"/>
        <w:rPr>
          <w:rFonts w:ascii="Arial" w:hAnsi="Arial" w:cs="Arial"/>
          <w:sz w:val="18"/>
          <w:szCs w:val="18"/>
        </w:rPr>
      </w:pPr>
      <w:r w:rsidRPr="00F86A41">
        <w:rPr>
          <w:rFonts w:ascii="Arial" w:hAnsi="Arial" w:cs="Arial"/>
          <w:sz w:val="18"/>
          <w:szCs w:val="18"/>
        </w:rPr>
        <w:t>Peso do critério</w:t>
      </w:r>
      <w:r>
        <w:rPr>
          <w:rFonts w:ascii="Arial" w:hAnsi="Arial" w:cs="Arial"/>
          <w:sz w:val="18"/>
          <w:szCs w:val="18"/>
        </w:rPr>
        <w:t xml:space="preserve"> ____________________</w:t>
      </w:r>
      <w:r w:rsidRPr="00F86A41">
        <w:rPr>
          <w:rFonts w:ascii="Arial" w:hAnsi="Arial" w:cs="Arial"/>
          <w:sz w:val="18"/>
          <w:szCs w:val="18"/>
        </w:rPr>
        <w:t>:</w:t>
      </w:r>
      <w:r>
        <w:rPr>
          <w:rFonts w:ascii="Arial" w:hAnsi="Arial" w:cs="Arial"/>
          <w:sz w:val="18"/>
          <w:szCs w:val="18"/>
        </w:rPr>
        <w:t xml:space="preserve"> 2</w:t>
      </w:r>
    </w:p>
    <w:p w14:paraId="1E660328" w14:textId="7060759F" w:rsidR="00F422E1" w:rsidRPr="00F86A41" w:rsidRDefault="00F422E1" w:rsidP="00F422E1">
      <w:pPr>
        <w:ind w:left="284"/>
        <w:rPr>
          <w:rFonts w:ascii="Arial" w:hAnsi="Arial" w:cs="Arial"/>
          <w:sz w:val="18"/>
          <w:szCs w:val="18"/>
        </w:rPr>
      </w:pPr>
      <w:r w:rsidRPr="00F86A41">
        <w:rPr>
          <w:rFonts w:ascii="Arial" w:hAnsi="Arial" w:cs="Arial"/>
          <w:sz w:val="18"/>
          <w:szCs w:val="18"/>
        </w:rPr>
        <w:t>Pontuação máxima</w:t>
      </w:r>
      <w:r>
        <w:rPr>
          <w:rFonts w:ascii="Arial" w:hAnsi="Arial" w:cs="Arial"/>
          <w:sz w:val="18"/>
          <w:szCs w:val="18"/>
        </w:rPr>
        <w:t xml:space="preserve"> Possível __________: 2</w:t>
      </w:r>
      <w:r w:rsidRPr="00F86A41">
        <w:rPr>
          <w:rFonts w:ascii="Arial" w:hAnsi="Arial" w:cs="Arial"/>
          <w:sz w:val="18"/>
          <w:szCs w:val="18"/>
        </w:rPr>
        <w:t>0</w:t>
      </w:r>
    </w:p>
    <w:p w14:paraId="4A93D05A" w14:textId="77777777" w:rsidR="00F422E1" w:rsidRPr="00F86A41" w:rsidRDefault="00F422E1" w:rsidP="00F422E1">
      <w:pPr>
        <w:ind w:left="284"/>
        <w:rPr>
          <w:rFonts w:ascii="Arial" w:hAnsi="Arial" w:cs="Arial"/>
          <w:sz w:val="10"/>
          <w:szCs w:val="10"/>
        </w:rPr>
      </w:pPr>
    </w:p>
    <w:p w14:paraId="23ACD6BA" w14:textId="04009B02" w:rsidR="00F422E1" w:rsidRDefault="00F422E1" w:rsidP="00F422E1">
      <w:pPr>
        <w:ind w:left="284"/>
        <w:rPr>
          <w:rFonts w:ascii="Arial" w:hAnsi="Arial" w:cs="Arial"/>
          <w:b/>
          <w:sz w:val="20"/>
          <w:szCs w:val="20"/>
        </w:rPr>
      </w:pPr>
      <w:r>
        <w:rPr>
          <w:rFonts w:ascii="Arial" w:hAnsi="Arial" w:cs="Arial"/>
          <w:sz w:val="20"/>
          <w:szCs w:val="20"/>
        </w:rPr>
        <w:t>Cálculo: ((150/150) * 10) = 10 * 2 = 20 pontos</w:t>
      </w:r>
    </w:p>
    <w:p w14:paraId="3AC55200" w14:textId="77777777" w:rsidR="00F422E1" w:rsidRDefault="00F422E1" w:rsidP="00912F50">
      <w:pPr>
        <w:ind w:left="284"/>
        <w:jc w:val="both"/>
        <w:rPr>
          <w:rFonts w:ascii="Arial" w:hAnsi="Arial" w:cs="Arial"/>
          <w:sz w:val="20"/>
          <w:szCs w:val="20"/>
        </w:rPr>
      </w:pPr>
    </w:p>
    <w:p w14:paraId="30FF8C1F" w14:textId="0B9642D5" w:rsidR="009B3D4D" w:rsidRDefault="009B3D4D" w:rsidP="0066208D">
      <w:pPr>
        <w:ind w:left="317" w:firstLine="907"/>
        <w:rPr>
          <w:rFonts w:ascii="Arial" w:hAnsi="Arial" w:cs="Arial"/>
          <w:sz w:val="20"/>
          <w:szCs w:val="20"/>
        </w:rPr>
      </w:pPr>
    </w:p>
    <w:p w14:paraId="1E8EA824" w14:textId="689072F2" w:rsidR="009B3D4D" w:rsidRDefault="009B3D4D" w:rsidP="009B3D4D">
      <w:pPr>
        <w:ind w:left="284"/>
        <w:rPr>
          <w:rFonts w:ascii="Arial" w:hAnsi="Arial" w:cs="Arial"/>
          <w:sz w:val="20"/>
          <w:szCs w:val="20"/>
        </w:rPr>
      </w:pPr>
      <w:r w:rsidRPr="005F63D9">
        <w:rPr>
          <w:rFonts w:ascii="Arial" w:hAnsi="Arial" w:cs="Arial"/>
          <w:bCs/>
        </w:rPr>
        <w:t>5.3.</w:t>
      </w:r>
      <w:r>
        <w:rPr>
          <w:rFonts w:ascii="Arial" w:hAnsi="Arial" w:cs="Arial"/>
          <w:bCs/>
        </w:rPr>
        <w:t>7</w:t>
      </w:r>
      <w:r w:rsidRPr="005F63D9">
        <w:rPr>
          <w:rFonts w:ascii="Arial" w:hAnsi="Arial" w:cs="Arial"/>
          <w:bCs/>
        </w:rPr>
        <w:t xml:space="preserve"> </w:t>
      </w:r>
      <w:r>
        <w:rPr>
          <w:rFonts w:ascii="Arial" w:hAnsi="Arial" w:cs="Arial"/>
          <w:bCs/>
        </w:rPr>
        <w:t>Fretes Extras</w:t>
      </w:r>
    </w:p>
    <w:p w14:paraId="0CE41F57" w14:textId="73E0CFFC" w:rsidR="00473AD8" w:rsidRPr="00473AD8" w:rsidRDefault="00473AD8" w:rsidP="00473AD8">
      <w:pPr>
        <w:ind w:left="284"/>
        <w:jc w:val="both"/>
        <w:rPr>
          <w:rFonts w:ascii="Arial" w:hAnsi="Arial" w:cs="Arial"/>
          <w:sz w:val="10"/>
          <w:szCs w:val="10"/>
        </w:rPr>
      </w:pPr>
    </w:p>
    <w:p w14:paraId="6C2D5BDE" w14:textId="01A38357" w:rsidR="0066208D" w:rsidRDefault="0066208D" w:rsidP="009B3D4D">
      <w:pPr>
        <w:ind w:left="284"/>
        <w:jc w:val="both"/>
        <w:rPr>
          <w:rFonts w:ascii="Arial" w:hAnsi="Arial" w:cs="Arial"/>
          <w:sz w:val="20"/>
          <w:szCs w:val="20"/>
        </w:rPr>
      </w:pPr>
      <w:r>
        <w:rPr>
          <w:rFonts w:ascii="Arial" w:hAnsi="Arial" w:cs="Arial"/>
          <w:sz w:val="20"/>
          <w:szCs w:val="20"/>
        </w:rPr>
        <w:t>Todo</w:t>
      </w:r>
      <w:r w:rsidR="009B3D4D">
        <w:rPr>
          <w:rFonts w:ascii="Arial" w:hAnsi="Arial" w:cs="Arial"/>
          <w:sz w:val="20"/>
          <w:szCs w:val="20"/>
        </w:rPr>
        <w:t>s os</w:t>
      </w:r>
      <w:r>
        <w:rPr>
          <w:rFonts w:ascii="Arial" w:hAnsi="Arial" w:cs="Arial"/>
          <w:sz w:val="20"/>
          <w:szCs w:val="20"/>
        </w:rPr>
        <w:t xml:space="preserve"> materia</w:t>
      </w:r>
      <w:r w:rsidR="009B3D4D">
        <w:rPr>
          <w:rFonts w:ascii="Arial" w:hAnsi="Arial" w:cs="Arial"/>
          <w:sz w:val="20"/>
          <w:szCs w:val="20"/>
        </w:rPr>
        <w:t>is</w:t>
      </w:r>
      <w:r>
        <w:rPr>
          <w:rFonts w:ascii="Arial" w:hAnsi="Arial" w:cs="Arial"/>
          <w:sz w:val="20"/>
          <w:szCs w:val="20"/>
        </w:rPr>
        <w:t xml:space="preserve"> deve</w:t>
      </w:r>
      <w:r w:rsidR="009B3D4D">
        <w:rPr>
          <w:rFonts w:ascii="Arial" w:hAnsi="Arial" w:cs="Arial"/>
          <w:sz w:val="20"/>
          <w:szCs w:val="20"/>
        </w:rPr>
        <w:t>m</w:t>
      </w:r>
      <w:r>
        <w:rPr>
          <w:rFonts w:ascii="Arial" w:hAnsi="Arial" w:cs="Arial"/>
          <w:sz w:val="20"/>
          <w:szCs w:val="20"/>
        </w:rPr>
        <w:t xml:space="preserve"> ser entregue</w:t>
      </w:r>
      <w:r w:rsidR="009B3D4D">
        <w:rPr>
          <w:rFonts w:ascii="Arial" w:hAnsi="Arial" w:cs="Arial"/>
          <w:sz w:val="20"/>
          <w:szCs w:val="20"/>
        </w:rPr>
        <w:t>s</w:t>
      </w:r>
      <w:r>
        <w:rPr>
          <w:rFonts w:ascii="Arial" w:hAnsi="Arial" w:cs="Arial"/>
          <w:sz w:val="20"/>
          <w:szCs w:val="20"/>
        </w:rPr>
        <w:t xml:space="preserve"> conforme acordado comercialmente. Em virtude do não atendimento correto da programação a Indústria Metalúrgica FRUM poderá enviar e/ou solicitar um frete extra para atender a necessidade interna de produção.</w:t>
      </w:r>
    </w:p>
    <w:p w14:paraId="5EEAEB7A" w14:textId="77777777" w:rsidR="009B3D4D" w:rsidRPr="00942C19" w:rsidRDefault="009B3D4D" w:rsidP="009B3D4D">
      <w:pPr>
        <w:ind w:left="284"/>
        <w:jc w:val="both"/>
        <w:rPr>
          <w:rFonts w:ascii="Arial" w:hAnsi="Arial" w:cs="Arial"/>
          <w:sz w:val="10"/>
          <w:szCs w:val="10"/>
        </w:rPr>
      </w:pPr>
    </w:p>
    <w:p w14:paraId="271F63B4" w14:textId="2651C066" w:rsidR="0066208D" w:rsidRDefault="009B3D4D" w:rsidP="00F422E1">
      <w:pPr>
        <w:ind w:left="284"/>
        <w:jc w:val="both"/>
        <w:rPr>
          <w:rFonts w:ascii="Arial" w:hAnsi="Arial" w:cs="Arial"/>
          <w:sz w:val="20"/>
          <w:szCs w:val="20"/>
        </w:rPr>
      </w:pPr>
      <w:r>
        <w:rPr>
          <w:rFonts w:ascii="Arial" w:hAnsi="Arial" w:cs="Arial"/>
          <w:sz w:val="20"/>
          <w:szCs w:val="20"/>
        </w:rPr>
        <w:t>Sempre que ocorrer a necessidade de F</w:t>
      </w:r>
      <w:r w:rsidR="0066208D">
        <w:rPr>
          <w:rFonts w:ascii="Arial" w:hAnsi="Arial" w:cs="Arial"/>
          <w:sz w:val="20"/>
          <w:szCs w:val="20"/>
        </w:rPr>
        <w:t xml:space="preserve">rete </w:t>
      </w:r>
      <w:r>
        <w:rPr>
          <w:rFonts w:ascii="Arial" w:hAnsi="Arial" w:cs="Arial"/>
          <w:sz w:val="20"/>
          <w:szCs w:val="20"/>
        </w:rPr>
        <w:t>E</w:t>
      </w:r>
      <w:r w:rsidR="0066208D">
        <w:rPr>
          <w:rFonts w:ascii="Arial" w:hAnsi="Arial" w:cs="Arial"/>
          <w:sz w:val="20"/>
          <w:szCs w:val="20"/>
        </w:rPr>
        <w:t xml:space="preserve">xtra, o demérito </w:t>
      </w:r>
      <w:r>
        <w:rPr>
          <w:rFonts w:ascii="Arial" w:hAnsi="Arial" w:cs="Arial"/>
          <w:sz w:val="20"/>
          <w:szCs w:val="20"/>
        </w:rPr>
        <w:t>será aplicado</w:t>
      </w:r>
      <w:r w:rsidR="0066208D">
        <w:rPr>
          <w:rFonts w:ascii="Arial" w:hAnsi="Arial" w:cs="Arial"/>
          <w:sz w:val="20"/>
          <w:szCs w:val="20"/>
        </w:rPr>
        <w:t xml:space="preserve"> conforme exemplo abaixo:</w:t>
      </w:r>
    </w:p>
    <w:p w14:paraId="092B7B2A" w14:textId="77777777" w:rsidR="00F422E1" w:rsidRPr="00F422E1" w:rsidRDefault="00F422E1" w:rsidP="00F422E1">
      <w:pPr>
        <w:ind w:left="284"/>
        <w:rPr>
          <w:rFonts w:ascii="Arial" w:hAnsi="Arial" w:cs="Arial"/>
          <w:sz w:val="10"/>
          <w:szCs w:val="10"/>
        </w:rPr>
      </w:pPr>
    </w:p>
    <w:p w14:paraId="6420A2A4" w14:textId="4F2020AE" w:rsidR="00F422E1" w:rsidRPr="00F86A41" w:rsidRDefault="00F422E1" w:rsidP="00F422E1">
      <w:pPr>
        <w:ind w:left="284"/>
        <w:rPr>
          <w:rFonts w:ascii="Arial" w:hAnsi="Arial" w:cs="Arial"/>
          <w:sz w:val="18"/>
          <w:szCs w:val="18"/>
        </w:rPr>
      </w:pPr>
      <w:r w:rsidRPr="00F86A41">
        <w:rPr>
          <w:rFonts w:ascii="Arial" w:hAnsi="Arial" w:cs="Arial"/>
          <w:sz w:val="18"/>
          <w:szCs w:val="18"/>
        </w:rPr>
        <w:t>Total de</w:t>
      </w:r>
      <w:r>
        <w:rPr>
          <w:rFonts w:ascii="Arial" w:hAnsi="Arial" w:cs="Arial"/>
          <w:sz w:val="18"/>
          <w:szCs w:val="18"/>
        </w:rPr>
        <w:t xml:space="preserve"> Fretes Extras ocorridos</w:t>
      </w:r>
      <w:r w:rsidRPr="00F86A41">
        <w:rPr>
          <w:rFonts w:ascii="Arial" w:hAnsi="Arial" w:cs="Arial"/>
          <w:sz w:val="18"/>
          <w:szCs w:val="18"/>
        </w:rPr>
        <w:t xml:space="preserve"> no período</w:t>
      </w:r>
      <w:r>
        <w:rPr>
          <w:rFonts w:ascii="Arial" w:hAnsi="Arial" w:cs="Arial"/>
          <w:sz w:val="18"/>
          <w:szCs w:val="18"/>
        </w:rPr>
        <w:t>__: 1 Erros</w:t>
      </w:r>
    </w:p>
    <w:p w14:paraId="530C6A1C" w14:textId="7848313C" w:rsidR="00F422E1" w:rsidRPr="00F86A41" w:rsidRDefault="00F422E1" w:rsidP="00F422E1">
      <w:pPr>
        <w:ind w:left="284"/>
        <w:rPr>
          <w:rFonts w:ascii="Arial" w:hAnsi="Arial" w:cs="Arial"/>
          <w:sz w:val="18"/>
          <w:szCs w:val="18"/>
        </w:rPr>
      </w:pPr>
      <w:r w:rsidRPr="00F86A41">
        <w:rPr>
          <w:rFonts w:ascii="Arial" w:hAnsi="Arial" w:cs="Arial"/>
          <w:sz w:val="18"/>
          <w:szCs w:val="18"/>
        </w:rPr>
        <w:t xml:space="preserve">Total de </w:t>
      </w:r>
      <w:r>
        <w:rPr>
          <w:rFonts w:ascii="Arial" w:hAnsi="Arial" w:cs="Arial"/>
          <w:sz w:val="18"/>
          <w:szCs w:val="18"/>
        </w:rPr>
        <w:t xml:space="preserve">Notas Fiscais recebidas </w:t>
      </w:r>
      <w:r w:rsidRPr="00F86A41">
        <w:rPr>
          <w:rFonts w:ascii="Arial" w:hAnsi="Arial" w:cs="Arial"/>
          <w:sz w:val="18"/>
          <w:szCs w:val="18"/>
        </w:rPr>
        <w:t>no período</w:t>
      </w:r>
      <w:r>
        <w:rPr>
          <w:rFonts w:ascii="Arial" w:hAnsi="Arial" w:cs="Arial"/>
          <w:sz w:val="18"/>
          <w:szCs w:val="18"/>
        </w:rPr>
        <w:t>__: 3</w:t>
      </w:r>
      <w:r w:rsidRPr="00F86A41">
        <w:rPr>
          <w:rFonts w:ascii="Arial" w:hAnsi="Arial" w:cs="Arial"/>
          <w:sz w:val="18"/>
          <w:szCs w:val="18"/>
        </w:rPr>
        <w:t>0</w:t>
      </w:r>
      <w:r>
        <w:rPr>
          <w:rFonts w:ascii="Arial" w:hAnsi="Arial" w:cs="Arial"/>
          <w:sz w:val="18"/>
          <w:szCs w:val="18"/>
        </w:rPr>
        <w:t xml:space="preserve"> Itens</w:t>
      </w:r>
    </w:p>
    <w:p w14:paraId="1E4F89AB" w14:textId="77777777" w:rsidR="00F422E1" w:rsidRPr="00F86A41" w:rsidRDefault="00F422E1" w:rsidP="00F422E1">
      <w:pPr>
        <w:ind w:left="284"/>
        <w:rPr>
          <w:rFonts w:ascii="Arial" w:hAnsi="Arial" w:cs="Arial"/>
          <w:sz w:val="18"/>
          <w:szCs w:val="18"/>
        </w:rPr>
      </w:pPr>
      <w:r w:rsidRPr="00F86A41">
        <w:rPr>
          <w:rFonts w:ascii="Arial" w:hAnsi="Arial" w:cs="Arial"/>
          <w:sz w:val="18"/>
          <w:szCs w:val="18"/>
        </w:rPr>
        <w:t>Peso do critério</w:t>
      </w:r>
      <w:r>
        <w:rPr>
          <w:rFonts w:ascii="Arial" w:hAnsi="Arial" w:cs="Arial"/>
          <w:sz w:val="18"/>
          <w:szCs w:val="18"/>
        </w:rPr>
        <w:t xml:space="preserve"> ____________________</w:t>
      </w:r>
      <w:r w:rsidRPr="00F86A41">
        <w:rPr>
          <w:rFonts w:ascii="Arial" w:hAnsi="Arial" w:cs="Arial"/>
          <w:sz w:val="18"/>
          <w:szCs w:val="18"/>
        </w:rPr>
        <w:t>:</w:t>
      </w:r>
      <w:r>
        <w:rPr>
          <w:rFonts w:ascii="Arial" w:hAnsi="Arial" w:cs="Arial"/>
          <w:sz w:val="18"/>
          <w:szCs w:val="18"/>
        </w:rPr>
        <w:t xml:space="preserve"> 1 </w:t>
      </w:r>
    </w:p>
    <w:p w14:paraId="6C612243" w14:textId="77777777" w:rsidR="00F422E1" w:rsidRPr="00F86A41" w:rsidRDefault="00F422E1" w:rsidP="00F422E1">
      <w:pPr>
        <w:ind w:left="284"/>
        <w:rPr>
          <w:rFonts w:ascii="Arial" w:hAnsi="Arial" w:cs="Arial"/>
          <w:sz w:val="18"/>
          <w:szCs w:val="18"/>
        </w:rPr>
      </w:pPr>
      <w:r w:rsidRPr="00F86A41">
        <w:rPr>
          <w:rFonts w:ascii="Arial" w:hAnsi="Arial" w:cs="Arial"/>
          <w:sz w:val="18"/>
          <w:szCs w:val="18"/>
        </w:rPr>
        <w:t>Pontuação máxima</w:t>
      </w:r>
      <w:r>
        <w:rPr>
          <w:rFonts w:ascii="Arial" w:hAnsi="Arial" w:cs="Arial"/>
          <w:sz w:val="18"/>
          <w:szCs w:val="18"/>
        </w:rPr>
        <w:t xml:space="preserve"> Possível __________: 1</w:t>
      </w:r>
      <w:r w:rsidRPr="00F86A41">
        <w:rPr>
          <w:rFonts w:ascii="Arial" w:hAnsi="Arial" w:cs="Arial"/>
          <w:sz w:val="18"/>
          <w:szCs w:val="18"/>
        </w:rPr>
        <w:t>0</w:t>
      </w:r>
    </w:p>
    <w:p w14:paraId="656C4692" w14:textId="77777777" w:rsidR="00F422E1" w:rsidRPr="00F86A41" w:rsidRDefault="00F422E1" w:rsidP="00F422E1">
      <w:pPr>
        <w:ind w:left="284"/>
        <w:rPr>
          <w:rFonts w:ascii="Arial" w:hAnsi="Arial" w:cs="Arial"/>
          <w:sz w:val="10"/>
          <w:szCs w:val="10"/>
        </w:rPr>
      </w:pPr>
    </w:p>
    <w:p w14:paraId="48BDD7D9" w14:textId="75403C0E" w:rsidR="00667AA7" w:rsidRDefault="00F422E1" w:rsidP="00313EB0">
      <w:pPr>
        <w:ind w:left="284"/>
        <w:rPr>
          <w:rFonts w:ascii="Arial" w:hAnsi="Arial" w:cs="Arial"/>
          <w:sz w:val="20"/>
          <w:szCs w:val="20"/>
        </w:rPr>
      </w:pPr>
      <w:r>
        <w:rPr>
          <w:rFonts w:ascii="Arial" w:hAnsi="Arial" w:cs="Arial"/>
          <w:sz w:val="20"/>
          <w:szCs w:val="20"/>
        </w:rPr>
        <w:t>Cálculo: (10 – ((</w:t>
      </w:r>
      <w:r w:rsidR="00313EB0">
        <w:rPr>
          <w:rFonts w:ascii="Arial" w:hAnsi="Arial" w:cs="Arial"/>
          <w:sz w:val="20"/>
          <w:szCs w:val="20"/>
        </w:rPr>
        <w:t>1</w:t>
      </w:r>
      <w:r>
        <w:rPr>
          <w:rFonts w:ascii="Arial" w:hAnsi="Arial" w:cs="Arial"/>
          <w:sz w:val="20"/>
          <w:szCs w:val="20"/>
        </w:rPr>
        <w:t>/</w:t>
      </w:r>
      <w:r w:rsidR="00313EB0">
        <w:rPr>
          <w:rFonts w:ascii="Arial" w:hAnsi="Arial" w:cs="Arial"/>
          <w:sz w:val="20"/>
          <w:szCs w:val="20"/>
        </w:rPr>
        <w:t>3</w:t>
      </w:r>
      <w:r>
        <w:rPr>
          <w:rFonts w:ascii="Arial" w:hAnsi="Arial" w:cs="Arial"/>
          <w:sz w:val="20"/>
          <w:szCs w:val="20"/>
        </w:rPr>
        <w:t xml:space="preserve">0) * 10))) = </w:t>
      </w:r>
      <w:r w:rsidR="00313EB0">
        <w:rPr>
          <w:rFonts w:ascii="Arial" w:hAnsi="Arial" w:cs="Arial"/>
          <w:sz w:val="20"/>
          <w:szCs w:val="20"/>
        </w:rPr>
        <w:t>9,67</w:t>
      </w:r>
      <w:r>
        <w:rPr>
          <w:rFonts w:ascii="Arial" w:hAnsi="Arial" w:cs="Arial"/>
          <w:sz w:val="20"/>
          <w:szCs w:val="20"/>
        </w:rPr>
        <w:t xml:space="preserve"> * 1 = </w:t>
      </w:r>
      <w:r w:rsidR="00313EB0">
        <w:rPr>
          <w:rFonts w:ascii="Arial" w:hAnsi="Arial" w:cs="Arial"/>
          <w:sz w:val="20"/>
          <w:szCs w:val="20"/>
        </w:rPr>
        <w:t>9,67</w:t>
      </w:r>
      <w:r>
        <w:rPr>
          <w:rFonts w:ascii="Arial" w:hAnsi="Arial" w:cs="Arial"/>
          <w:sz w:val="20"/>
          <w:szCs w:val="20"/>
        </w:rPr>
        <w:t xml:space="preserve"> pontos</w:t>
      </w:r>
    </w:p>
    <w:p w14:paraId="59FF1B3B" w14:textId="10E0B584" w:rsidR="00313EB0" w:rsidRPr="00942C19" w:rsidRDefault="00313EB0" w:rsidP="00313EB0">
      <w:pPr>
        <w:rPr>
          <w:rFonts w:ascii="Arial" w:hAnsi="Arial" w:cs="Arial"/>
          <w:sz w:val="14"/>
          <w:szCs w:val="14"/>
        </w:rPr>
      </w:pPr>
    </w:p>
    <w:p w14:paraId="17A03F6E" w14:textId="77777777" w:rsidR="00E41289" w:rsidRPr="00942C19" w:rsidRDefault="00E41289" w:rsidP="00313EB0">
      <w:pPr>
        <w:rPr>
          <w:rFonts w:ascii="Arial" w:hAnsi="Arial" w:cs="Arial"/>
          <w:sz w:val="14"/>
          <w:szCs w:val="14"/>
        </w:rPr>
      </w:pPr>
    </w:p>
    <w:p w14:paraId="50F30215" w14:textId="77777777" w:rsidR="00667AA7" w:rsidRDefault="00667AA7" w:rsidP="00667AA7">
      <w:pPr>
        <w:ind w:left="284"/>
        <w:jc w:val="both"/>
        <w:rPr>
          <w:rFonts w:ascii="Arial" w:hAnsi="Arial" w:cs="Arial"/>
          <w:sz w:val="20"/>
          <w:szCs w:val="20"/>
        </w:rPr>
      </w:pPr>
      <w:r w:rsidRPr="00667AA7">
        <w:rPr>
          <w:rFonts w:ascii="Arial" w:hAnsi="Arial" w:cs="Arial"/>
          <w:sz w:val="20"/>
          <w:szCs w:val="20"/>
        </w:rPr>
        <w:t>É esperado um desempenho mensal ≥ 97,5%, embora as condições abaixo sejam também consideradas.</w:t>
      </w:r>
    </w:p>
    <w:p w14:paraId="50DF7F0F" w14:textId="77777777" w:rsidR="0066208D" w:rsidRPr="00942C19" w:rsidRDefault="0066208D" w:rsidP="0066208D">
      <w:pPr>
        <w:rPr>
          <w:rFonts w:ascii="Arial" w:hAnsi="Arial" w:cs="Arial"/>
          <w:sz w:val="10"/>
          <w:szCs w:val="1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95"/>
        <w:gridCol w:w="6095"/>
      </w:tblGrid>
      <w:tr w:rsidR="0066208D" w14:paraId="78B42C24" w14:textId="77777777" w:rsidTr="00750055">
        <w:tc>
          <w:tcPr>
            <w:tcW w:w="1843" w:type="dxa"/>
            <w:tcBorders>
              <w:top w:val="single" w:sz="4" w:space="0" w:color="auto"/>
              <w:left w:val="single" w:sz="4" w:space="0" w:color="auto"/>
              <w:bottom w:val="single" w:sz="4" w:space="0" w:color="auto"/>
              <w:right w:val="single" w:sz="4" w:space="0" w:color="auto"/>
            </w:tcBorders>
            <w:shd w:val="clear" w:color="auto" w:fill="BFBFBF"/>
            <w:hideMark/>
          </w:tcPr>
          <w:p w14:paraId="291A377F" w14:textId="77777777" w:rsidR="0066208D" w:rsidRDefault="0066208D" w:rsidP="007F082D">
            <w:pPr>
              <w:jc w:val="center"/>
              <w:rPr>
                <w:rFonts w:ascii="Arial" w:hAnsi="Arial" w:cs="Arial"/>
                <w:b/>
                <w:sz w:val="20"/>
                <w:szCs w:val="20"/>
              </w:rPr>
            </w:pPr>
            <w:r>
              <w:rPr>
                <w:rFonts w:ascii="Arial" w:hAnsi="Arial" w:cs="Arial"/>
                <w:b/>
                <w:sz w:val="20"/>
                <w:szCs w:val="20"/>
              </w:rPr>
              <w:t>Performance Logística</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6DCFBCD4" w14:textId="77777777" w:rsidR="0066208D" w:rsidRDefault="0066208D" w:rsidP="007F082D">
            <w:pPr>
              <w:jc w:val="center"/>
              <w:rPr>
                <w:rFonts w:ascii="Arial" w:hAnsi="Arial" w:cs="Arial"/>
                <w:b/>
                <w:sz w:val="20"/>
                <w:szCs w:val="20"/>
              </w:rPr>
            </w:pPr>
            <w:r>
              <w:rPr>
                <w:rFonts w:ascii="Arial" w:hAnsi="Arial" w:cs="Arial"/>
                <w:b/>
                <w:sz w:val="20"/>
                <w:szCs w:val="20"/>
              </w:rPr>
              <w:t>Classificação</w:t>
            </w:r>
          </w:p>
        </w:tc>
        <w:tc>
          <w:tcPr>
            <w:tcW w:w="6095" w:type="dxa"/>
            <w:tcBorders>
              <w:top w:val="single" w:sz="4" w:space="0" w:color="auto"/>
              <w:left w:val="single" w:sz="4" w:space="0" w:color="auto"/>
              <w:bottom w:val="single" w:sz="4" w:space="0" w:color="auto"/>
              <w:right w:val="single" w:sz="4" w:space="0" w:color="auto"/>
            </w:tcBorders>
            <w:shd w:val="clear" w:color="auto" w:fill="BFBFBF"/>
            <w:hideMark/>
          </w:tcPr>
          <w:p w14:paraId="558C0BF9" w14:textId="77777777" w:rsidR="0066208D" w:rsidRDefault="0066208D" w:rsidP="007F082D">
            <w:pPr>
              <w:jc w:val="center"/>
              <w:rPr>
                <w:rFonts w:ascii="Arial" w:hAnsi="Arial" w:cs="Arial"/>
                <w:b/>
                <w:sz w:val="20"/>
                <w:szCs w:val="20"/>
              </w:rPr>
            </w:pPr>
            <w:r>
              <w:rPr>
                <w:rFonts w:ascii="Arial" w:hAnsi="Arial" w:cs="Arial"/>
                <w:b/>
                <w:sz w:val="20"/>
                <w:szCs w:val="20"/>
              </w:rPr>
              <w:t>Observações</w:t>
            </w:r>
          </w:p>
        </w:tc>
      </w:tr>
      <w:tr w:rsidR="0066208D" w14:paraId="074FEED0" w14:textId="77777777" w:rsidTr="00750055">
        <w:trPr>
          <w:trHeight w:val="63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E555E" w14:textId="62A4E87D" w:rsidR="0066208D" w:rsidRDefault="0066208D" w:rsidP="00750055">
            <w:pPr>
              <w:jc w:val="center"/>
              <w:rPr>
                <w:rFonts w:ascii="Arial" w:hAnsi="Arial" w:cs="Arial"/>
                <w:sz w:val="20"/>
                <w:szCs w:val="20"/>
              </w:rPr>
            </w:pPr>
            <w:r>
              <w:rPr>
                <w:rFonts w:ascii="Arial" w:hAnsi="Arial" w:cs="Arial"/>
                <w:sz w:val="20"/>
                <w:szCs w:val="20"/>
              </w:rPr>
              <w:t>≥ 9</w:t>
            </w:r>
            <w:r w:rsidR="00592D39">
              <w:rPr>
                <w:rFonts w:ascii="Arial" w:hAnsi="Arial" w:cs="Arial"/>
                <w:sz w:val="20"/>
                <w:szCs w:val="20"/>
              </w:rPr>
              <w:t>7,5</w:t>
            </w:r>
            <w:r>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7EDCD64" w14:textId="77777777" w:rsidR="0066208D" w:rsidRDefault="0066208D" w:rsidP="00750055">
            <w:pPr>
              <w:jc w:val="center"/>
              <w:rPr>
                <w:rFonts w:ascii="Arial" w:hAnsi="Arial" w:cs="Arial"/>
                <w:b/>
                <w:sz w:val="36"/>
                <w:szCs w:val="36"/>
              </w:rPr>
            </w:pPr>
            <w:r>
              <w:rPr>
                <w:rFonts w:ascii="Arial" w:hAnsi="Arial" w:cs="Arial"/>
                <w:b/>
                <w:sz w:val="36"/>
                <w:szCs w:val="36"/>
              </w:rPr>
              <w:t>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36791C5" w14:textId="67689875" w:rsidR="0066208D" w:rsidRDefault="00FC644E" w:rsidP="00FC644E">
            <w:pPr>
              <w:rPr>
                <w:rFonts w:ascii="Arial" w:hAnsi="Arial" w:cs="Arial"/>
                <w:sz w:val="20"/>
                <w:szCs w:val="20"/>
              </w:rPr>
            </w:pPr>
            <w:r>
              <w:rPr>
                <w:rFonts w:ascii="Arial" w:hAnsi="Arial" w:cs="Arial"/>
                <w:sz w:val="20"/>
                <w:szCs w:val="20"/>
              </w:rPr>
              <w:t>Parabéns, Desempenho Logístico conforme esperado.</w:t>
            </w:r>
          </w:p>
        </w:tc>
      </w:tr>
      <w:tr w:rsidR="0066208D" w14:paraId="0C7A953F" w14:textId="77777777" w:rsidTr="00750055">
        <w:trPr>
          <w:trHeight w:val="5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9568A" w14:textId="336C9164" w:rsidR="0066208D" w:rsidRDefault="00750055" w:rsidP="00750055">
            <w:pPr>
              <w:jc w:val="center"/>
              <w:rPr>
                <w:rFonts w:ascii="Arial" w:hAnsi="Arial" w:cs="Arial"/>
                <w:sz w:val="20"/>
                <w:szCs w:val="20"/>
              </w:rPr>
            </w:pPr>
            <w:r>
              <w:rPr>
                <w:rFonts w:ascii="Arial" w:hAnsi="Arial" w:cs="Arial"/>
                <w:sz w:val="20"/>
                <w:szCs w:val="20"/>
              </w:rPr>
              <w:t>&gt;</w:t>
            </w:r>
            <w:r w:rsidR="0066208D">
              <w:rPr>
                <w:rFonts w:ascii="Arial" w:hAnsi="Arial" w:cs="Arial"/>
                <w:sz w:val="20"/>
                <w:szCs w:val="20"/>
              </w:rPr>
              <w:t xml:space="preserve">90% </w:t>
            </w:r>
            <w:r>
              <w:rPr>
                <w:rFonts w:ascii="Arial" w:hAnsi="Arial" w:cs="Arial"/>
                <w:sz w:val="20"/>
                <w:szCs w:val="20"/>
              </w:rPr>
              <w:t xml:space="preserve">e </w:t>
            </w:r>
            <w:r w:rsidR="0066208D">
              <w:rPr>
                <w:rFonts w:ascii="Arial" w:hAnsi="Arial" w:cs="Arial"/>
                <w:sz w:val="20"/>
                <w:szCs w:val="20"/>
              </w:rPr>
              <w:t>&lt;9</w:t>
            </w:r>
            <w:r w:rsidR="00592D39">
              <w:rPr>
                <w:rFonts w:ascii="Arial" w:hAnsi="Arial" w:cs="Arial"/>
                <w:sz w:val="20"/>
                <w:szCs w:val="20"/>
              </w:rPr>
              <w:t>7,5</w:t>
            </w:r>
            <w:r w:rsidR="0066208D">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FC9AFB8" w14:textId="77777777" w:rsidR="0066208D" w:rsidRDefault="0066208D" w:rsidP="00750055">
            <w:pPr>
              <w:jc w:val="center"/>
              <w:rPr>
                <w:rFonts w:ascii="Arial" w:hAnsi="Arial" w:cs="Arial"/>
                <w:b/>
                <w:sz w:val="36"/>
                <w:szCs w:val="36"/>
              </w:rPr>
            </w:pPr>
            <w:r>
              <w:rPr>
                <w:rFonts w:ascii="Arial" w:hAnsi="Arial" w:cs="Arial"/>
                <w:b/>
                <w:sz w:val="36"/>
                <w:szCs w:val="36"/>
              </w:rPr>
              <w:t>B</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47FF8DB" w14:textId="4AA0C5D5" w:rsidR="0066208D" w:rsidRDefault="0066208D" w:rsidP="00FC644E">
            <w:pPr>
              <w:rPr>
                <w:rFonts w:ascii="Arial" w:hAnsi="Arial" w:cs="Arial"/>
                <w:sz w:val="20"/>
                <w:szCs w:val="20"/>
              </w:rPr>
            </w:pPr>
            <w:r>
              <w:rPr>
                <w:rFonts w:ascii="Arial" w:hAnsi="Arial" w:cs="Arial"/>
                <w:sz w:val="20"/>
                <w:szCs w:val="20"/>
              </w:rPr>
              <w:t>Desempenho mínimo aceito. Deve buscar a classificação “A”.</w:t>
            </w:r>
          </w:p>
        </w:tc>
      </w:tr>
      <w:tr w:rsidR="0066208D" w14:paraId="71E5A3AB" w14:textId="77777777" w:rsidTr="00750055">
        <w:trPr>
          <w:trHeight w:val="56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C4164" w14:textId="77777777" w:rsidR="0066208D" w:rsidRDefault="0066208D" w:rsidP="00750055">
            <w:pPr>
              <w:jc w:val="center"/>
              <w:rPr>
                <w:rFonts w:ascii="Arial" w:hAnsi="Arial" w:cs="Arial"/>
                <w:sz w:val="20"/>
                <w:szCs w:val="20"/>
              </w:rPr>
            </w:pPr>
            <w:r>
              <w:rPr>
                <w:rFonts w:ascii="Arial" w:hAnsi="Arial" w:cs="Arial"/>
                <w:sz w:val="20"/>
                <w:szCs w:val="20"/>
              </w:rPr>
              <w:t>PL ≤ 90%</w:t>
            </w: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2257950" w14:textId="77777777" w:rsidR="0066208D" w:rsidRDefault="0066208D" w:rsidP="00750055">
            <w:pPr>
              <w:jc w:val="center"/>
              <w:rPr>
                <w:rFonts w:ascii="Arial" w:hAnsi="Arial" w:cs="Arial"/>
                <w:b/>
                <w:sz w:val="36"/>
                <w:szCs w:val="36"/>
              </w:rPr>
            </w:pPr>
            <w:r>
              <w:rPr>
                <w:rFonts w:ascii="Arial" w:hAnsi="Arial" w:cs="Arial"/>
                <w:b/>
                <w:sz w:val="36"/>
                <w:szCs w:val="36"/>
              </w:rPr>
              <w:t>C</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BBFB0" w14:textId="5D1D6FB1" w:rsidR="0066208D" w:rsidRDefault="0066208D" w:rsidP="00FC644E">
            <w:pPr>
              <w:rPr>
                <w:rFonts w:ascii="Arial" w:hAnsi="Arial" w:cs="Arial"/>
                <w:sz w:val="20"/>
                <w:szCs w:val="20"/>
              </w:rPr>
            </w:pPr>
            <w:r>
              <w:rPr>
                <w:rFonts w:ascii="Arial" w:hAnsi="Arial" w:cs="Arial"/>
                <w:sz w:val="20"/>
                <w:szCs w:val="20"/>
              </w:rPr>
              <w:t xml:space="preserve">Fornecedor a ser desenvolvido. Deve apresentar um Plano de Ação para atingir no mínimo a Classificação “B”. </w:t>
            </w:r>
          </w:p>
        </w:tc>
      </w:tr>
    </w:tbl>
    <w:p w14:paraId="11C4C412" w14:textId="3AAB7D9A" w:rsidR="0066208D" w:rsidRPr="00942C19" w:rsidRDefault="0066208D" w:rsidP="0066208D">
      <w:pPr>
        <w:rPr>
          <w:rFonts w:ascii="Arial" w:hAnsi="Arial" w:cs="Arial"/>
          <w:sz w:val="10"/>
          <w:szCs w:val="10"/>
        </w:rPr>
      </w:pPr>
    </w:p>
    <w:p w14:paraId="5FFE585B" w14:textId="568507A3" w:rsidR="00750055" w:rsidRPr="00473AD8" w:rsidRDefault="00750055" w:rsidP="00750055">
      <w:pPr>
        <w:ind w:left="284"/>
        <w:rPr>
          <w:rFonts w:ascii="Arial" w:hAnsi="Arial" w:cs="Arial"/>
          <w:i/>
          <w:iCs/>
          <w:sz w:val="20"/>
          <w:szCs w:val="20"/>
        </w:rPr>
      </w:pPr>
      <w:r w:rsidRPr="00473AD8">
        <w:rPr>
          <w:rFonts w:ascii="Arial" w:hAnsi="Arial" w:cs="Arial"/>
          <w:i/>
          <w:iCs/>
          <w:sz w:val="20"/>
          <w:szCs w:val="20"/>
        </w:rPr>
        <w:t xml:space="preserve">Nota: O Plano de Ação deverá ser aprovado </w:t>
      </w:r>
      <w:r w:rsidR="00667AA7" w:rsidRPr="00473AD8">
        <w:rPr>
          <w:rFonts w:ascii="Arial" w:hAnsi="Arial" w:cs="Arial"/>
          <w:i/>
          <w:iCs/>
          <w:sz w:val="20"/>
          <w:szCs w:val="20"/>
        </w:rPr>
        <w:t>pelo</w:t>
      </w:r>
      <w:r w:rsidRPr="00473AD8">
        <w:rPr>
          <w:rFonts w:ascii="Arial" w:hAnsi="Arial" w:cs="Arial"/>
          <w:i/>
          <w:iCs/>
          <w:sz w:val="20"/>
          <w:szCs w:val="20"/>
        </w:rPr>
        <w:t xml:space="preserve"> departamento de Logística da Indústria Metalúrgica FRUM.</w:t>
      </w:r>
    </w:p>
    <w:p w14:paraId="7F495BFE" w14:textId="77777777" w:rsidR="00750055" w:rsidRPr="00C04E66" w:rsidRDefault="00750055" w:rsidP="0066208D">
      <w:pPr>
        <w:rPr>
          <w:rFonts w:ascii="Arial" w:hAnsi="Arial" w:cs="Arial"/>
          <w:sz w:val="10"/>
          <w:szCs w:val="10"/>
        </w:rPr>
      </w:pPr>
    </w:p>
    <w:p w14:paraId="44A29E36" w14:textId="4A9A0FD5" w:rsidR="0066208D" w:rsidRDefault="0066208D" w:rsidP="00750055">
      <w:pPr>
        <w:ind w:left="284"/>
        <w:jc w:val="both"/>
        <w:rPr>
          <w:rFonts w:ascii="Arial" w:hAnsi="Arial" w:cs="Arial"/>
          <w:sz w:val="20"/>
          <w:szCs w:val="20"/>
        </w:rPr>
      </w:pPr>
      <w:r>
        <w:rPr>
          <w:rFonts w:ascii="Arial" w:hAnsi="Arial" w:cs="Arial"/>
          <w:sz w:val="20"/>
          <w:szCs w:val="20"/>
        </w:rPr>
        <w:t>O alcance do desempenho mínimo exigido, ou seja, obter classificação A ou B, não isenta o FORNECEDOR do atendimento integral do release e de eventuais débitos por atrasos.</w:t>
      </w:r>
    </w:p>
    <w:p w14:paraId="2D9C55E2" w14:textId="77777777" w:rsidR="002921A2" w:rsidRDefault="002921A2" w:rsidP="0066208D">
      <w:pPr>
        <w:ind w:left="907"/>
        <w:jc w:val="both"/>
        <w:rPr>
          <w:rFonts w:ascii="Arial" w:hAnsi="Arial" w:cs="Arial"/>
          <w:sz w:val="20"/>
          <w:szCs w:val="20"/>
        </w:rPr>
      </w:pPr>
    </w:p>
    <w:p w14:paraId="619797E4" w14:textId="77777777" w:rsidR="0066208D" w:rsidRDefault="0066208D" w:rsidP="0066208D">
      <w:pPr>
        <w:ind w:left="907"/>
        <w:jc w:val="both"/>
        <w:rPr>
          <w:rFonts w:ascii="Arial" w:hAnsi="Arial" w:cs="Arial"/>
          <w:sz w:val="20"/>
          <w:szCs w:val="20"/>
        </w:rPr>
      </w:pPr>
    </w:p>
    <w:p w14:paraId="0FAAE909" w14:textId="20BF7985" w:rsidR="0066208D" w:rsidRDefault="0066208D">
      <w:pPr>
        <w:pStyle w:val="Estilo1"/>
        <w:numPr>
          <w:ilvl w:val="1"/>
          <w:numId w:val="21"/>
        </w:numPr>
        <w:ind w:left="851" w:hanging="567"/>
        <w:jc w:val="left"/>
        <w:outlineLvl w:val="1"/>
        <w:rPr>
          <w:sz w:val="24"/>
        </w:rPr>
      </w:pPr>
      <w:bookmarkStart w:id="19" w:name="_Toc364089790"/>
      <w:bookmarkStart w:id="20" w:name="_Toc364348927"/>
      <w:bookmarkStart w:id="21" w:name="_Toc99704578"/>
      <w:r>
        <w:rPr>
          <w:sz w:val="24"/>
        </w:rPr>
        <w:t>Performance Comercial</w:t>
      </w:r>
      <w:bookmarkEnd w:id="19"/>
      <w:bookmarkEnd w:id="20"/>
      <w:bookmarkEnd w:id="21"/>
    </w:p>
    <w:p w14:paraId="4FD4A215" w14:textId="77777777" w:rsidR="00473AD8" w:rsidRPr="00473AD8" w:rsidRDefault="00473AD8" w:rsidP="005070AB">
      <w:pPr>
        <w:pStyle w:val="Estilo1"/>
        <w:numPr>
          <w:ilvl w:val="0"/>
          <w:numId w:val="0"/>
        </w:numPr>
        <w:ind w:left="284"/>
        <w:outlineLvl w:val="1"/>
        <w:rPr>
          <w:sz w:val="10"/>
          <w:szCs w:val="10"/>
        </w:rPr>
      </w:pPr>
    </w:p>
    <w:p w14:paraId="499F1FC4" w14:textId="1787CD1D" w:rsidR="003E22AC" w:rsidRPr="0040373A" w:rsidRDefault="0066208D" w:rsidP="005070AB">
      <w:pPr>
        <w:pStyle w:val="Estilo1"/>
        <w:numPr>
          <w:ilvl w:val="0"/>
          <w:numId w:val="0"/>
        </w:numPr>
        <w:ind w:left="284"/>
        <w:outlineLvl w:val="1"/>
        <w:rPr>
          <w:sz w:val="24"/>
        </w:rPr>
      </w:pPr>
      <w:r>
        <w:rPr>
          <w:sz w:val="20"/>
          <w:szCs w:val="20"/>
        </w:rPr>
        <w:t>Nesse requisito avalia-se a capacidade do fornecedor em atender os aspectos relevantes da relação comercial com a Indústria Metalúrgica FRUM</w:t>
      </w:r>
      <w:r w:rsidR="003E22AC">
        <w:rPr>
          <w:sz w:val="20"/>
          <w:szCs w:val="20"/>
        </w:rPr>
        <w:t xml:space="preserve">, </w:t>
      </w:r>
      <w:r w:rsidR="005070AB">
        <w:rPr>
          <w:sz w:val="20"/>
          <w:szCs w:val="20"/>
        </w:rPr>
        <w:t>4</w:t>
      </w:r>
      <w:r w:rsidR="003E22AC">
        <w:rPr>
          <w:sz w:val="20"/>
          <w:szCs w:val="20"/>
        </w:rPr>
        <w:t>0% da pontuação será atribuída a Retorno sobre a Produtividade</w:t>
      </w:r>
      <w:r w:rsidR="005070AB">
        <w:rPr>
          <w:sz w:val="20"/>
          <w:szCs w:val="20"/>
        </w:rPr>
        <w:t>,</w:t>
      </w:r>
      <w:r w:rsidR="003E22AC">
        <w:rPr>
          <w:sz w:val="20"/>
          <w:szCs w:val="20"/>
        </w:rPr>
        <w:t xml:space="preserve"> </w:t>
      </w:r>
      <w:proofErr w:type="gramStart"/>
      <w:r w:rsidR="005070AB">
        <w:rPr>
          <w:sz w:val="20"/>
          <w:szCs w:val="20"/>
        </w:rPr>
        <w:t>3</w:t>
      </w:r>
      <w:r w:rsidR="003E22AC">
        <w:rPr>
          <w:sz w:val="20"/>
          <w:szCs w:val="20"/>
        </w:rPr>
        <w:t>0% será</w:t>
      </w:r>
      <w:proofErr w:type="gramEnd"/>
      <w:r w:rsidR="003E22AC">
        <w:rPr>
          <w:sz w:val="20"/>
          <w:szCs w:val="20"/>
        </w:rPr>
        <w:t xml:space="preserve"> atribuída a </w:t>
      </w:r>
      <w:r w:rsidR="003E22AC" w:rsidRPr="003E22AC">
        <w:rPr>
          <w:sz w:val="20"/>
          <w:szCs w:val="20"/>
        </w:rPr>
        <w:t>Respostas nas Cotações, Negociações e/ou Desenvolvimentos</w:t>
      </w:r>
      <w:r w:rsidR="005070AB">
        <w:rPr>
          <w:sz w:val="20"/>
          <w:szCs w:val="20"/>
        </w:rPr>
        <w:t xml:space="preserve"> e 30% será atribuída a Status de PPAP</w:t>
      </w:r>
      <w:r w:rsidR="003E22AC">
        <w:rPr>
          <w:sz w:val="20"/>
          <w:szCs w:val="20"/>
        </w:rPr>
        <w:t>.</w:t>
      </w:r>
    </w:p>
    <w:p w14:paraId="446FB9EA" w14:textId="70BA4E0A" w:rsidR="005070AB" w:rsidRDefault="005070AB" w:rsidP="0066208D">
      <w:pPr>
        <w:pStyle w:val="Estilo1"/>
        <w:numPr>
          <w:ilvl w:val="0"/>
          <w:numId w:val="0"/>
        </w:numPr>
      </w:pPr>
    </w:p>
    <w:p w14:paraId="3D21BAD2" w14:textId="2DCE628D" w:rsidR="0066208D" w:rsidRPr="0040373A" w:rsidRDefault="0066208D">
      <w:pPr>
        <w:pStyle w:val="Estilo1"/>
        <w:numPr>
          <w:ilvl w:val="2"/>
          <w:numId w:val="21"/>
        </w:numPr>
        <w:ind w:left="993" w:hanging="709"/>
        <w:jc w:val="left"/>
        <w:outlineLvl w:val="1"/>
        <w:rPr>
          <w:b/>
          <w:sz w:val="24"/>
        </w:rPr>
      </w:pPr>
      <w:bookmarkStart w:id="22" w:name="_Toc364089791"/>
      <w:bookmarkStart w:id="23" w:name="_Toc364348928"/>
      <w:bookmarkStart w:id="24" w:name="_Toc99704579"/>
      <w:r w:rsidRPr="0040373A">
        <w:rPr>
          <w:sz w:val="24"/>
        </w:rPr>
        <w:t>Retorno sobre a Produtividade</w:t>
      </w:r>
      <w:bookmarkEnd w:id="22"/>
      <w:bookmarkEnd w:id="23"/>
      <w:bookmarkEnd w:id="24"/>
    </w:p>
    <w:p w14:paraId="7BD427EE" w14:textId="77777777" w:rsidR="00473AD8" w:rsidRPr="00473AD8" w:rsidRDefault="00473AD8" w:rsidP="0064494A">
      <w:pPr>
        <w:ind w:left="284"/>
        <w:jc w:val="both"/>
        <w:rPr>
          <w:rFonts w:ascii="Arial" w:hAnsi="Arial" w:cs="Arial"/>
          <w:sz w:val="10"/>
          <w:szCs w:val="10"/>
        </w:rPr>
      </w:pPr>
    </w:p>
    <w:p w14:paraId="42E21CB9" w14:textId="0CC4FABF" w:rsidR="0066208D" w:rsidRDefault="0066208D" w:rsidP="0064494A">
      <w:pPr>
        <w:ind w:left="284"/>
        <w:jc w:val="both"/>
        <w:rPr>
          <w:rFonts w:ascii="Arial" w:hAnsi="Arial" w:cs="Arial"/>
          <w:sz w:val="20"/>
          <w:szCs w:val="20"/>
        </w:rPr>
      </w:pPr>
      <w:r>
        <w:rPr>
          <w:rFonts w:ascii="Arial" w:hAnsi="Arial" w:cs="Arial"/>
          <w:sz w:val="20"/>
          <w:szCs w:val="20"/>
        </w:rPr>
        <w:t>O percentual do Retorno sobre a Produtividade será de acordo com cada tipo de Commodity e não deverá ser menor que 5%.</w:t>
      </w:r>
      <w:r w:rsidR="003E22AC">
        <w:rPr>
          <w:rFonts w:ascii="Arial" w:hAnsi="Arial" w:cs="Arial"/>
          <w:sz w:val="20"/>
          <w:szCs w:val="20"/>
        </w:rPr>
        <w:t xml:space="preserve"> </w:t>
      </w:r>
      <w:r>
        <w:rPr>
          <w:rFonts w:ascii="Arial" w:hAnsi="Arial" w:cs="Arial"/>
          <w:sz w:val="20"/>
          <w:szCs w:val="20"/>
        </w:rPr>
        <w:t xml:space="preserve">O percentual será discutido no mês de </w:t>
      </w:r>
      <w:proofErr w:type="gramStart"/>
      <w:r>
        <w:rPr>
          <w:rFonts w:ascii="Arial" w:hAnsi="Arial" w:cs="Arial"/>
          <w:sz w:val="20"/>
          <w:szCs w:val="20"/>
        </w:rPr>
        <w:t>Outubro</w:t>
      </w:r>
      <w:proofErr w:type="gramEnd"/>
      <w:r>
        <w:rPr>
          <w:rFonts w:ascii="Arial" w:hAnsi="Arial" w:cs="Arial"/>
          <w:sz w:val="20"/>
          <w:szCs w:val="20"/>
        </w:rPr>
        <w:t xml:space="preserve"> de cada ano com aplicação no 1º dia útil do mês Janeiro do ano seguinte.</w:t>
      </w:r>
    </w:p>
    <w:p w14:paraId="56E5C91B" w14:textId="77777777" w:rsidR="0066208D" w:rsidRDefault="0066208D" w:rsidP="0064494A">
      <w:pPr>
        <w:ind w:left="284"/>
        <w:jc w:val="both"/>
        <w:rPr>
          <w:rFonts w:ascii="Arial" w:hAnsi="Arial" w:cs="Arial"/>
          <w:sz w:val="20"/>
          <w:szCs w:val="20"/>
        </w:rPr>
      </w:pPr>
      <w:r>
        <w:rPr>
          <w:rFonts w:ascii="Arial" w:hAnsi="Arial" w:cs="Arial"/>
          <w:sz w:val="20"/>
          <w:szCs w:val="20"/>
        </w:rPr>
        <w:t>O Retorno sobre a Produtividade será formado sob quatro vertentes conforme abaixo:</w:t>
      </w:r>
    </w:p>
    <w:p w14:paraId="4860EF25" w14:textId="77777777" w:rsidR="0066208D" w:rsidRPr="00942C19" w:rsidRDefault="0066208D" w:rsidP="0064494A">
      <w:pPr>
        <w:ind w:left="284"/>
        <w:jc w:val="both"/>
        <w:rPr>
          <w:rFonts w:ascii="Arial" w:hAnsi="Arial" w:cs="Arial"/>
          <w:sz w:val="10"/>
          <w:szCs w:val="10"/>
        </w:rPr>
      </w:pPr>
    </w:p>
    <w:p w14:paraId="49C32C37" w14:textId="1477D880" w:rsidR="0066208D" w:rsidRPr="00C14978" w:rsidRDefault="0066208D" w:rsidP="0066208D">
      <w:pPr>
        <w:pStyle w:val="PargrafodaLista"/>
        <w:numPr>
          <w:ilvl w:val="0"/>
          <w:numId w:val="8"/>
        </w:numPr>
        <w:jc w:val="both"/>
        <w:rPr>
          <w:rFonts w:ascii="Arial" w:hAnsi="Arial" w:cs="Arial"/>
          <w:sz w:val="20"/>
          <w:szCs w:val="20"/>
        </w:rPr>
      </w:pPr>
      <w:r w:rsidRPr="00C14978">
        <w:rPr>
          <w:rFonts w:ascii="Arial" w:hAnsi="Arial" w:cs="Arial"/>
          <w:sz w:val="20"/>
          <w:szCs w:val="20"/>
        </w:rPr>
        <w:t xml:space="preserve">Preço Objetivo / Preço Realizado (terá peso de </w:t>
      </w:r>
      <w:r w:rsidR="005070AB">
        <w:rPr>
          <w:rFonts w:ascii="Arial" w:hAnsi="Arial" w:cs="Arial"/>
          <w:sz w:val="20"/>
          <w:szCs w:val="20"/>
        </w:rPr>
        <w:t>1</w:t>
      </w:r>
      <w:r>
        <w:rPr>
          <w:rFonts w:ascii="Arial" w:hAnsi="Arial" w:cs="Arial"/>
          <w:sz w:val="20"/>
          <w:szCs w:val="20"/>
        </w:rPr>
        <w:t>0</w:t>
      </w:r>
      <w:r w:rsidRPr="00C14978">
        <w:rPr>
          <w:rFonts w:ascii="Arial" w:hAnsi="Arial" w:cs="Arial"/>
          <w:sz w:val="20"/>
          <w:szCs w:val="20"/>
        </w:rPr>
        <w:t>%);</w:t>
      </w:r>
    </w:p>
    <w:p w14:paraId="5F8428A6" w14:textId="53D25F63" w:rsidR="0066208D" w:rsidRDefault="0066208D" w:rsidP="0066208D">
      <w:pPr>
        <w:pStyle w:val="PargrafodaLista"/>
        <w:numPr>
          <w:ilvl w:val="0"/>
          <w:numId w:val="8"/>
        </w:numPr>
        <w:jc w:val="both"/>
        <w:rPr>
          <w:rFonts w:ascii="Arial" w:hAnsi="Arial" w:cs="Arial"/>
          <w:sz w:val="20"/>
          <w:szCs w:val="20"/>
        </w:rPr>
      </w:pPr>
      <w:r>
        <w:rPr>
          <w:rFonts w:ascii="Arial" w:hAnsi="Arial" w:cs="Arial"/>
          <w:sz w:val="20"/>
          <w:szCs w:val="20"/>
        </w:rPr>
        <w:t xml:space="preserve">A condição de pagamento (terá peso de </w:t>
      </w:r>
      <w:r w:rsidR="005070AB">
        <w:rPr>
          <w:rFonts w:ascii="Arial" w:hAnsi="Arial" w:cs="Arial"/>
          <w:sz w:val="20"/>
          <w:szCs w:val="20"/>
        </w:rPr>
        <w:t>3</w:t>
      </w:r>
      <w:r>
        <w:rPr>
          <w:rFonts w:ascii="Arial" w:hAnsi="Arial" w:cs="Arial"/>
          <w:sz w:val="20"/>
          <w:szCs w:val="20"/>
        </w:rPr>
        <w:t xml:space="preserve">0%) será conforme abaixo: </w:t>
      </w:r>
    </w:p>
    <w:p w14:paraId="6C184D02" w14:textId="77777777" w:rsidR="0066208D" w:rsidRDefault="0066208D" w:rsidP="0066208D">
      <w:pPr>
        <w:pStyle w:val="PargrafodaLista"/>
        <w:numPr>
          <w:ilvl w:val="1"/>
          <w:numId w:val="8"/>
        </w:numPr>
        <w:jc w:val="both"/>
        <w:rPr>
          <w:rFonts w:ascii="Arial" w:hAnsi="Arial" w:cs="Arial"/>
          <w:sz w:val="20"/>
          <w:szCs w:val="20"/>
        </w:rPr>
      </w:pPr>
      <w:r>
        <w:rPr>
          <w:rFonts w:ascii="Arial" w:hAnsi="Arial" w:cs="Arial"/>
          <w:sz w:val="20"/>
          <w:szCs w:val="20"/>
        </w:rPr>
        <w:t xml:space="preserve">abaixo de 30 dias (0%), </w:t>
      </w:r>
    </w:p>
    <w:p w14:paraId="7B4F245C" w14:textId="77777777" w:rsidR="0066208D" w:rsidRDefault="0066208D" w:rsidP="0066208D">
      <w:pPr>
        <w:pStyle w:val="PargrafodaLista"/>
        <w:numPr>
          <w:ilvl w:val="1"/>
          <w:numId w:val="8"/>
        </w:numPr>
        <w:jc w:val="both"/>
        <w:rPr>
          <w:rFonts w:ascii="Arial" w:hAnsi="Arial" w:cs="Arial"/>
          <w:sz w:val="20"/>
          <w:szCs w:val="20"/>
        </w:rPr>
      </w:pPr>
      <w:r>
        <w:rPr>
          <w:rFonts w:ascii="Arial" w:hAnsi="Arial" w:cs="Arial"/>
          <w:sz w:val="20"/>
          <w:szCs w:val="20"/>
        </w:rPr>
        <w:t xml:space="preserve">30 dias (5%), </w:t>
      </w:r>
    </w:p>
    <w:p w14:paraId="2632C726" w14:textId="77777777" w:rsidR="0066208D" w:rsidRDefault="0066208D" w:rsidP="0066208D">
      <w:pPr>
        <w:pStyle w:val="PargrafodaLista"/>
        <w:numPr>
          <w:ilvl w:val="1"/>
          <w:numId w:val="8"/>
        </w:numPr>
        <w:jc w:val="both"/>
        <w:rPr>
          <w:rFonts w:ascii="Arial" w:hAnsi="Arial" w:cs="Arial"/>
          <w:sz w:val="20"/>
          <w:szCs w:val="20"/>
        </w:rPr>
      </w:pPr>
      <w:r>
        <w:rPr>
          <w:rFonts w:ascii="Arial" w:hAnsi="Arial" w:cs="Arial"/>
          <w:sz w:val="20"/>
          <w:szCs w:val="20"/>
        </w:rPr>
        <w:t xml:space="preserve">45 dias (10%) e </w:t>
      </w:r>
    </w:p>
    <w:p w14:paraId="42FFC85A" w14:textId="5C1803E1" w:rsidR="00C04E66" w:rsidRDefault="0066208D" w:rsidP="00C04E66">
      <w:pPr>
        <w:pStyle w:val="PargrafodaLista"/>
        <w:numPr>
          <w:ilvl w:val="1"/>
          <w:numId w:val="8"/>
        </w:numPr>
        <w:jc w:val="both"/>
        <w:rPr>
          <w:rFonts w:ascii="Arial" w:hAnsi="Arial" w:cs="Arial"/>
          <w:sz w:val="20"/>
          <w:szCs w:val="20"/>
        </w:rPr>
      </w:pPr>
      <w:r>
        <w:rPr>
          <w:rFonts w:ascii="Arial" w:hAnsi="Arial" w:cs="Arial"/>
          <w:sz w:val="20"/>
          <w:szCs w:val="20"/>
        </w:rPr>
        <w:t>60 dias (15%)</w:t>
      </w:r>
    </w:p>
    <w:p w14:paraId="0E08FCCA" w14:textId="50784D9F" w:rsidR="0066208D" w:rsidRDefault="001B594E" w:rsidP="001B594E">
      <w:pPr>
        <w:ind w:left="284"/>
        <w:jc w:val="both"/>
        <w:rPr>
          <w:rFonts w:ascii="Arial" w:hAnsi="Arial" w:cs="Arial"/>
          <w:i/>
          <w:iCs/>
          <w:sz w:val="20"/>
          <w:szCs w:val="20"/>
        </w:rPr>
      </w:pPr>
      <w:r w:rsidRPr="00313EB0">
        <w:rPr>
          <w:rFonts w:ascii="Arial" w:hAnsi="Arial" w:cs="Arial"/>
          <w:i/>
          <w:iCs/>
          <w:sz w:val="20"/>
          <w:szCs w:val="20"/>
        </w:rPr>
        <w:t>Nota:</w:t>
      </w:r>
      <w:r w:rsidR="0066208D" w:rsidRPr="00313EB0">
        <w:rPr>
          <w:rFonts w:ascii="Arial" w:hAnsi="Arial" w:cs="Arial"/>
          <w:i/>
          <w:iCs/>
          <w:sz w:val="20"/>
          <w:szCs w:val="20"/>
        </w:rPr>
        <w:t xml:space="preserve">  A condição de Pagamento será definida na negociação comercial.</w:t>
      </w:r>
    </w:p>
    <w:p w14:paraId="10C51711" w14:textId="07750ED9" w:rsidR="001B594E" w:rsidRPr="005070AB" w:rsidRDefault="001B594E">
      <w:pPr>
        <w:pStyle w:val="Estilo1"/>
        <w:numPr>
          <w:ilvl w:val="2"/>
          <w:numId w:val="21"/>
        </w:numPr>
        <w:ind w:left="993" w:hanging="709"/>
        <w:jc w:val="left"/>
        <w:outlineLvl w:val="1"/>
        <w:rPr>
          <w:b/>
          <w:sz w:val="24"/>
        </w:rPr>
      </w:pPr>
      <w:r w:rsidRPr="0040373A">
        <w:rPr>
          <w:sz w:val="24"/>
        </w:rPr>
        <w:lastRenderedPageBreak/>
        <w:t>Re</w:t>
      </w:r>
      <w:r>
        <w:rPr>
          <w:sz w:val="24"/>
        </w:rPr>
        <w:t>spostas nas Cotações, Negociações e/ou Desenvolvimentos</w:t>
      </w:r>
    </w:p>
    <w:p w14:paraId="029BE8CA" w14:textId="77777777" w:rsidR="00C04E66" w:rsidRDefault="005070AB" w:rsidP="00C04E66">
      <w:pPr>
        <w:ind w:left="284"/>
        <w:jc w:val="both"/>
        <w:rPr>
          <w:rFonts w:ascii="Arial" w:hAnsi="Arial" w:cs="Arial"/>
          <w:sz w:val="20"/>
          <w:szCs w:val="20"/>
        </w:rPr>
      </w:pPr>
      <w:r>
        <w:rPr>
          <w:rFonts w:ascii="Arial" w:hAnsi="Arial" w:cs="Arial"/>
          <w:sz w:val="20"/>
          <w:szCs w:val="20"/>
        </w:rPr>
        <w:t xml:space="preserve">O Departamento de Compras FRUM </w:t>
      </w:r>
      <w:proofErr w:type="gramStart"/>
      <w:r>
        <w:rPr>
          <w:rFonts w:ascii="Arial" w:hAnsi="Arial" w:cs="Arial"/>
          <w:sz w:val="20"/>
          <w:szCs w:val="20"/>
        </w:rPr>
        <w:t>estará monitorando</w:t>
      </w:r>
      <w:proofErr w:type="gramEnd"/>
      <w:r>
        <w:rPr>
          <w:rFonts w:ascii="Arial" w:hAnsi="Arial" w:cs="Arial"/>
          <w:sz w:val="20"/>
          <w:szCs w:val="20"/>
        </w:rPr>
        <w:t xml:space="preserve"> todas as solicitações de cotações que deverão ser respondidas em até 5 dias corridos. </w:t>
      </w:r>
      <w:r w:rsidR="00C04E66">
        <w:rPr>
          <w:rFonts w:ascii="Arial" w:hAnsi="Arial" w:cs="Arial"/>
          <w:sz w:val="20"/>
          <w:szCs w:val="20"/>
        </w:rPr>
        <w:t xml:space="preserve"> (30% da nota da performance comercial)</w:t>
      </w:r>
    </w:p>
    <w:p w14:paraId="16376D09" w14:textId="77777777" w:rsidR="00C04E66" w:rsidRDefault="00C04E66" w:rsidP="00C04E66">
      <w:pPr>
        <w:ind w:left="284"/>
        <w:jc w:val="both"/>
        <w:rPr>
          <w:rFonts w:ascii="Arial" w:hAnsi="Arial" w:cs="Arial"/>
          <w:sz w:val="20"/>
          <w:szCs w:val="20"/>
        </w:rPr>
      </w:pPr>
    </w:p>
    <w:p w14:paraId="728A37EC" w14:textId="323E2C54" w:rsidR="00C04E66" w:rsidRPr="00F55743" w:rsidRDefault="00E93A81" w:rsidP="00C04E66">
      <w:pPr>
        <w:ind w:left="284"/>
        <w:jc w:val="both"/>
        <w:rPr>
          <w:iCs/>
          <w:lang w:eastAsia="en-US"/>
        </w:rPr>
      </w:pPr>
      <m:oMathPara>
        <m:oMath>
          <m:f>
            <m:fPr>
              <m:ctrlPr>
                <w:rPr>
                  <w:rFonts w:ascii="Cambria Math" w:eastAsiaTheme="minorHAnsi" w:hAnsi="Cambria Math" w:cs="Calibri"/>
                  <w:i/>
                  <w:iCs/>
                  <w:sz w:val="22"/>
                  <w:szCs w:val="22"/>
                  <w:lang w:eastAsia="en-US"/>
                </w:rPr>
              </m:ctrlPr>
            </m:fPr>
            <m:num>
              <m:r>
                <w:rPr>
                  <w:rFonts w:ascii="Cambria Math" w:hAnsi="Cambria Math"/>
                  <w:sz w:val="22"/>
                  <w:szCs w:val="22"/>
                </w:rPr>
                <m:t>C</m:t>
              </m:r>
            </m:num>
            <m:den>
              <m:r>
                <w:rPr>
                  <w:rFonts w:ascii="Cambria Math" w:hAnsi="Cambria Math"/>
                  <w:sz w:val="22"/>
                  <w:szCs w:val="22"/>
                </w:rPr>
                <m:t>D</m:t>
              </m:r>
            </m:den>
          </m:f>
          <m:r>
            <w:rPr>
              <w:rFonts w:ascii="Cambria Math" w:hAnsi="Cambria Math"/>
              <w:sz w:val="22"/>
              <w:szCs w:val="22"/>
            </w:rPr>
            <m:t>=</m:t>
          </m:r>
          <m:d>
            <m:dPr>
              <m:begChr m:val="["/>
              <m:endChr m:val="]"/>
              <m:ctrlPr>
                <w:rPr>
                  <w:rFonts w:ascii="Cambria Math" w:eastAsiaTheme="minorHAnsi" w:hAnsi="Cambria Math" w:cs="Calibri"/>
                  <w:i/>
                  <w:iCs/>
                  <w:sz w:val="22"/>
                  <w:szCs w:val="22"/>
                  <w:lang w:eastAsia="en-US"/>
                </w:rPr>
              </m:ctrlPr>
            </m:dPr>
            <m:e>
              <m:d>
                <m:dPr>
                  <m:ctrlPr>
                    <w:rPr>
                      <w:rFonts w:ascii="Cambria Math" w:eastAsiaTheme="minorHAnsi" w:hAnsi="Cambria Math" w:cs="Calibri"/>
                      <w:i/>
                      <w:iCs/>
                      <w:sz w:val="22"/>
                      <w:szCs w:val="22"/>
                      <w:lang w:eastAsia="en-US"/>
                    </w:rPr>
                  </m:ctrlPr>
                </m:dPr>
                <m:e>
                  <m:r>
                    <w:rPr>
                      <w:rFonts w:ascii="Cambria Math" w:hAnsi="Cambria Math"/>
                      <w:sz w:val="22"/>
                      <w:szCs w:val="22"/>
                    </w:rPr>
                    <m:t>0%*QTD.for</m:t>
                  </m:r>
                  <m:sSub>
                    <m:sSubPr>
                      <m:ctrlPr>
                        <w:rPr>
                          <w:rFonts w:ascii="Cambria Math" w:eastAsiaTheme="minorHAnsi" w:hAnsi="Cambria Math" w:cs="Calibri"/>
                          <w:i/>
                          <w:iCs/>
                          <w:sz w:val="22"/>
                          <w:szCs w:val="22"/>
                          <w:lang w:eastAsia="en-US"/>
                        </w:rPr>
                      </m:ctrlPr>
                    </m:sSubPr>
                    <m:e>
                      <m:r>
                        <w:rPr>
                          <w:rFonts w:ascii="Cambria Math" w:hAnsi="Cambria Math"/>
                          <w:sz w:val="22"/>
                          <w:szCs w:val="22"/>
                        </w:rPr>
                        <m:t>a</m:t>
                      </m:r>
                    </m:e>
                    <m:sub>
                      <m:r>
                        <w:rPr>
                          <w:rFonts w:ascii="Cambria Math" w:hAnsi="Cambria Math"/>
                          <w:sz w:val="22"/>
                          <w:szCs w:val="22"/>
                        </w:rPr>
                        <m:t>d</m:t>
                      </m:r>
                      <m:sSub>
                        <m:sSubPr>
                          <m:ctrlPr>
                            <w:rPr>
                              <w:rFonts w:ascii="Cambria Math" w:eastAsiaTheme="minorHAnsi" w:hAnsi="Cambria Math" w:cs="Calibri"/>
                              <w:i/>
                              <w:iCs/>
                              <w:sz w:val="22"/>
                              <w:szCs w:val="22"/>
                              <w:lang w:eastAsia="en-US"/>
                            </w:rPr>
                          </m:ctrlPr>
                        </m:sSubPr>
                        <m:e>
                          <m:r>
                            <w:rPr>
                              <w:rFonts w:ascii="Cambria Math" w:hAnsi="Cambria Math"/>
                              <w:sz w:val="22"/>
                              <w:szCs w:val="22"/>
                            </w:rPr>
                            <m:t>o</m:t>
                          </m:r>
                        </m:e>
                        <m:sub>
                          <m:r>
                            <w:rPr>
                              <w:rFonts w:ascii="Cambria Math" w:hAnsi="Cambria Math"/>
                              <w:sz w:val="22"/>
                              <w:szCs w:val="22"/>
                            </w:rPr>
                            <m:t>prazo</m:t>
                          </m:r>
                        </m:sub>
                      </m:sSub>
                    </m:sub>
                  </m:sSub>
                </m:e>
              </m:d>
              <m:r>
                <w:rPr>
                  <w:rFonts w:ascii="Cambria Math" w:hAnsi="Cambria Math"/>
                  <w:sz w:val="22"/>
                  <w:szCs w:val="22"/>
                </w:rPr>
                <m:t>+</m:t>
              </m:r>
              <m:d>
                <m:dPr>
                  <m:ctrlPr>
                    <w:rPr>
                      <w:rFonts w:ascii="Cambria Math" w:eastAsiaTheme="minorHAnsi" w:hAnsi="Cambria Math" w:cs="Calibri"/>
                      <w:i/>
                      <w:iCs/>
                      <w:sz w:val="22"/>
                      <w:szCs w:val="22"/>
                      <w:lang w:eastAsia="en-US"/>
                    </w:rPr>
                  </m:ctrlPr>
                </m:dPr>
                <m:e>
                  <m:r>
                    <w:rPr>
                      <w:rFonts w:ascii="Cambria Math" w:hAnsi="Cambria Math"/>
                      <w:sz w:val="22"/>
                      <w:szCs w:val="22"/>
                    </w:rPr>
                    <m:t>30%*QT</m:t>
                  </m:r>
                  <m:sSub>
                    <m:sSubPr>
                      <m:ctrlPr>
                        <w:rPr>
                          <w:rFonts w:ascii="Cambria Math" w:eastAsiaTheme="minorHAnsi" w:hAnsi="Cambria Math" w:cs="Calibri"/>
                          <w:i/>
                          <w:iCs/>
                          <w:sz w:val="22"/>
                          <w:szCs w:val="22"/>
                          <w:lang w:eastAsia="en-US"/>
                        </w:rPr>
                      </m:ctrlPr>
                    </m:sSubPr>
                    <m:e>
                      <m:r>
                        <w:rPr>
                          <w:rFonts w:ascii="Cambria Math" w:hAnsi="Cambria Math"/>
                          <w:sz w:val="22"/>
                          <w:szCs w:val="22"/>
                        </w:rPr>
                        <m:t>D</m:t>
                      </m:r>
                    </m:e>
                    <m:sub>
                      <m:r>
                        <w:rPr>
                          <w:rFonts w:ascii="Cambria Math" w:hAnsi="Cambria Math"/>
                          <w:sz w:val="22"/>
                          <w:szCs w:val="22"/>
                        </w:rPr>
                        <m:t>n</m:t>
                      </m:r>
                      <m:sSub>
                        <m:sSubPr>
                          <m:ctrlPr>
                            <w:rPr>
                              <w:rFonts w:ascii="Cambria Math" w:eastAsiaTheme="minorHAnsi" w:hAnsi="Cambria Math" w:cs="Calibri"/>
                              <w:i/>
                              <w:iCs/>
                              <w:sz w:val="22"/>
                              <w:szCs w:val="22"/>
                              <w:lang w:eastAsia="en-US"/>
                            </w:rPr>
                          </m:ctrlPr>
                        </m:sSubPr>
                        <m:e>
                          <m:r>
                            <w:rPr>
                              <w:rFonts w:ascii="Cambria Math" w:hAnsi="Cambria Math"/>
                              <w:sz w:val="22"/>
                              <w:szCs w:val="22"/>
                            </w:rPr>
                            <m:t>o</m:t>
                          </m:r>
                        </m:e>
                        <m:sub>
                          <m:r>
                            <w:rPr>
                              <w:rFonts w:ascii="Cambria Math" w:hAnsi="Cambria Math"/>
                              <w:sz w:val="22"/>
                              <w:szCs w:val="22"/>
                            </w:rPr>
                            <m:t>prazo</m:t>
                          </m:r>
                        </m:sub>
                      </m:sSub>
                    </m:sub>
                  </m:sSub>
                </m:e>
              </m:d>
            </m:e>
          </m:d>
          <m:r>
            <w:rPr>
              <w:rFonts w:ascii="Cambria Math" w:hAnsi="Cambria Math"/>
              <w:sz w:val="22"/>
              <w:szCs w:val="22"/>
            </w:rPr>
            <m:t>/</m:t>
          </m:r>
          <m:nary>
            <m:naryPr>
              <m:chr m:val="∑"/>
              <m:limLoc m:val="undOvr"/>
              <m:subHide m:val="1"/>
              <m:supHide m:val="1"/>
              <m:ctrlPr>
                <w:rPr>
                  <w:rFonts w:ascii="Cambria Math" w:eastAsiaTheme="minorHAnsi" w:hAnsi="Cambria Math" w:cs="Calibri"/>
                  <w:i/>
                  <w:iCs/>
                  <w:sz w:val="22"/>
                  <w:szCs w:val="22"/>
                  <w:lang w:eastAsia="en-US"/>
                </w:rPr>
              </m:ctrlPr>
            </m:naryPr>
            <m:sub/>
            <m:sup/>
            <m:e>
              <m:r>
                <w:rPr>
                  <w:rFonts w:ascii="Cambria Math" w:hAnsi="Cambria Math"/>
                  <w:sz w:val="22"/>
                  <w:szCs w:val="22"/>
                </w:rPr>
                <m:t>Processos</m:t>
              </m:r>
            </m:e>
          </m:nary>
        </m:oMath>
      </m:oMathPara>
    </w:p>
    <w:p w14:paraId="5DB136A5" w14:textId="77777777" w:rsidR="00C04E66" w:rsidRDefault="00C04E66" w:rsidP="005070AB">
      <w:pPr>
        <w:ind w:left="284"/>
        <w:jc w:val="both"/>
        <w:rPr>
          <w:rFonts w:ascii="Arial" w:hAnsi="Arial" w:cs="Arial"/>
          <w:sz w:val="20"/>
          <w:szCs w:val="20"/>
        </w:rPr>
      </w:pPr>
    </w:p>
    <w:p w14:paraId="1723228F" w14:textId="77777777" w:rsidR="00C04E66" w:rsidRPr="0040373A" w:rsidRDefault="00C04E66" w:rsidP="00C04E66">
      <w:pPr>
        <w:pStyle w:val="Estilo1"/>
        <w:numPr>
          <w:ilvl w:val="2"/>
          <w:numId w:val="21"/>
        </w:numPr>
        <w:ind w:left="993" w:hanging="709"/>
        <w:jc w:val="left"/>
        <w:outlineLvl w:val="1"/>
        <w:rPr>
          <w:b/>
          <w:sz w:val="24"/>
        </w:rPr>
      </w:pPr>
      <w:r>
        <w:rPr>
          <w:sz w:val="24"/>
        </w:rPr>
        <w:t>PPAP</w:t>
      </w:r>
    </w:p>
    <w:p w14:paraId="5F287115" w14:textId="77777777" w:rsidR="00C04E66" w:rsidRDefault="00C04E66" w:rsidP="00C04E66">
      <w:pPr>
        <w:pStyle w:val="PargrafodaLista"/>
        <w:ind w:left="284"/>
        <w:jc w:val="both"/>
        <w:rPr>
          <w:rFonts w:ascii="Arial" w:hAnsi="Arial" w:cs="Arial"/>
          <w:sz w:val="20"/>
          <w:szCs w:val="20"/>
        </w:rPr>
      </w:pPr>
      <w:r w:rsidRPr="000C48FF">
        <w:rPr>
          <w:rFonts w:ascii="Arial" w:hAnsi="Arial" w:cs="Arial"/>
          <w:sz w:val="20"/>
          <w:szCs w:val="20"/>
        </w:rPr>
        <w:t xml:space="preserve">O Departamento de Compras </w:t>
      </w:r>
      <w:r>
        <w:rPr>
          <w:rFonts w:ascii="Arial" w:hAnsi="Arial" w:cs="Arial"/>
          <w:sz w:val="20"/>
          <w:szCs w:val="20"/>
        </w:rPr>
        <w:t xml:space="preserve">e Qualidade dos Fornecedores da FRUM </w:t>
      </w:r>
      <w:proofErr w:type="gramStart"/>
      <w:r w:rsidRPr="000C48FF">
        <w:rPr>
          <w:rFonts w:ascii="Arial" w:hAnsi="Arial" w:cs="Arial"/>
          <w:sz w:val="20"/>
          <w:szCs w:val="20"/>
        </w:rPr>
        <w:t>estará monitorando</w:t>
      </w:r>
      <w:proofErr w:type="gramEnd"/>
      <w:r>
        <w:rPr>
          <w:rFonts w:ascii="Arial" w:hAnsi="Arial" w:cs="Arial"/>
          <w:sz w:val="20"/>
          <w:szCs w:val="20"/>
        </w:rPr>
        <w:t xml:space="preserve"> as solicitações de Submissão e </w:t>
      </w:r>
      <w:proofErr w:type="spellStart"/>
      <w:r>
        <w:rPr>
          <w:rFonts w:ascii="Arial" w:hAnsi="Arial" w:cs="Arial"/>
          <w:sz w:val="20"/>
          <w:szCs w:val="20"/>
        </w:rPr>
        <w:t>Ressubimissão</w:t>
      </w:r>
      <w:proofErr w:type="spellEnd"/>
      <w:r>
        <w:rPr>
          <w:rFonts w:ascii="Arial" w:hAnsi="Arial" w:cs="Arial"/>
          <w:sz w:val="20"/>
          <w:szCs w:val="20"/>
        </w:rPr>
        <w:t xml:space="preserve"> de PPAP, onde todas as solicitações deveram ser respondidas 7</w:t>
      </w:r>
      <w:r w:rsidRPr="000C48FF">
        <w:rPr>
          <w:rFonts w:ascii="Arial" w:hAnsi="Arial" w:cs="Arial"/>
          <w:sz w:val="20"/>
          <w:szCs w:val="20"/>
        </w:rPr>
        <w:t xml:space="preserve"> dias corridos</w:t>
      </w:r>
      <w:r>
        <w:rPr>
          <w:rFonts w:ascii="Arial" w:hAnsi="Arial" w:cs="Arial"/>
          <w:sz w:val="20"/>
          <w:szCs w:val="20"/>
        </w:rPr>
        <w:t xml:space="preserve"> e com um prazo máximo para entrega de PPAP de 30 dias para itens Correntes e 60 dias para itens novos</w:t>
      </w:r>
      <w:r w:rsidRPr="000C48FF">
        <w:rPr>
          <w:rFonts w:ascii="Arial" w:hAnsi="Arial" w:cs="Arial"/>
          <w:sz w:val="20"/>
          <w:szCs w:val="20"/>
        </w:rPr>
        <w:t xml:space="preserve">. </w:t>
      </w:r>
      <w:bookmarkStart w:id="25" w:name="_Toc364089794"/>
      <w:bookmarkStart w:id="26" w:name="_Toc364348931"/>
      <w:bookmarkStart w:id="27" w:name="_Toc365024880"/>
      <w:bookmarkStart w:id="28" w:name="_Toc99704581"/>
    </w:p>
    <w:bookmarkEnd w:id="25"/>
    <w:bookmarkEnd w:id="26"/>
    <w:bookmarkEnd w:id="27"/>
    <w:bookmarkEnd w:id="28"/>
    <w:p w14:paraId="4CF372BE" w14:textId="77777777" w:rsidR="005070AB" w:rsidRPr="005070AB" w:rsidRDefault="005070AB" w:rsidP="005070AB">
      <w:pPr>
        <w:ind w:left="1224"/>
        <w:jc w:val="both"/>
        <w:rPr>
          <w:rFonts w:ascii="Arial" w:hAnsi="Arial" w:cs="Arial"/>
          <w:sz w:val="6"/>
          <w:szCs w:val="6"/>
        </w:rPr>
      </w:pPr>
    </w:p>
    <w:p w14:paraId="437A04EC" w14:textId="77777777" w:rsidR="0066208D" w:rsidRDefault="0066208D" w:rsidP="0066208D">
      <w:pPr>
        <w:ind w:left="1814"/>
        <w:jc w:val="both"/>
        <w:rPr>
          <w:rFonts w:ascii="Arial" w:hAnsi="Arial" w:cs="Arial"/>
          <w:sz w:val="16"/>
          <w:szCs w:val="16"/>
        </w:rPr>
      </w:pPr>
    </w:p>
    <w:p w14:paraId="3B1B9A1E" w14:textId="77777777" w:rsidR="0066208D" w:rsidRDefault="0066208D" w:rsidP="0066208D">
      <w:pPr>
        <w:ind w:left="1224"/>
        <w:jc w:val="both"/>
        <w:rPr>
          <w:rFonts w:ascii="Arial" w:hAnsi="Arial" w:cs="Arial"/>
          <w:sz w:val="20"/>
          <w:szCs w:val="20"/>
        </w:rPr>
      </w:pPr>
    </w:p>
    <w:p w14:paraId="27BDB7E5" w14:textId="77777777" w:rsidR="0066208D" w:rsidRPr="006B6E1B" w:rsidRDefault="0066208D" w:rsidP="000C48FF">
      <w:pPr>
        <w:pStyle w:val="Estilo1"/>
        <w:ind w:left="284" w:firstLine="0"/>
        <w:rPr>
          <w:sz w:val="24"/>
        </w:rPr>
      </w:pPr>
      <w:bookmarkStart w:id="29" w:name="_Toc99704583"/>
      <w:r w:rsidRPr="006B6E1B">
        <w:rPr>
          <w:sz w:val="24"/>
        </w:rPr>
        <w:t>REQUISITOS ESPECÍFICOS</w:t>
      </w:r>
      <w:bookmarkEnd w:id="29"/>
    </w:p>
    <w:p w14:paraId="34448DAE" w14:textId="77777777" w:rsidR="0066208D" w:rsidRDefault="0066208D" w:rsidP="0066208D">
      <w:pPr>
        <w:pStyle w:val="Estilo1"/>
        <w:numPr>
          <w:ilvl w:val="0"/>
          <w:numId w:val="0"/>
        </w:numPr>
        <w:jc w:val="left"/>
      </w:pPr>
    </w:p>
    <w:p w14:paraId="44FC1C9C" w14:textId="77777777" w:rsidR="0066208D" w:rsidRPr="00C04E66" w:rsidRDefault="0066208D" w:rsidP="0066208D">
      <w:pPr>
        <w:pStyle w:val="Estilo1"/>
        <w:numPr>
          <w:ilvl w:val="1"/>
          <w:numId w:val="3"/>
        </w:numPr>
        <w:ind w:left="716"/>
        <w:jc w:val="left"/>
        <w:outlineLvl w:val="1"/>
        <w:rPr>
          <w:sz w:val="24"/>
        </w:rPr>
      </w:pPr>
      <w:bookmarkStart w:id="30" w:name="_Toc99704584"/>
      <w:r w:rsidRPr="00C04E66">
        <w:rPr>
          <w:sz w:val="24"/>
        </w:rPr>
        <w:t>Planejamento da Realização do Produto.</w:t>
      </w:r>
      <w:bookmarkEnd w:id="30"/>
      <w:r w:rsidRPr="00C04E66">
        <w:rPr>
          <w:sz w:val="24"/>
        </w:rPr>
        <w:t xml:space="preserve"> </w:t>
      </w:r>
    </w:p>
    <w:p w14:paraId="05F0E7DC" w14:textId="5B42B47C" w:rsidR="0066208D" w:rsidRPr="00C04E66" w:rsidRDefault="0066208D" w:rsidP="007D55CE">
      <w:pPr>
        <w:pStyle w:val="PargrafodaLista"/>
        <w:ind w:left="284"/>
        <w:jc w:val="both"/>
        <w:rPr>
          <w:rFonts w:ascii="Arial" w:hAnsi="Arial" w:cs="Arial"/>
          <w:sz w:val="20"/>
          <w:szCs w:val="20"/>
        </w:rPr>
      </w:pPr>
      <w:r w:rsidRPr="00C04E66">
        <w:rPr>
          <w:rFonts w:ascii="Arial" w:hAnsi="Arial" w:cs="Arial"/>
          <w:sz w:val="20"/>
          <w:szCs w:val="20"/>
        </w:rPr>
        <w:t>A Indústria Metalúrgica FRUM recomenda que seus fornecedores de materiais diretos (Matéria-prima, peças e/ou componentes) que sejam responsáveis pelo projeto de seus produtos adotem a metodologia de planejamento da realização do produto baseada no manual do APQP (Planejamento Avançado da Qualidade do Produto).</w:t>
      </w:r>
    </w:p>
    <w:p w14:paraId="1FFB045D" w14:textId="7BE32EB6" w:rsidR="007D55CE" w:rsidRPr="00C04E66" w:rsidRDefault="007D55CE" w:rsidP="007D55CE">
      <w:pPr>
        <w:pStyle w:val="PargrafodaLista"/>
        <w:ind w:left="284"/>
        <w:jc w:val="both"/>
        <w:rPr>
          <w:rFonts w:ascii="Arial" w:hAnsi="Arial" w:cs="Arial"/>
          <w:sz w:val="20"/>
          <w:szCs w:val="20"/>
          <w:highlight w:val="yellow"/>
        </w:rPr>
      </w:pPr>
    </w:p>
    <w:p w14:paraId="442C5804" w14:textId="531715CA" w:rsidR="007D55CE" w:rsidRPr="006B6E1B" w:rsidRDefault="007D55CE" w:rsidP="007D55CE">
      <w:pPr>
        <w:widowControl w:val="0"/>
        <w:autoSpaceDE w:val="0"/>
        <w:autoSpaceDN w:val="0"/>
        <w:adjustRightInd w:val="0"/>
        <w:snapToGrid w:val="0"/>
        <w:ind w:left="284" w:right="455"/>
        <w:jc w:val="both"/>
        <w:rPr>
          <w:rFonts w:ascii="Arial" w:hAnsi="Arial" w:cs="Arial"/>
          <w:color w:val="000000"/>
          <w:sz w:val="20"/>
          <w:szCs w:val="20"/>
        </w:rPr>
      </w:pPr>
      <w:r w:rsidRPr="006B6E1B">
        <w:rPr>
          <w:rFonts w:ascii="Arial" w:hAnsi="Arial" w:cs="Arial"/>
          <w:color w:val="000000"/>
          <w:sz w:val="20"/>
          <w:szCs w:val="20"/>
        </w:rPr>
        <w:t>Atend</w:t>
      </w:r>
      <w:r w:rsidR="003A70E0" w:rsidRPr="006B6E1B">
        <w:rPr>
          <w:rFonts w:ascii="Arial" w:hAnsi="Arial" w:cs="Arial"/>
          <w:color w:val="000000"/>
          <w:sz w:val="20"/>
          <w:szCs w:val="20"/>
        </w:rPr>
        <w:t xml:space="preserve">am </w:t>
      </w:r>
      <w:r w:rsidRPr="006B6E1B">
        <w:rPr>
          <w:rFonts w:ascii="Arial" w:hAnsi="Arial" w:cs="Arial"/>
          <w:color w:val="000000"/>
          <w:sz w:val="20"/>
          <w:szCs w:val="20"/>
        </w:rPr>
        <w:t>às especificações técnicas acordadas com a FRUM, inclu</w:t>
      </w:r>
      <w:r w:rsidR="003A70E0" w:rsidRPr="006B6E1B">
        <w:rPr>
          <w:rFonts w:ascii="Arial" w:hAnsi="Arial" w:cs="Arial"/>
          <w:color w:val="000000"/>
          <w:sz w:val="20"/>
          <w:szCs w:val="20"/>
        </w:rPr>
        <w:t xml:space="preserve">indo as </w:t>
      </w:r>
      <w:r w:rsidRPr="006B6E1B">
        <w:rPr>
          <w:rFonts w:ascii="Arial" w:hAnsi="Arial" w:cs="Arial"/>
          <w:color w:val="000000"/>
          <w:sz w:val="20"/>
          <w:szCs w:val="20"/>
        </w:rPr>
        <w:t xml:space="preserve">de </w:t>
      </w:r>
      <w:r w:rsidR="006B6E1B" w:rsidRPr="006B6E1B">
        <w:rPr>
          <w:rFonts w:ascii="Arial" w:hAnsi="Arial" w:cs="Arial"/>
          <w:b/>
          <w:bCs/>
          <w:color w:val="000000"/>
          <w:sz w:val="20"/>
          <w:szCs w:val="20"/>
        </w:rPr>
        <w:t>E</w:t>
      </w:r>
      <w:r w:rsidRPr="006B6E1B">
        <w:rPr>
          <w:rFonts w:ascii="Arial" w:hAnsi="Arial" w:cs="Arial"/>
          <w:b/>
          <w:bCs/>
          <w:color w:val="000000"/>
          <w:sz w:val="20"/>
          <w:szCs w:val="20"/>
        </w:rPr>
        <w:t>mbalage</w:t>
      </w:r>
      <w:r w:rsidR="003A70E0" w:rsidRPr="006B6E1B">
        <w:rPr>
          <w:rFonts w:ascii="Arial" w:hAnsi="Arial" w:cs="Arial"/>
          <w:b/>
          <w:bCs/>
          <w:color w:val="000000"/>
          <w:sz w:val="20"/>
          <w:szCs w:val="20"/>
        </w:rPr>
        <w:t>m</w:t>
      </w:r>
      <w:r w:rsidRPr="006B6E1B">
        <w:rPr>
          <w:rFonts w:ascii="Arial" w:hAnsi="Arial" w:cs="Arial"/>
          <w:color w:val="000000"/>
          <w:sz w:val="20"/>
          <w:szCs w:val="20"/>
        </w:rPr>
        <w:t>.</w:t>
      </w:r>
    </w:p>
    <w:p w14:paraId="67B162C1" w14:textId="77777777" w:rsidR="003A70E0" w:rsidRPr="00C04E66" w:rsidRDefault="003A70E0" w:rsidP="007D55CE">
      <w:pPr>
        <w:widowControl w:val="0"/>
        <w:autoSpaceDE w:val="0"/>
        <w:autoSpaceDN w:val="0"/>
        <w:adjustRightInd w:val="0"/>
        <w:snapToGrid w:val="0"/>
        <w:ind w:left="284" w:right="455"/>
        <w:jc w:val="both"/>
        <w:rPr>
          <w:rFonts w:ascii="Arial" w:hAnsi="Arial" w:cs="Arial"/>
          <w:color w:val="000000"/>
          <w:sz w:val="20"/>
          <w:szCs w:val="20"/>
          <w:highlight w:val="yellow"/>
        </w:rPr>
      </w:pPr>
    </w:p>
    <w:p w14:paraId="1696B771" w14:textId="77777777" w:rsidR="007D55CE" w:rsidRPr="005C40BE" w:rsidRDefault="007D55CE" w:rsidP="005C40BE">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 xml:space="preserve">Características especiais: O fornecedor pode utilizar sua própria simbologia para identificação de características especiais em seu processo. No entanto, uma tabela de correlação deve ser documentada pelo fornecedor e, em caso de desenhos enviados para a FRUM, deve ser utilizada a simbologia FRUM ou inserida na tabela de correlação. </w:t>
      </w:r>
    </w:p>
    <w:p w14:paraId="00A85E73" w14:textId="77777777" w:rsidR="007D55CE" w:rsidRPr="00C04E66" w:rsidRDefault="007D55CE" w:rsidP="007D55CE">
      <w:pPr>
        <w:widowControl w:val="0"/>
        <w:autoSpaceDE w:val="0"/>
        <w:autoSpaceDN w:val="0"/>
        <w:adjustRightInd w:val="0"/>
        <w:snapToGrid w:val="0"/>
        <w:ind w:left="284"/>
        <w:rPr>
          <w:rFonts w:ascii="Arial" w:hAnsi="Arial" w:cs="Arial"/>
          <w:color w:val="000000"/>
          <w:sz w:val="20"/>
          <w:szCs w:val="20"/>
          <w:highlight w:val="yellow"/>
        </w:rPr>
      </w:pPr>
    </w:p>
    <w:p w14:paraId="7244DCE8" w14:textId="1AA9DF03" w:rsidR="007D55CE" w:rsidRPr="005C40BE" w:rsidRDefault="007D55CE" w:rsidP="007D55CE">
      <w:pPr>
        <w:widowControl w:val="0"/>
        <w:autoSpaceDE w:val="0"/>
        <w:autoSpaceDN w:val="0"/>
        <w:adjustRightInd w:val="0"/>
        <w:snapToGrid w:val="0"/>
        <w:ind w:left="284"/>
        <w:rPr>
          <w:rFonts w:ascii="Arial" w:hAnsi="Arial" w:cs="Arial"/>
        </w:rPr>
      </w:pPr>
      <w:r w:rsidRPr="005C40BE">
        <w:rPr>
          <w:rFonts w:ascii="Arial" w:hAnsi="Arial" w:cs="Arial"/>
          <w:color w:val="000000"/>
          <w:sz w:val="20"/>
          <w:szCs w:val="20"/>
        </w:rPr>
        <w:t>Simbologia</w:t>
      </w:r>
      <w:r w:rsidR="003A70E0" w:rsidRPr="005C40BE">
        <w:rPr>
          <w:rFonts w:ascii="Arial" w:hAnsi="Arial" w:cs="Arial"/>
          <w:color w:val="000000"/>
          <w:sz w:val="20"/>
          <w:szCs w:val="20"/>
        </w:rPr>
        <w:t xml:space="preserve"> FRUM</w:t>
      </w:r>
      <w:r w:rsidRPr="005C40BE">
        <w:rPr>
          <w:rFonts w:ascii="Arial" w:hAnsi="Arial" w:cs="Arial"/>
          <w:color w:val="000000"/>
          <w:sz w:val="20"/>
          <w:szCs w:val="20"/>
        </w:rPr>
        <w:t xml:space="preserve"> para características especiais</w:t>
      </w:r>
      <w:r w:rsidR="003A70E0" w:rsidRPr="005C40BE">
        <w:rPr>
          <w:rFonts w:ascii="Arial" w:hAnsi="Arial" w:cs="Arial"/>
          <w:color w:val="000000"/>
          <w:sz w:val="20"/>
          <w:szCs w:val="20"/>
        </w:rPr>
        <w:t xml:space="preserve"> são</w:t>
      </w:r>
      <w:r w:rsidRPr="005C40BE">
        <w:rPr>
          <w:rFonts w:ascii="Arial" w:hAnsi="Arial" w:cs="Arial"/>
          <w:color w:val="000000"/>
          <w:sz w:val="20"/>
          <w:szCs w:val="20"/>
        </w:rPr>
        <w:t>:</w:t>
      </w:r>
    </w:p>
    <w:p w14:paraId="34A74DE4" w14:textId="7A1E0A77" w:rsidR="007D55CE" w:rsidRPr="005C40BE" w:rsidRDefault="007D55CE" w:rsidP="007D55CE">
      <w:pPr>
        <w:widowControl w:val="0"/>
        <w:autoSpaceDE w:val="0"/>
        <w:autoSpaceDN w:val="0"/>
        <w:adjustRightInd w:val="0"/>
        <w:snapToGrid w:val="0"/>
        <w:ind w:left="284" w:right="455"/>
        <w:jc w:val="both"/>
        <w:rPr>
          <w:rFonts w:ascii="Arial" w:hAnsi="Arial" w:cs="Arial"/>
          <w:color w:val="000000"/>
          <w:sz w:val="20"/>
          <w:szCs w:val="20"/>
        </w:rPr>
      </w:pPr>
      <w:r w:rsidRPr="005C40BE">
        <w:rPr>
          <w:rFonts w:ascii="Arial" w:hAnsi="Arial" w:cs="Arial"/>
          <w:noProof/>
          <w:sz w:val="20"/>
          <w:szCs w:val="20"/>
        </w:rPr>
        <w:drawing>
          <wp:inline distT="0" distB="0" distL="0" distR="0" wp14:anchorId="18BF4B66" wp14:editId="7DBC3E4D">
            <wp:extent cx="321310" cy="285293"/>
            <wp:effectExtent l="0" t="0" r="2540" b="635"/>
            <wp:docPr id="1026" name="Picture 2"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bela&#10;&#10;Descrição gerada automaticamente"/>
                    <pic:cNvPicPr>
                      <a:picLocks noChangeAspect="1" noChangeArrowheads="1"/>
                    </pic:cNvPicPr>
                  </pic:nvPicPr>
                  <pic:blipFill rotWithShape="1">
                    <a:blip r:embed="rId13">
                      <a:extLst>
                        <a:ext uri="{28A0092B-C50C-407E-A947-70E740481C1C}">
                          <a14:useLocalDpi xmlns:a14="http://schemas.microsoft.com/office/drawing/2010/main" val="0"/>
                        </a:ext>
                      </a:extLst>
                    </a:blip>
                    <a:srcRect l="4568" t="61835" r="90536" b="27091"/>
                    <a:stretch/>
                  </pic:blipFill>
                  <pic:spPr bwMode="auto">
                    <a:xfrm>
                      <a:off x="0" y="0"/>
                      <a:ext cx="321719" cy="285656"/>
                    </a:xfrm>
                    <a:prstGeom prst="rect">
                      <a:avLst/>
                    </a:prstGeom>
                    <a:noFill/>
                    <a:ln>
                      <a:noFill/>
                    </a:ln>
                    <a:extLst>
                      <a:ext uri="{53640926-AAD7-44D8-BBD7-CCE9431645EC}">
                        <a14:shadowObscured xmlns:a14="http://schemas.microsoft.com/office/drawing/2010/main"/>
                      </a:ext>
                    </a:extLst>
                  </pic:spPr>
                </pic:pic>
              </a:graphicData>
            </a:graphic>
          </wp:inline>
        </w:drawing>
      </w:r>
      <w:r w:rsidRPr="005C40BE">
        <w:rPr>
          <w:rFonts w:ascii="Arial" w:hAnsi="Arial" w:cs="Arial"/>
          <w:color w:val="000000"/>
          <w:sz w:val="20"/>
          <w:szCs w:val="20"/>
        </w:rPr>
        <w:t xml:space="preserve">  Característica de Segurança / Regulamentação</w:t>
      </w:r>
    </w:p>
    <w:p w14:paraId="6D847316" w14:textId="0D3FF693" w:rsidR="007D55CE" w:rsidRPr="005C40BE" w:rsidRDefault="007D55CE" w:rsidP="007D55CE">
      <w:pPr>
        <w:widowControl w:val="0"/>
        <w:autoSpaceDE w:val="0"/>
        <w:autoSpaceDN w:val="0"/>
        <w:adjustRightInd w:val="0"/>
        <w:snapToGrid w:val="0"/>
        <w:ind w:left="284" w:right="455"/>
        <w:jc w:val="both"/>
        <w:rPr>
          <w:rFonts w:ascii="Arial" w:hAnsi="Arial" w:cs="Arial"/>
          <w:color w:val="000000"/>
          <w:sz w:val="10"/>
          <w:szCs w:val="10"/>
        </w:rPr>
      </w:pPr>
    </w:p>
    <w:p w14:paraId="69E32850" w14:textId="1A0E484D" w:rsidR="007D55CE" w:rsidRPr="007D55CE" w:rsidRDefault="007D55CE" w:rsidP="007D55CE">
      <w:pPr>
        <w:widowControl w:val="0"/>
        <w:autoSpaceDE w:val="0"/>
        <w:autoSpaceDN w:val="0"/>
        <w:adjustRightInd w:val="0"/>
        <w:snapToGrid w:val="0"/>
        <w:ind w:left="284" w:right="455"/>
        <w:jc w:val="both"/>
        <w:rPr>
          <w:rFonts w:ascii="Arial" w:hAnsi="Arial" w:cs="Arial"/>
          <w:color w:val="000000"/>
          <w:sz w:val="20"/>
          <w:szCs w:val="20"/>
        </w:rPr>
      </w:pPr>
      <w:r w:rsidRPr="005C40BE">
        <w:rPr>
          <w:rFonts w:ascii="Arial" w:hAnsi="Arial" w:cs="Arial"/>
          <w:noProof/>
          <w:sz w:val="20"/>
          <w:szCs w:val="20"/>
        </w:rPr>
        <w:drawing>
          <wp:inline distT="0" distB="0" distL="0" distR="0" wp14:anchorId="7329C9B5" wp14:editId="252C2ACD">
            <wp:extent cx="277978" cy="248717"/>
            <wp:effectExtent l="0" t="0" r="8255" b="0"/>
            <wp:docPr id="21" name="Picture 2"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bela&#10;&#10;Descrição gerada automaticamente"/>
                    <pic:cNvPicPr>
                      <a:picLocks noChangeAspect="1" noChangeArrowheads="1"/>
                    </pic:cNvPicPr>
                  </pic:nvPicPr>
                  <pic:blipFill rotWithShape="1">
                    <a:blip r:embed="rId13">
                      <a:extLst>
                        <a:ext uri="{28A0092B-C50C-407E-A947-70E740481C1C}">
                          <a14:useLocalDpi xmlns:a14="http://schemas.microsoft.com/office/drawing/2010/main" val="0"/>
                        </a:ext>
                      </a:extLst>
                    </a:blip>
                    <a:srcRect l="4687" t="75727" r="91069" b="14598"/>
                    <a:stretch/>
                  </pic:blipFill>
                  <pic:spPr bwMode="auto">
                    <a:xfrm>
                      <a:off x="0" y="0"/>
                      <a:ext cx="278899" cy="249541"/>
                    </a:xfrm>
                    <a:prstGeom prst="rect">
                      <a:avLst/>
                    </a:prstGeom>
                    <a:noFill/>
                    <a:ln>
                      <a:noFill/>
                    </a:ln>
                    <a:extLst>
                      <a:ext uri="{53640926-AAD7-44D8-BBD7-CCE9431645EC}">
                        <a14:shadowObscured xmlns:a14="http://schemas.microsoft.com/office/drawing/2010/main"/>
                      </a:ext>
                    </a:extLst>
                  </pic:spPr>
                </pic:pic>
              </a:graphicData>
            </a:graphic>
          </wp:inline>
        </w:drawing>
      </w:r>
      <w:r w:rsidRPr="005C40BE">
        <w:rPr>
          <w:rFonts w:ascii="Arial" w:hAnsi="Arial" w:cs="Arial"/>
          <w:color w:val="000000"/>
          <w:sz w:val="20"/>
          <w:szCs w:val="20"/>
        </w:rPr>
        <w:t xml:space="preserve">   Característica Crítica</w:t>
      </w:r>
    </w:p>
    <w:p w14:paraId="05FBA84F" w14:textId="77777777" w:rsidR="005F0143" w:rsidRPr="007D55CE" w:rsidRDefault="005F0143" w:rsidP="007D55CE">
      <w:pPr>
        <w:jc w:val="both"/>
        <w:rPr>
          <w:rFonts w:ascii="Arial" w:hAnsi="Arial" w:cs="Arial"/>
          <w:sz w:val="20"/>
          <w:szCs w:val="20"/>
        </w:rPr>
      </w:pPr>
    </w:p>
    <w:p w14:paraId="019459E0" w14:textId="6D4ABD0C" w:rsidR="0009423B" w:rsidRDefault="0009423B" w:rsidP="007D55CE">
      <w:pPr>
        <w:widowControl w:val="0"/>
        <w:autoSpaceDE w:val="0"/>
        <w:autoSpaceDN w:val="0"/>
        <w:adjustRightInd w:val="0"/>
        <w:snapToGrid w:val="0"/>
        <w:ind w:left="284"/>
        <w:jc w:val="both"/>
        <w:rPr>
          <w:rFonts w:ascii="Arial" w:hAnsi="Arial" w:cs="Arial"/>
          <w:color w:val="000000"/>
          <w:sz w:val="20"/>
          <w:szCs w:val="20"/>
        </w:rPr>
      </w:pPr>
    </w:p>
    <w:p w14:paraId="605A373E" w14:textId="3203DA1E" w:rsidR="0009423B" w:rsidRPr="005C40BE" w:rsidRDefault="0009423B" w:rsidP="003A70E0">
      <w:pPr>
        <w:pStyle w:val="PargrafodaLista"/>
        <w:widowControl w:val="0"/>
        <w:numPr>
          <w:ilvl w:val="1"/>
          <w:numId w:val="3"/>
        </w:numPr>
        <w:autoSpaceDE w:val="0"/>
        <w:autoSpaceDN w:val="0"/>
        <w:adjustRightInd w:val="0"/>
        <w:snapToGrid w:val="0"/>
        <w:ind w:hanging="508"/>
        <w:rPr>
          <w:rFonts w:ascii="Arial" w:hAnsi="Arial" w:cs="Arial"/>
          <w:bCs/>
          <w:color w:val="000000"/>
        </w:rPr>
      </w:pPr>
      <w:r w:rsidRPr="003A70E0">
        <w:rPr>
          <w:rFonts w:ascii="Arial" w:hAnsi="Arial" w:cs="Arial"/>
          <w:bCs/>
          <w:color w:val="000000"/>
        </w:rPr>
        <w:t xml:space="preserve"> </w:t>
      </w:r>
      <w:r w:rsidRPr="005C40BE">
        <w:rPr>
          <w:rFonts w:ascii="Arial" w:hAnsi="Arial" w:cs="Arial"/>
          <w:bCs/>
          <w:color w:val="000000"/>
        </w:rPr>
        <w:t>– Certificados de qualidade</w:t>
      </w:r>
    </w:p>
    <w:p w14:paraId="2ADC1CAD" w14:textId="77777777" w:rsidR="003A70E0" w:rsidRPr="00520323" w:rsidRDefault="003A70E0" w:rsidP="00520323">
      <w:pPr>
        <w:pStyle w:val="Estilo1"/>
        <w:numPr>
          <w:ilvl w:val="0"/>
          <w:numId w:val="0"/>
        </w:numPr>
        <w:ind w:left="284"/>
        <w:rPr>
          <w:sz w:val="20"/>
          <w:szCs w:val="20"/>
        </w:rPr>
      </w:pPr>
      <w:r w:rsidRPr="005C40BE">
        <w:rPr>
          <w:sz w:val="20"/>
          <w:szCs w:val="20"/>
        </w:rPr>
        <w:t>O Fornecedor deve enviar um Certificado de Qualidade para todo lote fornecido a FRUM, incluindo no mínimo as Características apontadas na Especificação Técnica do Produto (EST) ou cotas Críticas boletadas no Desenho do Produto.</w:t>
      </w:r>
    </w:p>
    <w:p w14:paraId="75E860F7" w14:textId="77777777" w:rsidR="003A70E0" w:rsidRDefault="003A70E0" w:rsidP="003A70E0">
      <w:pPr>
        <w:pStyle w:val="PargrafodaLista"/>
        <w:widowControl w:val="0"/>
        <w:autoSpaceDE w:val="0"/>
        <w:autoSpaceDN w:val="0"/>
        <w:adjustRightInd w:val="0"/>
        <w:snapToGrid w:val="0"/>
        <w:ind w:left="792"/>
        <w:rPr>
          <w:rFonts w:ascii="Arial" w:hAnsi="Arial" w:cs="Arial"/>
          <w:bCs/>
          <w:color w:val="000000"/>
        </w:rPr>
      </w:pPr>
    </w:p>
    <w:p w14:paraId="3F5DF4D0" w14:textId="2D507319" w:rsidR="003A70E0" w:rsidRPr="005C40BE" w:rsidRDefault="003A70E0" w:rsidP="005C40BE">
      <w:pPr>
        <w:pStyle w:val="PargrafodaLista"/>
        <w:widowControl w:val="0"/>
        <w:numPr>
          <w:ilvl w:val="1"/>
          <w:numId w:val="3"/>
        </w:numPr>
        <w:autoSpaceDE w:val="0"/>
        <w:autoSpaceDN w:val="0"/>
        <w:adjustRightInd w:val="0"/>
        <w:snapToGrid w:val="0"/>
        <w:ind w:hanging="508"/>
        <w:rPr>
          <w:rFonts w:ascii="Arial" w:hAnsi="Arial" w:cs="Arial"/>
          <w:bCs/>
          <w:color w:val="000000"/>
        </w:rPr>
      </w:pPr>
      <w:r w:rsidRPr="005C40BE">
        <w:rPr>
          <w:rFonts w:ascii="Arial" w:hAnsi="Arial" w:cs="Arial"/>
          <w:bCs/>
          <w:color w:val="000000"/>
        </w:rPr>
        <w:t>Retenção de Documentos e Registros</w:t>
      </w:r>
    </w:p>
    <w:p w14:paraId="3E21AD0C" w14:textId="77777777" w:rsidR="00C31510" w:rsidRPr="005C40BE" w:rsidRDefault="00C31510" w:rsidP="005C40BE">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 xml:space="preserve">O fornecedor deve reter registros / documentação pertinente ao projeto durante a vida série do produto, todos os registros do produto que se enquadre com a simbologia de característica (Segurança ou Regulamentação) devem ser arquivados durante 15 anos. </w:t>
      </w:r>
    </w:p>
    <w:p w14:paraId="2CF889FD" w14:textId="77777777" w:rsidR="00C31510" w:rsidRPr="00520323" w:rsidRDefault="00C31510" w:rsidP="005C40BE">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Para itens que não são classificados como segurança os registros devem ser arquivados conforme política de controle de documentos definido no Item 4.4.2 da ISO/9001 / IATF16949.</w:t>
      </w:r>
    </w:p>
    <w:p w14:paraId="043DD3C8" w14:textId="77777777" w:rsidR="00C31510" w:rsidRDefault="00C31510" w:rsidP="00896868">
      <w:pPr>
        <w:pStyle w:val="PargrafodaLista"/>
        <w:widowControl w:val="0"/>
        <w:autoSpaceDE w:val="0"/>
        <w:autoSpaceDN w:val="0"/>
        <w:adjustRightInd w:val="0"/>
        <w:snapToGrid w:val="0"/>
        <w:ind w:left="792"/>
        <w:rPr>
          <w:rFonts w:ascii="Arial" w:hAnsi="Arial" w:cs="Arial"/>
          <w:bCs/>
          <w:color w:val="000000"/>
        </w:rPr>
      </w:pPr>
    </w:p>
    <w:p w14:paraId="1830B1C1" w14:textId="7B87C84A" w:rsidR="00896868" w:rsidRPr="003A70E0" w:rsidRDefault="00C31510" w:rsidP="003A70E0">
      <w:pPr>
        <w:pStyle w:val="PargrafodaLista"/>
        <w:widowControl w:val="0"/>
        <w:numPr>
          <w:ilvl w:val="1"/>
          <w:numId w:val="3"/>
        </w:numPr>
        <w:autoSpaceDE w:val="0"/>
        <w:autoSpaceDN w:val="0"/>
        <w:adjustRightInd w:val="0"/>
        <w:snapToGrid w:val="0"/>
        <w:ind w:hanging="508"/>
        <w:rPr>
          <w:rFonts w:ascii="Arial" w:hAnsi="Arial" w:cs="Arial"/>
          <w:bCs/>
          <w:color w:val="000000"/>
        </w:rPr>
      </w:pPr>
      <w:r>
        <w:rPr>
          <w:rFonts w:ascii="Arial" w:hAnsi="Arial" w:cs="Arial"/>
          <w:bCs/>
          <w:color w:val="000000"/>
        </w:rPr>
        <w:t>Controle de Mudanças no Processo</w:t>
      </w:r>
      <w:r w:rsidR="00ED48D2">
        <w:rPr>
          <w:rFonts w:ascii="Arial" w:hAnsi="Arial" w:cs="Arial"/>
          <w:bCs/>
          <w:color w:val="000000"/>
        </w:rPr>
        <w:t xml:space="preserve">  </w:t>
      </w:r>
    </w:p>
    <w:p w14:paraId="22BDDD3F" w14:textId="77777777" w:rsidR="003A70E0" w:rsidRPr="005C40BE" w:rsidRDefault="003A70E0" w:rsidP="003A70E0">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Qualquer modificação que o fornecedor desejar realizar, seja por melhoria ou necessidades legais, o mesmo deve Informar a FRUM através de um plano de Modificação do Produto/Processo, mas não deve implementá-la, sem autorização prévia da FRUM.</w:t>
      </w:r>
    </w:p>
    <w:p w14:paraId="6CCC5A1F" w14:textId="7C7778E5" w:rsidR="00795C07" w:rsidRDefault="00795C07" w:rsidP="00795C07">
      <w:pPr>
        <w:pStyle w:val="PargrafodaLista"/>
        <w:ind w:left="284"/>
        <w:jc w:val="both"/>
        <w:rPr>
          <w:rFonts w:ascii="Arial" w:hAnsi="Arial" w:cs="Arial"/>
          <w:sz w:val="20"/>
          <w:szCs w:val="20"/>
        </w:rPr>
      </w:pPr>
      <w:r w:rsidRPr="005C40BE">
        <w:rPr>
          <w:rFonts w:ascii="Arial" w:hAnsi="Arial" w:cs="Arial"/>
          <w:sz w:val="20"/>
          <w:szCs w:val="20"/>
        </w:rPr>
        <w:t xml:space="preserve">Caso </w:t>
      </w:r>
      <w:r w:rsidR="00C31510" w:rsidRPr="005C40BE">
        <w:rPr>
          <w:rFonts w:ascii="Arial" w:hAnsi="Arial" w:cs="Arial"/>
          <w:sz w:val="20"/>
          <w:szCs w:val="20"/>
        </w:rPr>
        <w:t xml:space="preserve">ocorra alguma </w:t>
      </w:r>
      <w:r w:rsidRPr="005C40BE">
        <w:rPr>
          <w:rFonts w:ascii="Arial" w:hAnsi="Arial" w:cs="Arial"/>
          <w:sz w:val="20"/>
          <w:szCs w:val="20"/>
        </w:rPr>
        <w:t>alteraç</w:t>
      </w:r>
      <w:r w:rsidR="00C31510" w:rsidRPr="005C40BE">
        <w:rPr>
          <w:rFonts w:ascii="Arial" w:hAnsi="Arial" w:cs="Arial"/>
          <w:sz w:val="20"/>
          <w:szCs w:val="20"/>
        </w:rPr>
        <w:t>ão</w:t>
      </w:r>
      <w:r w:rsidRPr="005C40BE">
        <w:rPr>
          <w:rFonts w:ascii="Arial" w:hAnsi="Arial" w:cs="Arial"/>
          <w:sz w:val="20"/>
          <w:szCs w:val="20"/>
        </w:rPr>
        <w:t xml:space="preserve"> no </w:t>
      </w:r>
      <w:r w:rsidR="00C31510" w:rsidRPr="005C40BE">
        <w:rPr>
          <w:rFonts w:ascii="Arial" w:hAnsi="Arial" w:cs="Arial"/>
          <w:sz w:val="20"/>
          <w:szCs w:val="20"/>
        </w:rPr>
        <w:t xml:space="preserve">produto ou </w:t>
      </w:r>
      <w:r w:rsidRPr="005C40BE">
        <w:rPr>
          <w:rFonts w:ascii="Arial" w:hAnsi="Arial" w:cs="Arial"/>
          <w:sz w:val="20"/>
          <w:szCs w:val="20"/>
        </w:rPr>
        <w:t xml:space="preserve">processo de manufatura, o produto deverá sofrer uma nova submissão </w:t>
      </w:r>
      <w:r w:rsidR="00C31510" w:rsidRPr="005C40BE">
        <w:rPr>
          <w:rFonts w:ascii="Arial" w:hAnsi="Arial" w:cs="Arial"/>
          <w:sz w:val="20"/>
          <w:szCs w:val="20"/>
        </w:rPr>
        <w:t xml:space="preserve">de PPAP com a </w:t>
      </w:r>
      <w:r w:rsidRPr="005C40BE">
        <w:rPr>
          <w:rFonts w:ascii="Arial" w:hAnsi="Arial" w:cs="Arial"/>
          <w:sz w:val="20"/>
          <w:szCs w:val="20"/>
        </w:rPr>
        <w:t>apresentação de</w:t>
      </w:r>
      <w:r w:rsidR="00C31510" w:rsidRPr="005C40BE">
        <w:rPr>
          <w:rFonts w:ascii="Arial" w:hAnsi="Arial" w:cs="Arial"/>
          <w:sz w:val="20"/>
          <w:szCs w:val="20"/>
        </w:rPr>
        <w:t xml:space="preserve"> novas</w:t>
      </w:r>
      <w:r w:rsidRPr="005C40BE">
        <w:rPr>
          <w:rFonts w:ascii="Arial" w:hAnsi="Arial" w:cs="Arial"/>
          <w:sz w:val="20"/>
          <w:szCs w:val="20"/>
        </w:rPr>
        <w:t xml:space="preserve"> amostras, a Gestão de Fornecedores FRUM</w:t>
      </w:r>
      <w:r w:rsidR="00C31510" w:rsidRPr="005C40BE">
        <w:rPr>
          <w:rFonts w:ascii="Arial" w:hAnsi="Arial" w:cs="Arial"/>
          <w:sz w:val="20"/>
          <w:szCs w:val="20"/>
        </w:rPr>
        <w:t xml:space="preserve"> para validação.</w:t>
      </w:r>
      <w:r>
        <w:rPr>
          <w:rFonts w:ascii="Arial" w:hAnsi="Arial" w:cs="Arial"/>
          <w:sz w:val="20"/>
          <w:szCs w:val="20"/>
        </w:rPr>
        <w:t xml:space="preserve"> </w:t>
      </w:r>
    </w:p>
    <w:p w14:paraId="37DC1938" w14:textId="77777777" w:rsidR="00E83DC7" w:rsidRPr="007D55CE" w:rsidRDefault="00E83DC7" w:rsidP="007D55CE">
      <w:pPr>
        <w:jc w:val="both"/>
        <w:rPr>
          <w:rFonts w:ascii="Arial" w:hAnsi="Arial" w:cs="Arial"/>
          <w:sz w:val="20"/>
          <w:szCs w:val="20"/>
        </w:rPr>
      </w:pPr>
    </w:p>
    <w:p w14:paraId="6E3DCCD3" w14:textId="77777777" w:rsidR="0066208D" w:rsidRDefault="0066208D" w:rsidP="0066208D">
      <w:pPr>
        <w:rPr>
          <w:rFonts w:ascii="Arial" w:hAnsi="Arial" w:cs="Arial"/>
          <w:sz w:val="20"/>
          <w:szCs w:val="20"/>
        </w:rPr>
      </w:pPr>
    </w:p>
    <w:p w14:paraId="53E7BC0D" w14:textId="015A6E2D" w:rsidR="0066208D" w:rsidRPr="005C40BE" w:rsidRDefault="00375526" w:rsidP="0066208D">
      <w:pPr>
        <w:pStyle w:val="Estilo1"/>
        <w:numPr>
          <w:ilvl w:val="1"/>
          <w:numId w:val="3"/>
        </w:numPr>
        <w:ind w:left="716"/>
        <w:jc w:val="left"/>
        <w:outlineLvl w:val="1"/>
        <w:rPr>
          <w:sz w:val="22"/>
          <w:szCs w:val="22"/>
        </w:rPr>
      </w:pPr>
      <w:bookmarkStart w:id="31" w:name="_Toc99704585"/>
      <w:r w:rsidRPr="005C40BE">
        <w:rPr>
          <w:sz w:val="24"/>
        </w:rPr>
        <w:t xml:space="preserve">Homologação de Produtos via Homologação de </w:t>
      </w:r>
      <w:r w:rsidR="0066208D" w:rsidRPr="005C40BE">
        <w:rPr>
          <w:sz w:val="24"/>
        </w:rPr>
        <w:t>PPAP</w:t>
      </w:r>
      <w:bookmarkEnd w:id="31"/>
    </w:p>
    <w:p w14:paraId="66B4BAD5" w14:textId="65DA1173" w:rsidR="00375526" w:rsidRDefault="0066208D" w:rsidP="00375526">
      <w:pPr>
        <w:pStyle w:val="PargrafodaLista"/>
        <w:ind w:left="284"/>
        <w:jc w:val="both"/>
        <w:rPr>
          <w:rFonts w:ascii="Arial" w:hAnsi="Arial" w:cs="Arial"/>
          <w:color w:val="000000"/>
          <w:sz w:val="20"/>
          <w:szCs w:val="20"/>
        </w:rPr>
      </w:pPr>
      <w:r>
        <w:rPr>
          <w:rFonts w:ascii="Arial" w:hAnsi="Arial" w:cs="Arial"/>
          <w:sz w:val="20"/>
          <w:szCs w:val="20"/>
        </w:rPr>
        <w:t>T</w:t>
      </w:r>
      <w:r w:rsidR="00375526">
        <w:rPr>
          <w:rFonts w:ascii="Arial" w:hAnsi="Arial" w:cs="Arial"/>
          <w:sz w:val="20"/>
          <w:szCs w:val="20"/>
        </w:rPr>
        <w:t>ODOS</w:t>
      </w:r>
      <w:r>
        <w:rPr>
          <w:rFonts w:ascii="Arial" w:hAnsi="Arial" w:cs="Arial"/>
          <w:sz w:val="20"/>
          <w:szCs w:val="20"/>
        </w:rPr>
        <w:t xml:space="preserve"> os itens </w:t>
      </w:r>
      <w:r w:rsidR="00375526">
        <w:rPr>
          <w:rFonts w:ascii="Arial" w:hAnsi="Arial" w:cs="Arial"/>
          <w:sz w:val="20"/>
          <w:szCs w:val="20"/>
        </w:rPr>
        <w:t>PRODUTIVOS</w:t>
      </w:r>
      <w:r>
        <w:rPr>
          <w:rFonts w:ascii="Arial" w:hAnsi="Arial" w:cs="Arial"/>
          <w:sz w:val="20"/>
          <w:szCs w:val="20"/>
        </w:rPr>
        <w:t xml:space="preserve"> fornecidos à Indústria Metalúrgica FRUM devem ser aprovados previamente antes do </w:t>
      </w:r>
      <w:r w:rsidR="00375526">
        <w:rPr>
          <w:rFonts w:ascii="Arial" w:hAnsi="Arial" w:cs="Arial"/>
          <w:sz w:val="20"/>
          <w:szCs w:val="20"/>
        </w:rPr>
        <w:t>início</w:t>
      </w:r>
      <w:r>
        <w:rPr>
          <w:rFonts w:ascii="Arial" w:hAnsi="Arial" w:cs="Arial"/>
          <w:sz w:val="20"/>
          <w:szCs w:val="20"/>
        </w:rPr>
        <w:t xml:space="preserve"> de fornecimento</w:t>
      </w:r>
      <w:r w:rsidR="00375526">
        <w:rPr>
          <w:rFonts w:ascii="Arial" w:hAnsi="Arial" w:cs="Arial"/>
          <w:sz w:val="20"/>
          <w:szCs w:val="20"/>
        </w:rPr>
        <w:t xml:space="preserve"> através da El</w:t>
      </w:r>
      <w:r w:rsidR="00375526" w:rsidRPr="00375526">
        <w:rPr>
          <w:rFonts w:ascii="Arial" w:hAnsi="Arial" w:cs="Arial"/>
          <w:color w:val="000000"/>
          <w:sz w:val="20"/>
          <w:szCs w:val="20"/>
        </w:rPr>
        <w:t>abora</w:t>
      </w:r>
      <w:r w:rsidR="00375526">
        <w:rPr>
          <w:rFonts w:ascii="Arial" w:hAnsi="Arial" w:cs="Arial"/>
          <w:color w:val="000000"/>
          <w:sz w:val="20"/>
          <w:szCs w:val="20"/>
        </w:rPr>
        <w:t>ção de um</w:t>
      </w:r>
      <w:r w:rsidR="00375526" w:rsidRPr="00375526">
        <w:rPr>
          <w:rFonts w:ascii="Arial" w:hAnsi="Arial" w:cs="Arial"/>
          <w:color w:val="000000"/>
          <w:sz w:val="20"/>
          <w:szCs w:val="20"/>
        </w:rPr>
        <w:t xml:space="preserve"> PPAP</w:t>
      </w:r>
      <w:r w:rsidR="00375526">
        <w:rPr>
          <w:rFonts w:ascii="Arial" w:hAnsi="Arial" w:cs="Arial"/>
          <w:color w:val="000000"/>
          <w:sz w:val="20"/>
          <w:szCs w:val="20"/>
        </w:rPr>
        <w:t>.</w:t>
      </w:r>
    </w:p>
    <w:p w14:paraId="558BF2C8" w14:textId="77777777" w:rsidR="00ED48D2" w:rsidRDefault="00ED48D2" w:rsidP="00375526">
      <w:pPr>
        <w:pStyle w:val="PargrafodaLista"/>
        <w:ind w:left="284"/>
        <w:jc w:val="both"/>
        <w:rPr>
          <w:rFonts w:ascii="Arial" w:hAnsi="Arial" w:cs="Arial"/>
          <w:color w:val="000000"/>
          <w:sz w:val="20"/>
          <w:szCs w:val="20"/>
        </w:rPr>
      </w:pPr>
    </w:p>
    <w:p w14:paraId="43CF675C" w14:textId="351990FA" w:rsidR="00C31510" w:rsidRPr="005C40BE" w:rsidRDefault="00375526">
      <w:pPr>
        <w:pStyle w:val="PargrafodaLista"/>
        <w:numPr>
          <w:ilvl w:val="0"/>
          <w:numId w:val="27"/>
        </w:numPr>
        <w:ind w:left="284" w:firstLine="283"/>
        <w:jc w:val="both"/>
        <w:rPr>
          <w:rFonts w:ascii="Arial" w:hAnsi="Arial" w:cs="Arial"/>
          <w:sz w:val="20"/>
          <w:szCs w:val="20"/>
        </w:rPr>
      </w:pPr>
      <w:r w:rsidRPr="005C40BE">
        <w:rPr>
          <w:rFonts w:ascii="Arial" w:hAnsi="Arial" w:cs="Arial"/>
          <w:sz w:val="20"/>
          <w:szCs w:val="20"/>
        </w:rPr>
        <w:lastRenderedPageBreak/>
        <w:t xml:space="preserve">Peças e Componentes – </w:t>
      </w:r>
      <w:r w:rsidR="00C31510" w:rsidRPr="005C40BE">
        <w:rPr>
          <w:rFonts w:ascii="Arial" w:hAnsi="Arial" w:cs="Arial"/>
          <w:sz w:val="20"/>
          <w:szCs w:val="20"/>
        </w:rPr>
        <w:t xml:space="preserve">O PPAP </w:t>
      </w:r>
      <w:r w:rsidRPr="005C40BE">
        <w:rPr>
          <w:rFonts w:ascii="Arial" w:hAnsi="Arial" w:cs="Arial"/>
          <w:sz w:val="20"/>
          <w:szCs w:val="20"/>
        </w:rPr>
        <w:t xml:space="preserve">Deverá </w:t>
      </w:r>
      <w:proofErr w:type="gramStart"/>
      <w:r w:rsidRPr="005C40BE">
        <w:rPr>
          <w:rFonts w:ascii="Arial" w:hAnsi="Arial" w:cs="Arial"/>
          <w:sz w:val="20"/>
          <w:szCs w:val="20"/>
        </w:rPr>
        <w:t>ser Submetido</w:t>
      </w:r>
      <w:proofErr w:type="gramEnd"/>
      <w:r w:rsidRPr="005C40BE">
        <w:rPr>
          <w:rFonts w:ascii="Arial" w:hAnsi="Arial" w:cs="Arial"/>
          <w:sz w:val="20"/>
          <w:szCs w:val="20"/>
        </w:rPr>
        <w:t xml:space="preserve"> </w:t>
      </w:r>
      <w:r w:rsidR="00C31510" w:rsidRPr="005C40BE">
        <w:rPr>
          <w:rFonts w:ascii="Arial" w:hAnsi="Arial" w:cs="Arial"/>
          <w:sz w:val="20"/>
          <w:szCs w:val="20"/>
        </w:rPr>
        <w:t xml:space="preserve">em </w:t>
      </w:r>
      <w:r w:rsidRPr="005C40BE">
        <w:rPr>
          <w:rFonts w:ascii="Arial" w:hAnsi="Arial" w:cs="Arial"/>
          <w:color w:val="000000"/>
          <w:sz w:val="20"/>
          <w:szCs w:val="20"/>
        </w:rPr>
        <w:t xml:space="preserve">nível 3, com </w:t>
      </w:r>
      <w:r w:rsidR="00C31510" w:rsidRPr="005C40BE">
        <w:rPr>
          <w:rFonts w:ascii="Arial" w:hAnsi="Arial" w:cs="Arial"/>
          <w:color w:val="000000"/>
          <w:sz w:val="20"/>
          <w:szCs w:val="20"/>
        </w:rPr>
        <w:t xml:space="preserve">a apresentação de </w:t>
      </w:r>
      <w:r w:rsidRPr="005C40BE">
        <w:rPr>
          <w:rFonts w:ascii="Arial" w:hAnsi="Arial" w:cs="Arial"/>
          <w:sz w:val="20"/>
          <w:szCs w:val="20"/>
        </w:rPr>
        <w:t>todos os requisitos estabelecidos no manual de PPAP</w:t>
      </w:r>
      <w:r w:rsidR="00C31510" w:rsidRPr="005C40BE">
        <w:rPr>
          <w:rFonts w:ascii="Arial" w:hAnsi="Arial" w:cs="Arial"/>
          <w:sz w:val="20"/>
          <w:szCs w:val="20"/>
        </w:rPr>
        <w:t>.</w:t>
      </w:r>
    </w:p>
    <w:p w14:paraId="30DBA11D" w14:textId="474878F7" w:rsidR="00A602DE" w:rsidRPr="005C40BE" w:rsidRDefault="00A602DE" w:rsidP="00A602DE">
      <w:pPr>
        <w:ind w:left="284"/>
        <w:jc w:val="both"/>
        <w:rPr>
          <w:rFonts w:ascii="Arial" w:hAnsi="Arial" w:cs="Arial"/>
          <w:sz w:val="20"/>
          <w:szCs w:val="20"/>
        </w:rPr>
      </w:pPr>
      <w:r w:rsidRPr="005C40BE">
        <w:rPr>
          <w:rFonts w:ascii="Arial" w:hAnsi="Arial" w:cs="Arial"/>
          <w:sz w:val="20"/>
          <w:szCs w:val="20"/>
        </w:rPr>
        <w:t>Deverá ser enviado amostras para validação física e material pela FRUM, identificadas com etiqueta conforme anexo 1. A quantidade de amostras deverá ser negociada com a área de Qualidade de Fornecedores FRUM.</w:t>
      </w:r>
    </w:p>
    <w:p w14:paraId="1AF9131F" w14:textId="77777777" w:rsidR="00C31510" w:rsidRPr="005C40BE" w:rsidRDefault="00C31510" w:rsidP="00C31510">
      <w:pPr>
        <w:pStyle w:val="PargrafodaLista"/>
        <w:ind w:left="567"/>
        <w:jc w:val="both"/>
        <w:rPr>
          <w:rFonts w:ascii="Arial" w:hAnsi="Arial" w:cs="Arial"/>
          <w:sz w:val="10"/>
          <w:szCs w:val="10"/>
        </w:rPr>
      </w:pPr>
    </w:p>
    <w:p w14:paraId="03D91FD5" w14:textId="1356092B" w:rsidR="00B167D0" w:rsidRDefault="00375526">
      <w:pPr>
        <w:pStyle w:val="PargrafodaLista"/>
        <w:numPr>
          <w:ilvl w:val="0"/>
          <w:numId w:val="27"/>
        </w:numPr>
        <w:ind w:left="284" w:firstLine="283"/>
        <w:jc w:val="both"/>
        <w:rPr>
          <w:rFonts w:ascii="Arial" w:hAnsi="Arial" w:cs="Arial"/>
          <w:sz w:val="20"/>
          <w:szCs w:val="20"/>
        </w:rPr>
      </w:pPr>
      <w:r w:rsidRPr="005C40BE">
        <w:rPr>
          <w:rFonts w:ascii="Arial" w:hAnsi="Arial" w:cs="Arial"/>
          <w:sz w:val="20"/>
          <w:szCs w:val="20"/>
        </w:rPr>
        <w:t xml:space="preserve">Matérias-Primas a Granel – </w:t>
      </w:r>
      <w:r w:rsidR="00C31510" w:rsidRPr="005C40BE">
        <w:rPr>
          <w:rFonts w:ascii="Arial" w:hAnsi="Arial" w:cs="Arial"/>
          <w:sz w:val="20"/>
          <w:szCs w:val="20"/>
        </w:rPr>
        <w:t xml:space="preserve">O PPAP </w:t>
      </w:r>
      <w:r w:rsidRPr="005C40BE">
        <w:rPr>
          <w:rFonts w:ascii="Arial" w:hAnsi="Arial" w:cs="Arial"/>
          <w:sz w:val="20"/>
          <w:szCs w:val="20"/>
        </w:rPr>
        <w:t xml:space="preserve">Deverá </w:t>
      </w:r>
      <w:proofErr w:type="gramStart"/>
      <w:r w:rsidRPr="005C40BE">
        <w:rPr>
          <w:rFonts w:ascii="Arial" w:hAnsi="Arial" w:cs="Arial"/>
          <w:sz w:val="20"/>
          <w:szCs w:val="20"/>
        </w:rPr>
        <w:t>ser Submetido</w:t>
      </w:r>
      <w:proofErr w:type="gramEnd"/>
      <w:r w:rsidRPr="005C40BE">
        <w:rPr>
          <w:rFonts w:ascii="Arial" w:hAnsi="Arial" w:cs="Arial"/>
          <w:sz w:val="20"/>
          <w:szCs w:val="20"/>
        </w:rPr>
        <w:t xml:space="preserve"> nível 4, com </w:t>
      </w:r>
      <w:r w:rsidR="00C31510" w:rsidRPr="005C40BE">
        <w:rPr>
          <w:rFonts w:ascii="Arial" w:hAnsi="Arial" w:cs="Arial"/>
          <w:sz w:val="20"/>
          <w:szCs w:val="20"/>
        </w:rPr>
        <w:t>a apresentação d</w:t>
      </w:r>
      <w:r w:rsidRPr="005C40BE">
        <w:rPr>
          <w:rFonts w:ascii="Arial" w:hAnsi="Arial" w:cs="Arial"/>
          <w:sz w:val="20"/>
          <w:szCs w:val="20"/>
        </w:rPr>
        <w:t>os seguintes documentos: PSW, F</w:t>
      </w:r>
      <w:r w:rsidR="00B167D0" w:rsidRPr="005C40BE">
        <w:rPr>
          <w:rFonts w:ascii="Arial" w:hAnsi="Arial" w:cs="Arial"/>
          <w:sz w:val="20"/>
          <w:szCs w:val="20"/>
        </w:rPr>
        <w:t>luxograma do Processo, Plano de Controle (especificação do produto x processo), Relatório de Material, Certificado de Qualidade, Ficha de Aprovação de Embalagem e IMDS</w:t>
      </w:r>
      <w:r w:rsidR="00C31510" w:rsidRPr="005C40BE">
        <w:rPr>
          <w:rFonts w:ascii="Arial" w:hAnsi="Arial" w:cs="Arial"/>
          <w:sz w:val="20"/>
          <w:szCs w:val="20"/>
        </w:rPr>
        <w:t>.</w:t>
      </w:r>
    </w:p>
    <w:p w14:paraId="66AA618E" w14:textId="77777777" w:rsidR="005C40BE" w:rsidRPr="005C40BE" w:rsidRDefault="005C40BE" w:rsidP="005C40BE">
      <w:pPr>
        <w:pStyle w:val="PargrafodaLista"/>
        <w:ind w:left="567"/>
        <w:jc w:val="both"/>
        <w:rPr>
          <w:rFonts w:ascii="Arial" w:hAnsi="Arial" w:cs="Arial"/>
          <w:sz w:val="20"/>
          <w:szCs w:val="20"/>
        </w:rPr>
      </w:pPr>
    </w:p>
    <w:p w14:paraId="10947C90" w14:textId="6406B71B" w:rsidR="00B167D0" w:rsidRDefault="00B167D0" w:rsidP="00B167D0">
      <w:pPr>
        <w:pStyle w:val="PargrafodaLista"/>
        <w:ind w:left="284"/>
        <w:jc w:val="both"/>
        <w:rPr>
          <w:rFonts w:ascii="Arial" w:hAnsi="Arial" w:cs="Arial"/>
          <w:color w:val="000000"/>
          <w:sz w:val="20"/>
          <w:szCs w:val="20"/>
        </w:rPr>
      </w:pPr>
      <w:r>
        <w:rPr>
          <w:rFonts w:ascii="Arial" w:hAnsi="Arial" w:cs="Arial"/>
          <w:color w:val="000000"/>
          <w:sz w:val="20"/>
          <w:szCs w:val="20"/>
        </w:rPr>
        <w:t>Após a aprovação do PPAP, uma</w:t>
      </w:r>
      <w:r w:rsidRPr="00B167D0">
        <w:rPr>
          <w:rFonts w:ascii="Arial" w:hAnsi="Arial" w:cs="Arial"/>
          <w:color w:val="000000"/>
          <w:sz w:val="20"/>
          <w:szCs w:val="20"/>
        </w:rPr>
        <w:t xml:space="preserve"> Requalificação do sistema</w:t>
      </w:r>
      <w:r w:rsidR="00C31510">
        <w:rPr>
          <w:rFonts w:ascii="Arial" w:hAnsi="Arial" w:cs="Arial"/>
          <w:color w:val="000000"/>
          <w:sz w:val="20"/>
          <w:szCs w:val="20"/>
        </w:rPr>
        <w:t xml:space="preserve"> </w:t>
      </w:r>
      <w:r w:rsidRPr="00B167D0">
        <w:rPr>
          <w:rFonts w:ascii="Arial" w:hAnsi="Arial" w:cs="Arial"/>
          <w:color w:val="000000"/>
          <w:sz w:val="20"/>
          <w:szCs w:val="20"/>
        </w:rPr>
        <w:t>/</w:t>
      </w:r>
      <w:r w:rsidR="00C31510">
        <w:rPr>
          <w:rFonts w:ascii="Arial" w:hAnsi="Arial" w:cs="Arial"/>
          <w:color w:val="000000"/>
          <w:sz w:val="20"/>
          <w:szCs w:val="20"/>
        </w:rPr>
        <w:t xml:space="preserve"> </w:t>
      </w:r>
      <w:r w:rsidRPr="00B167D0">
        <w:rPr>
          <w:rFonts w:ascii="Arial" w:hAnsi="Arial" w:cs="Arial"/>
          <w:color w:val="000000"/>
          <w:sz w:val="20"/>
          <w:szCs w:val="20"/>
        </w:rPr>
        <w:t>produto</w:t>
      </w:r>
      <w:r>
        <w:rPr>
          <w:rFonts w:ascii="Arial" w:hAnsi="Arial" w:cs="Arial"/>
          <w:color w:val="000000"/>
          <w:sz w:val="20"/>
          <w:szCs w:val="20"/>
        </w:rPr>
        <w:t xml:space="preserve"> deve </w:t>
      </w:r>
      <w:r w:rsidRPr="00B167D0">
        <w:rPr>
          <w:rFonts w:ascii="Arial" w:hAnsi="Arial" w:cs="Arial"/>
          <w:color w:val="000000"/>
          <w:sz w:val="20"/>
          <w:szCs w:val="20"/>
        </w:rPr>
        <w:t>ser realizada com</w:t>
      </w:r>
      <w:r w:rsidR="00C31510">
        <w:rPr>
          <w:rFonts w:ascii="Arial" w:hAnsi="Arial" w:cs="Arial"/>
          <w:color w:val="000000"/>
          <w:sz w:val="20"/>
          <w:szCs w:val="20"/>
        </w:rPr>
        <w:t xml:space="preserve"> a</w:t>
      </w:r>
      <w:r w:rsidRPr="00B167D0">
        <w:rPr>
          <w:rFonts w:ascii="Arial" w:hAnsi="Arial" w:cs="Arial"/>
          <w:color w:val="000000"/>
          <w:sz w:val="20"/>
          <w:szCs w:val="20"/>
        </w:rPr>
        <w:t xml:space="preserve"> frequência</w:t>
      </w:r>
      <w:r w:rsidR="00C31510">
        <w:rPr>
          <w:rFonts w:ascii="Arial" w:hAnsi="Arial" w:cs="Arial"/>
          <w:color w:val="000000"/>
          <w:sz w:val="20"/>
          <w:szCs w:val="20"/>
        </w:rPr>
        <w:t xml:space="preserve"> máxima de 3</w:t>
      </w:r>
      <w:r>
        <w:rPr>
          <w:rFonts w:ascii="Arial" w:hAnsi="Arial" w:cs="Arial"/>
          <w:color w:val="000000"/>
          <w:sz w:val="20"/>
          <w:szCs w:val="20"/>
        </w:rPr>
        <w:t xml:space="preserve"> anos conforme os critérios descritos acima</w:t>
      </w:r>
      <w:r w:rsidR="00C31510">
        <w:rPr>
          <w:rFonts w:ascii="Arial" w:hAnsi="Arial" w:cs="Arial"/>
          <w:color w:val="000000"/>
          <w:sz w:val="20"/>
          <w:szCs w:val="20"/>
        </w:rPr>
        <w:t xml:space="preserve">, dessa forma </w:t>
      </w:r>
      <w:r w:rsidR="00C31510" w:rsidRPr="00B167D0">
        <w:rPr>
          <w:rFonts w:ascii="Arial" w:hAnsi="Arial" w:cs="Arial"/>
          <w:color w:val="000000"/>
          <w:sz w:val="20"/>
          <w:szCs w:val="20"/>
        </w:rPr>
        <w:t>um novo PAPP</w:t>
      </w:r>
      <w:r w:rsidR="00C31510">
        <w:rPr>
          <w:rFonts w:ascii="Arial" w:hAnsi="Arial" w:cs="Arial"/>
          <w:color w:val="000000"/>
          <w:sz w:val="20"/>
          <w:szCs w:val="20"/>
        </w:rPr>
        <w:t xml:space="preserve"> deve ser enviado</w:t>
      </w:r>
      <w:r w:rsidR="00C31510" w:rsidRPr="00B167D0">
        <w:rPr>
          <w:rFonts w:ascii="Arial" w:hAnsi="Arial" w:cs="Arial"/>
          <w:color w:val="000000"/>
          <w:sz w:val="20"/>
          <w:szCs w:val="20"/>
        </w:rPr>
        <w:t xml:space="preserve"> para a </w:t>
      </w:r>
      <w:r w:rsidR="00C31510">
        <w:rPr>
          <w:rFonts w:ascii="Arial" w:hAnsi="Arial" w:cs="Arial"/>
          <w:color w:val="000000"/>
          <w:sz w:val="20"/>
          <w:szCs w:val="20"/>
        </w:rPr>
        <w:t>FRUM.</w:t>
      </w:r>
    </w:p>
    <w:p w14:paraId="0D4C1E27" w14:textId="77777777" w:rsidR="00B167D0" w:rsidRDefault="00B167D0" w:rsidP="00B167D0">
      <w:pPr>
        <w:pStyle w:val="PargrafodaLista"/>
        <w:ind w:left="284"/>
        <w:jc w:val="both"/>
        <w:rPr>
          <w:rFonts w:ascii="Arial" w:hAnsi="Arial" w:cs="Arial"/>
          <w:color w:val="000000"/>
          <w:sz w:val="20"/>
          <w:szCs w:val="20"/>
        </w:rPr>
      </w:pPr>
    </w:p>
    <w:p w14:paraId="60FCAADC" w14:textId="09A3DB98" w:rsidR="00B167D0" w:rsidRDefault="0066208D" w:rsidP="00B167D0">
      <w:pPr>
        <w:pStyle w:val="PargrafodaLista"/>
        <w:ind w:left="284"/>
        <w:jc w:val="both"/>
        <w:rPr>
          <w:rFonts w:ascii="Arial" w:hAnsi="Arial" w:cs="Arial"/>
          <w:sz w:val="20"/>
          <w:szCs w:val="20"/>
        </w:rPr>
      </w:pPr>
      <w:r>
        <w:rPr>
          <w:rFonts w:ascii="Arial" w:hAnsi="Arial" w:cs="Arial"/>
          <w:sz w:val="20"/>
          <w:szCs w:val="20"/>
        </w:rPr>
        <w:t>Itens sem fornecimento no período de 12 meses</w:t>
      </w:r>
      <w:r w:rsidR="008C02FD">
        <w:rPr>
          <w:rFonts w:ascii="Arial" w:hAnsi="Arial" w:cs="Arial"/>
          <w:sz w:val="20"/>
          <w:szCs w:val="20"/>
        </w:rPr>
        <w:t xml:space="preserve"> ou mais,</w:t>
      </w:r>
      <w:r>
        <w:rPr>
          <w:rFonts w:ascii="Arial" w:hAnsi="Arial" w:cs="Arial"/>
          <w:sz w:val="20"/>
          <w:szCs w:val="20"/>
        </w:rPr>
        <w:t xml:space="preserve"> o fornecedor dev</w:t>
      </w:r>
      <w:r w:rsidR="008C02FD">
        <w:rPr>
          <w:rFonts w:ascii="Arial" w:hAnsi="Arial" w:cs="Arial"/>
          <w:sz w:val="20"/>
          <w:szCs w:val="20"/>
        </w:rPr>
        <w:t xml:space="preserve">erá também </w:t>
      </w:r>
      <w:r>
        <w:rPr>
          <w:rFonts w:ascii="Arial" w:hAnsi="Arial" w:cs="Arial"/>
          <w:sz w:val="20"/>
          <w:szCs w:val="20"/>
        </w:rPr>
        <w:t>apresentar um novo PPAP seguindo os critérios do início de fornecimento</w:t>
      </w:r>
      <w:r w:rsidR="00DE401C">
        <w:rPr>
          <w:rFonts w:ascii="Arial" w:hAnsi="Arial" w:cs="Arial"/>
          <w:sz w:val="20"/>
          <w:szCs w:val="20"/>
        </w:rPr>
        <w:t>.</w:t>
      </w:r>
    </w:p>
    <w:p w14:paraId="4F8A1C8F" w14:textId="77777777" w:rsidR="00B167D0" w:rsidRDefault="00B167D0" w:rsidP="00B167D0">
      <w:pPr>
        <w:pStyle w:val="PargrafodaLista"/>
        <w:ind w:left="284"/>
        <w:jc w:val="both"/>
        <w:rPr>
          <w:rFonts w:ascii="Arial" w:hAnsi="Arial" w:cs="Arial"/>
          <w:sz w:val="20"/>
          <w:szCs w:val="20"/>
        </w:rPr>
      </w:pPr>
    </w:p>
    <w:p w14:paraId="7FCED549" w14:textId="58339FE6" w:rsidR="0066208D" w:rsidRDefault="0066208D" w:rsidP="00B167D0">
      <w:pPr>
        <w:pStyle w:val="PargrafodaLista"/>
        <w:ind w:left="284"/>
        <w:jc w:val="both"/>
        <w:rPr>
          <w:rFonts w:ascii="Arial" w:hAnsi="Arial" w:cs="Arial"/>
          <w:sz w:val="20"/>
          <w:szCs w:val="20"/>
        </w:rPr>
      </w:pPr>
      <w:r>
        <w:rPr>
          <w:rFonts w:ascii="Arial" w:hAnsi="Arial" w:cs="Arial"/>
          <w:sz w:val="20"/>
          <w:szCs w:val="20"/>
        </w:rPr>
        <w:t xml:space="preserve">O Fornecedor deve cadastrar os materiais dos produtos de itens ligados ao processo produtivo no banco de dados do sistema IMDS (Sistema Internacional de Dados de Material) e indicar o ID (Identificador do Cadastro do Item) no campo de observações da Capa (PSW) do PPAP, sendo o </w:t>
      </w:r>
      <w:r>
        <w:rPr>
          <w:rFonts w:ascii="Arial" w:hAnsi="Arial" w:cs="Arial"/>
          <w:b/>
          <w:i/>
          <w:sz w:val="20"/>
          <w:szCs w:val="20"/>
          <w:u w:val="single"/>
        </w:rPr>
        <w:t>ID FRUM Nº 24536</w:t>
      </w:r>
      <w:r>
        <w:rPr>
          <w:rFonts w:ascii="Arial" w:hAnsi="Arial" w:cs="Arial"/>
          <w:sz w:val="20"/>
          <w:szCs w:val="20"/>
        </w:rPr>
        <w:t>.</w:t>
      </w:r>
    </w:p>
    <w:p w14:paraId="3CD94463" w14:textId="05453038" w:rsidR="0066208D" w:rsidRDefault="0066208D" w:rsidP="00B167D0">
      <w:pPr>
        <w:jc w:val="both"/>
        <w:rPr>
          <w:rFonts w:ascii="Arial" w:hAnsi="Arial" w:cs="Arial"/>
          <w:sz w:val="20"/>
          <w:szCs w:val="20"/>
        </w:rPr>
      </w:pPr>
    </w:p>
    <w:p w14:paraId="4A579455" w14:textId="29D5BC69" w:rsidR="00B167D0" w:rsidRPr="00F3679A" w:rsidRDefault="00B167D0" w:rsidP="00F3679A">
      <w:pPr>
        <w:ind w:left="284"/>
        <w:jc w:val="both"/>
        <w:rPr>
          <w:rFonts w:ascii="Arial" w:hAnsi="Arial" w:cs="Arial"/>
          <w:sz w:val="20"/>
          <w:szCs w:val="20"/>
        </w:rPr>
      </w:pPr>
      <w:r w:rsidRPr="005C40BE">
        <w:rPr>
          <w:rFonts w:ascii="Arial" w:hAnsi="Arial" w:cs="Arial"/>
          <w:b/>
          <w:bCs/>
          <w:i/>
          <w:color w:val="000000"/>
          <w:sz w:val="20"/>
          <w:szCs w:val="20"/>
        </w:rPr>
        <w:t>Nota:</w:t>
      </w:r>
      <w:r w:rsidRPr="005C40BE">
        <w:rPr>
          <w:rFonts w:ascii="Arial" w:hAnsi="Arial" w:cs="Arial"/>
          <w:i/>
          <w:color w:val="000000"/>
          <w:sz w:val="20"/>
          <w:szCs w:val="20"/>
        </w:rPr>
        <w:t xml:space="preserve"> Após análise do PPAP pela </w:t>
      </w:r>
      <w:r w:rsidR="00F3679A" w:rsidRPr="005C40BE">
        <w:rPr>
          <w:rFonts w:ascii="Arial" w:hAnsi="Arial" w:cs="Arial"/>
          <w:i/>
          <w:color w:val="000000"/>
          <w:sz w:val="20"/>
          <w:szCs w:val="20"/>
        </w:rPr>
        <w:t>FRUM</w:t>
      </w:r>
      <w:r w:rsidRPr="005C40BE">
        <w:rPr>
          <w:rFonts w:ascii="Arial" w:hAnsi="Arial" w:cs="Arial"/>
          <w:i/>
          <w:color w:val="000000"/>
          <w:sz w:val="20"/>
          <w:szCs w:val="20"/>
        </w:rPr>
        <w:t xml:space="preserve">, em caso de reprova o fornecedor deve corrigir os documentos no máximo em 10 dias e enviar a documentação corrigida para análise </w:t>
      </w:r>
      <w:r w:rsidR="00F3679A" w:rsidRPr="005C40BE">
        <w:rPr>
          <w:rFonts w:ascii="Arial" w:hAnsi="Arial" w:cs="Arial"/>
          <w:i/>
          <w:color w:val="000000"/>
          <w:sz w:val="20"/>
          <w:szCs w:val="20"/>
        </w:rPr>
        <w:t>FRUM</w:t>
      </w:r>
      <w:r w:rsidRPr="005C40BE">
        <w:rPr>
          <w:rFonts w:ascii="Arial" w:hAnsi="Arial" w:cs="Arial"/>
          <w:i/>
          <w:color w:val="000000"/>
          <w:sz w:val="20"/>
          <w:szCs w:val="20"/>
        </w:rPr>
        <w:t>, caso contrário será aplicado</w:t>
      </w:r>
      <w:r w:rsidR="00F3679A" w:rsidRPr="005C40BE">
        <w:rPr>
          <w:rFonts w:ascii="Arial" w:hAnsi="Arial" w:cs="Arial"/>
          <w:i/>
          <w:color w:val="000000"/>
          <w:sz w:val="20"/>
          <w:szCs w:val="20"/>
        </w:rPr>
        <w:t xml:space="preserve"> a penalização citada no item 5.4.3 deste manual.</w:t>
      </w:r>
    </w:p>
    <w:p w14:paraId="6F9C2DC3" w14:textId="1E46ACF1" w:rsidR="00B167D0" w:rsidRDefault="00B167D0" w:rsidP="00B167D0">
      <w:pPr>
        <w:jc w:val="both"/>
        <w:rPr>
          <w:rFonts w:ascii="Arial" w:hAnsi="Arial" w:cs="Arial"/>
          <w:sz w:val="20"/>
          <w:szCs w:val="20"/>
        </w:rPr>
      </w:pPr>
    </w:p>
    <w:p w14:paraId="18656BD3" w14:textId="05E64211" w:rsidR="003A12BD" w:rsidRDefault="003A12BD" w:rsidP="00B167D0">
      <w:pPr>
        <w:jc w:val="both"/>
        <w:rPr>
          <w:rFonts w:ascii="Arial" w:hAnsi="Arial" w:cs="Arial"/>
          <w:sz w:val="20"/>
          <w:szCs w:val="20"/>
        </w:rPr>
      </w:pPr>
    </w:p>
    <w:p w14:paraId="6D81336E" w14:textId="001D72D3" w:rsidR="003A12BD" w:rsidRPr="005C40BE" w:rsidRDefault="003A12BD" w:rsidP="003A12BD">
      <w:pPr>
        <w:ind w:left="284"/>
        <w:jc w:val="both"/>
        <w:rPr>
          <w:rFonts w:ascii="Arial" w:hAnsi="Arial" w:cs="Arial"/>
          <w:b/>
          <w:bCs/>
          <w:sz w:val="20"/>
          <w:szCs w:val="20"/>
        </w:rPr>
      </w:pPr>
      <w:r w:rsidRPr="005C40BE">
        <w:rPr>
          <w:rFonts w:ascii="Arial" w:hAnsi="Arial" w:cs="Arial"/>
          <w:b/>
          <w:bCs/>
          <w:sz w:val="20"/>
          <w:szCs w:val="20"/>
        </w:rPr>
        <w:t>PSW – (</w:t>
      </w:r>
      <w:r w:rsidRPr="005C40BE">
        <w:rPr>
          <w:rFonts w:ascii="Arial" w:hAnsi="Arial" w:cs="Arial"/>
          <w:b/>
          <w:bCs/>
          <w:color w:val="000000"/>
          <w:sz w:val="20"/>
          <w:szCs w:val="20"/>
        </w:rPr>
        <w:t>Certificado de Submissão de Peça)</w:t>
      </w:r>
    </w:p>
    <w:p w14:paraId="1ADC8FA1" w14:textId="4E61D9FF" w:rsidR="003A12BD" w:rsidRPr="005C40BE" w:rsidRDefault="003A12BD" w:rsidP="00EE3236">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O PSW deve conter todas as informações do código do produto (</w:t>
      </w:r>
      <w:proofErr w:type="spellStart"/>
      <w:r w:rsidRPr="005C40BE">
        <w:rPr>
          <w:rFonts w:ascii="Arial" w:hAnsi="Arial" w:cs="Arial"/>
          <w:color w:val="000000"/>
          <w:sz w:val="20"/>
          <w:szCs w:val="20"/>
        </w:rPr>
        <w:t>part</w:t>
      </w:r>
      <w:proofErr w:type="spellEnd"/>
      <w:r w:rsidRPr="005C40BE">
        <w:rPr>
          <w:rFonts w:ascii="Arial" w:hAnsi="Arial" w:cs="Arial"/>
          <w:color w:val="000000"/>
          <w:sz w:val="20"/>
          <w:szCs w:val="20"/>
        </w:rPr>
        <w:t xml:space="preserve"> </w:t>
      </w:r>
      <w:proofErr w:type="spellStart"/>
      <w:r w:rsidRPr="005C40BE">
        <w:rPr>
          <w:rFonts w:ascii="Arial" w:hAnsi="Arial" w:cs="Arial"/>
          <w:color w:val="000000"/>
          <w:sz w:val="20"/>
          <w:szCs w:val="20"/>
        </w:rPr>
        <w:t>number</w:t>
      </w:r>
      <w:proofErr w:type="spellEnd"/>
      <w:r w:rsidRPr="005C40BE">
        <w:rPr>
          <w:rFonts w:ascii="Arial" w:hAnsi="Arial" w:cs="Arial"/>
          <w:color w:val="000000"/>
          <w:sz w:val="20"/>
          <w:szCs w:val="20"/>
        </w:rPr>
        <w:t xml:space="preserve"> FRUM) com data de revisão na versão atualizada do </w:t>
      </w:r>
      <w:r w:rsidR="005C40BE" w:rsidRPr="005C40BE">
        <w:rPr>
          <w:rFonts w:ascii="Arial" w:hAnsi="Arial" w:cs="Arial"/>
          <w:color w:val="000000"/>
          <w:sz w:val="20"/>
          <w:szCs w:val="20"/>
        </w:rPr>
        <w:t>De</w:t>
      </w:r>
      <w:r w:rsidRPr="005C40BE">
        <w:rPr>
          <w:rFonts w:ascii="Arial" w:hAnsi="Arial" w:cs="Arial"/>
          <w:color w:val="000000"/>
          <w:sz w:val="20"/>
          <w:szCs w:val="20"/>
        </w:rPr>
        <w:t>senho</w:t>
      </w:r>
      <w:r w:rsidR="005C40BE" w:rsidRPr="005C40BE">
        <w:rPr>
          <w:rFonts w:ascii="Arial" w:hAnsi="Arial" w:cs="Arial"/>
          <w:color w:val="000000"/>
          <w:sz w:val="20"/>
          <w:szCs w:val="20"/>
        </w:rPr>
        <w:t xml:space="preserve"> ou Especificação Técnica do produto</w:t>
      </w:r>
      <w:r w:rsidRPr="005C40BE">
        <w:rPr>
          <w:rFonts w:ascii="Arial" w:hAnsi="Arial" w:cs="Arial"/>
          <w:color w:val="000000"/>
          <w:sz w:val="20"/>
          <w:szCs w:val="20"/>
        </w:rPr>
        <w:t>, ID-IMDS e descrição da capacidade produtiva do fornecedor.</w:t>
      </w:r>
    </w:p>
    <w:p w14:paraId="1FCBA7F3" w14:textId="62F6E1A1" w:rsidR="003A12BD" w:rsidRPr="005C40BE" w:rsidRDefault="003A12BD" w:rsidP="003A12BD">
      <w:pPr>
        <w:widowControl w:val="0"/>
        <w:autoSpaceDE w:val="0"/>
        <w:autoSpaceDN w:val="0"/>
        <w:adjustRightInd w:val="0"/>
        <w:snapToGrid w:val="0"/>
        <w:ind w:left="284" w:right="455"/>
        <w:jc w:val="both"/>
        <w:rPr>
          <w:rFonts w:ascii="Arial" w:hAnsi="Arial" w:cs="Arial"/>
          <w:color w:val="000000"/>
          <w:sz w:val="20"/>
          <w:szCs w:val="20"/>
        </w:rPr>
      </w:pPr>
    </w:p>
    <w:p w14:paraId="343ABADA" w14:textId="6C90F872" w:rsidR="003A12BD" w:rsidRPr="005C40BE" w:rsidRDefault="003A12BD" w:rsidP="003A12BD">
      <w:pPr>
        <w:widowControl w:val="0"/>
        <w:autoSpaceDE w:val="0"/>
        <w:autoSpaceDN w:val="0"/>
        <w:adjustRightInd w:val="0"/>
        <w:snapToGrid w:val="0"/>
        <w:ind w:left="284" w:right="455"/>
        <w:jc w:val="both"/>
        <w:rPr>
          <w:rFonts w:ascii="Arial" w:hAnsi="Arial" w:cs="Arial"/>
          <w:b/>
          <w:color w:val="000000"/>
          <w:sz w:val="20"/>
          <w:szCs w:val="20"/>
        </w:rPr>
      </w:pPr>
      <w:r w:rsidRPr="005C40BE">
        <w:rPr>
          <w:rFonts w:ascii="Arial" w:hAnsi="Arial" w:cs="Arial"/>
          <w:b/>
          <w:color w:val="000000"/>
          <w:sz w:val="20"/>
          <w:szCs w:val="20"/>
        </w:rPr>
        <w:t>Fluxograma</w:t>
      </w:r>
    </w:p>
    <w:p w14:paraId="0BC16658" w14:textId="77777777" w:rsidR="003A12BD" w:rsidRPr="005C40BE" w:rsidRDefault="003A12BD" w:rsidP="00EE3236">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O fluxograma das operações deve conter todas as informações das operações do processo produtivo do fornecedor, desde o recebimento até a expedição. As características especiais devem ser indicadas de acordo com a operação em que estão associadas.</w:t>
      </w:r>
    </w:p>
    <w:p w14:paraId="10980E86" w14:textId="32C4EACC" w:rsidR="003A12BD" w:rsidRPr="00ED48D2" w:rsidRDefault="003A12BD" w:rsidP="003A12BD">
      <w:pPr>
        <w:widowControl w:val="0"/>
        <w:autoSpaceDE w:val="0"/>
        <w:autoSpaceDN w:val="0"/>
        <w:adjustRightInd w:val="0"/>
        <w:snapToGrid w:val="0"/>
        <w:ind w:left="284" w:right="455"/>
        <w:jc w:val="both"/>
        <w:rPr>
          <w:rFonts w:ascii="Arial" w:hAnsi="Arial" w:cs="Arial"/>
          <w:color w:val="000000"/>
          <w:sz w:val="16"/>
          <w:szCs w:val="16"/>
          <w:highlight w:val="yellow"/>
        </w:rPr>
      </w:pPr>
    </w:p>
    <w:p w14:paraId="103A3763" w14:textId="77777777" w:rsidR="003A12BD" w:rsidRPr="005C40BE" w:rsidRDefault="003A12BD" w:rsidP="003A12BD">
      <w:pPr>
        <w:widowControl w:val="0"/>
        <w:autoSpaceDE w:val="0"/>
        <w:autoSpaceDN w:val="0"/>
        <w:adjustRightInd w:val="0"/>
        <w:snapToGrid w:val="0"/>
        <w:ind w:left="284"/>
        <w:rPr>
          <w:rFonts w:ascii="Arial" w:hAnsi="Arial" w:cs="Arial"/>
          <w:b/>
          <w:color w:val="000000"/>
          <w:sz w:val="20"/>
          <w:szCs w:val="20"/>
        </w:rPr>
      </w:pPr>
      <w:r w:rsidRPr="005C40BE">
        <w:rPr>
          <w:rFonts w:ascii="Arial" w:hAnsi="Arial" w:cs="Arial"/>
          <w:b/>
          <w:color w:val="000000"/>
          <w:sz w:val="20"/>
          <w:szCs w:val="20"/>
        </w:rPr>
        <w:t>FMEA (Análise de Modo e Efeito de Falha Potencial)</w:t>
      </w:r>
    </w:p>
    <w:p w14:paraId="3216232A" w14:textId="25BD79C9" w:rsidR="003A12BD" w:rsidRPr="005C40BE" w:rsidRDefault="003A12BD" w:rsidP="00EE3236">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 xml:space="preserve">O FMEA de Processo deve seguir o modelo do Manual de FMEA todas as </w:t>
      </w:r>
      <w:proofErr w:type="gramStart"/>
      <w:r w:rsidRPr="005C40BE">
        <w:rPr>
          <w:rFonts w:ascii="Arial" w:hAnsi="Arial" w:cs="Arial"/>
          <w:color w:val="000000"/>
          <w:sz w:val="20"/>
          <w:szCs w:val="20"/>
        </w:rPr>
        <w:t>potenciais falhas</w:t>
      </w:r>
      <w:proofErr w:type="gramEnd"/>
      <w:r w:rsidRPr="005C40BE">
        <w:rPr>
          <w:rFonts w:ascii="Arial" w:hAnsi="Arial" w:cs="Arial"/>
          <w:color w:val="000000"/>
          <w:sz w:val="20"/>
          <w:szCs w:val="20"/>
        </w:rPr>
        <w:t>, devendo estar em concordância com a sequência de operações do fluxograma.</w:t>
      </w:r>
      <w:r w:rsidRPr="005C40BE">
        <w:rPr>
          <w:color w:val="000000"/>
          <w:sz w:val="18"/>
          <w:szCs w:val="18"/>
        </w:rPr>
        <w:t xml:space="preserve"> </w:t>
      </w:r>
      <w:r w:rsidRPr="005C40BE">
        <w:rPr>
          <w:rFonts w:ascii="Arial" w:hAnsi="Arial" w:cs="Arial"/>
          <w:color w:val="000000"/>
          <w:sz w:val="20"/>
          <w:szCs w:val="20"/>
        </w:rPr>
        <w:t xml:space="preserve">A equipe de desenvolvimento do FMEA de Processo deve desenvolver ações para atingir um Nível de Prioridade de Risco (NPR). A FRUM recomenda que </w:t>
      </w:r>
      <w:proofErr w:type="spellStart"/>
      <w:r w:rsidRPr="005C40BE">
        <w:rPr>
          <w:rFonts w:ascii="Arial" w:hAnsi="Arial" w:cs="Arial"/>
          <w:color w:val="000000"/>
          <w:sz w:val="20"/>
          <w:szCs w:val="20"/>
        </w:rPr>
        <w:t>NPR’s</w:t>
      </w:r>
      <w:proofErr w:type="spellEnd"/>
      <w:r w:rsidRPr="005C40BE">
        <w:rPr>
          <w:rFonts w:ascii="Arial" w:hAnsi="Arial" w:cs="Arial"/>
          <w:color w:val="000000"/>
          <w:sz w:val="20"/>
          <w:szCs w:val="20"/>
        </w:rPr>
        <w:t xml:space="preserve"> acima de 100 pontos, devem ser estabelecidas ações robustas para minimizar o risco.</w:t>
      </w:r>
    </w:p>
    <w:p w14:paraId="0E64E3AC" w14:textId="4F7EE4F9" w:rsidR="003A12BD" w:rsidRPr="00ED48D2" w:rsidRDefault="003A12BD" w:rsidP="005C40BE">
      <w:pPr>
        <w:widowControl w:val="0"/>
        <w:autoSpaceDE w:val="0"/>
        <w:autoSpaceDN w:val="0"/>
        <w:adjustRightInd w:val="0"/>
        <w:snapToGrid w:val="0"/>
        <w:ind w:right="455"/>
        <w:jc w:val="both"/>
        <w:rPr>
          <w:rFonts w:ascii="Arial" w:hAnsi="Arial" w:cs="Arial"/>
          <w:color w:val="000000"/>
          <w:sz w:val="20"/>
          <w:szCs w:val="20"/>
          <w:highlight w:val="yellow"/>
        </w:rPr>
      </w:pPr>
    </w:p>
    <w:p w14:paraId="5222F3BB" w14:textId="58B35DF3" w:rsidR="003A12BD" w:rsidRPr="005C40BE" w:rsidRDefault="003A12BD" w:rsidP="003A12BD">
      <w:pPr>
        <w:widowControl w:val="0"/>
        <w:autoSpaceDE w:val="0"/>
        <w:autoSpaceDN w:val="0"/>
        <w:adjustRightInd w:val="0"/>
        <w:snapToGrid w:val="0"/>
        <w:ind w:left="284" w:right="455"/>
        <w:jc w:val="both"/>
        <w:rPr>
          <w:rFonts w:ascii="Arial" w:hAnsi="Arial" w:cs="Arial"/>
          <w:b/>
          <w:color w:val="000000"/>
          <w:sz w:val="20"/>
          <w:szCs w:val="20"/>
        </w:rPr>
      </w:pPr>
      <w:r w:rsidRPr="005C40BE">
        <w:rPr>
          <w:rFonts w:ascii="Arial" w:hAnsi="Arial" w:cs="Arial"/>
          <w:b/>
          <w:color w:val="000000"/>
          <w:sz w:val="20"/>
          <w:szCs w:val="20"/>
        </w:rPr>
        <w:t>Plano de Controle</w:t>
      </w:r>
    </w:p>
    <w:p w14:paraId="3BE10EB3" w14:textId="7562CDA4" w:rsidR="003A12BD" w:rsidRPr="00ED48D2" w:rsidRDefault="003A12BD" w:rsidP="00EE3236">
      <w:pPr>
        <w:widowControl w:val="0"/>
        <w:autoSpaceDE w:val="0"/>
        <w:autoSpaceDN w:val="0"/>
        <w:adjustRightInd w:val="0"/>
        <w:snapToGrid w:val="0"/>
        <w:ind w:left="284"/>
        <w:jc w:val="both"/>
        <w:rPr>
          <w:rFonts w:ascii="Arial" w:hAnsi="Arial" w:cs="Arial"/>
          <w:color w:val="000000"/>
          <w:sz w:val="20"/>
          <w:szCs w:val="20"/>
          <w:highlight w:val="yellow"/>
        </w:rPr>
      </w:pPr>
      <w:r w:rsidRPr="005C40BE">
        <w:rPr>
          <w:rFonts w:ascii="Arial" w:hAnsi="Arial" w:cs="Arial"/>
          <w:color w:val="000000"/>
          <w:sz w:val="20"/>
          <w:szCs w:val="20"/>
        </w:rPr>
        <w:t>O plano de controle deve estar em concordância com o FMEA de processo e fluxograma. No plano de controle devem estar definidos os controles a serem realizados, frequência e tamanho da amostragem, meios de controle e as cotas classificadas como Críticas devem ser indicadas no plano de controle.</w:t>
      </w:r>
    </w:p>
    <w:p w14:paraId="742813A2" w14:textId="77777777" w:rsidR="003A12BD" w:rsidRPr="00ED48D2" w:rsidRDefault="003A12BD" w:rsidP="003A12BD">
      <w:pPr>
        <w:widowControl w:val="0"/>
        <w:autoSpaceDE w:val="0"/>
        <w:autoSpaceDN w:val="0"/>
        <w:adjustRightInd w:val="0"/>
        <w:snapToGrid w:val="0"/>
        <w:ind w:left="284" w:right="455"/>
        <w:jc w:val="both"/>
        <w:rPr>
          <w:rFonts w:ascii="Arial" w:hAnsi="Arial" w:cs="Arial"/>
          <w:color w:val="000000"/>
          <w:sz w:val="20"/>
          <w:szCs w:val="20"/>
          <w:highlight w:val="yellow"/>
        </w:rPr>
      </w:pPr>
    </w:p>
    <w:p w14:paraId="47706B67" w14:textId="34C2FAF7" w:rsidR="003A12BD" w:rsidRPr="005C40BE" w:rsidRDefault="003A12BD" w:rsidP="003A12BD">
      <w:pPr>
        <w:widowControl w:val="0"/>
        <w:autoSpaceDE w:val="0"/>
        <w:autoSpaceDN w:val="0"/>
        <w:adjustRightInd w:val="0"/>
        <w:snapToGrid w:val="0"/>
        <w:ind w:left="284" w:right="455"/>
        <w:jc w:val="both"/>
        <w:rPr>
          <w:rFonts w:ascii="Arial" w:hAnsi="Arial" w:cs="Arial"/>
          <w:b/>
          <w:color w:val="000000"/>
          <w:sz w:val="20"/>
          <w:szCs w:val="20"/>
        </w:rPr>
      </w:pPr>
      <w:r w:rsidRPr="005C40BE">
        <w:rPr>
          <w:rFonts w:ascii="Arial" w:hAnsi="Arial" w:cs="Arial"/>
          <w:b/>
          <w:color w:val="000000"/>
          <w:sz w:val="20"/>
          <w:szCs w:val="20"/>
        </w:rPr>
        <w:t>Desenho FRUM Mapeado (Boletado)</w:t>
      </w:r>
    </w:p>
    <w:p w14:paraId="5A807F0E" w14:textId="5A86A1B8" w:rsidR="003A12BD" w:rsidRPr="005C40BE" w:rsidRDefault="003A12BD" w:rsidP="003A12BD">
      <w:pPr>
        <w:widowControl w:val="0"/>
        <w:autoSpaceDE w:val="0"/>
        <w:autoSpaceDN w:val="0"/>
        <w:adjustRightInd w:val="0"/>
        <w:snapToGrid w:val="0"/>
        <w:ind w:left="284"/>
        <w:rPr>
          <w:rFonts w:ascii="Arial" w:hAnsi="Arial" w:cs="Arial"/>
          <w:color w:val="000000"/>
          <w:sz w:val="20"/>
          <w:szCs w:val="20"/>
        </w:rPr>
      </w:pPr>
      <w:r w:rsidRPr="005C40BE">
        <w:rPr>
          <w:rFonts w:ascii="Arial" w:hAnsi="Arial" w:cs="Arial"/>
          <w:color w:val="000000"/>
          <w:sz w:val="20"/>
          <w:szCs w:val="20"/>
        </w:rPr>
        <w:t>O fornecedor deve garantir a versão atualizada do desenho FRUM para a confecção do PPAP. O desenho deve estar boletado com as características a serem controladas.</w:t>
      </w:r>
    </w:p>
    <w:p w14:paraId="79F6FE96" w14:textId="1391AC2B" w:rsidR="003A12BD" w:rsidRPr="005C40BE" w:rsidRDefault="003A12BD" w:rsidP="003A12BD">
      <w:pPr>
        <w:widowControl w:val="0"/>
        <w:autoSpaceDE w:val="0"/>
        <w:autoSpaceDN w:val="0"/>
        <w:adjustRightInd w:val="0"/>
        <w:snapToGrid w:val="0"/>
        <w:ind w:left="284"/>
        <w:rPr>
          <w:rFonts w:ascii="Arial" w:hAnsi="Arial" w:cs="Arial"/>
          <w:color w:val="000000"/>
          <w:sz w:val="8"/>
          <w:szCs w:val="8"/>
        </w:rPr>
      </w:pPr>
    </w:p>
    <w:p w14:paraId="05FBCC77" w14:textId="79EB2F4C" w:rsidR="003A12BD" w:rsidRPr="005C40BE" w:rsidRDefault="003A12BD" w:rsidP="003A12BD">
      <w:pPr>
        <w:widowControl w:val="0"/>
        <w:autoSpaceDE w:val="0"/>
        <w:autoSpaceDN w:val="0"/>
        <w:adjustRightInd w:val="0"/>
        <w:snapToGrid w:val="0"/>
        <w:ind w:left="284" w:right="455"/>
        <w:jc w:val="both"/>
        <w:rPr>
          <w:rFonts w:ascii="Arial" w:hAnsi="Arial" w:cs="Arial"/>
          <w:i/>
          <w:iCs/>
          <w:color w:val="000000"/>
          <w:sz w:val="20"/>
          <w:szCs w:val="20"/>
        </w:rPr>
      </w:pPr>
      <w:r w:rsidRPr="005C40BE">
        <w:rPr>
          <w:rFonts w:ascii="Arial" w:hAnsi="Arial" w:cs="Arial"/>
          <w:b/>
          <w:bCs/>
          <w:i/>
          <w:iCs/>
          <w:color w:val="000000"/>
          <w:sz w:val="20"/>
          <w:szCs w:val="20"/>
        </w:rPr>
        <w:t>Nota:</w:t>
      </w:r>
      <w:r w:rsidRPr="005C40BE">
        <w:rPr>
          <w:rFonts w:ascii="Arial" w:hAnsi="Arial" w:cs="Arial"/>
          <w:i/>
          <w:iCs/>
          <w:color w:val="000000"/>
          <w:sz w:val="20"/>
          <w:szCs w:val="20"/>
        </w:rPr>
        <w:t xml:space="preserve"> </w:t>
      </w:r>
      <w:r w:rsidR="005C40BE">
        <w:rPr>
          <w:rFonts w:ascii="Arial" w:hAnsi="Arial" w:cs="Arial"/>
          <w:i/>
          <w:iCs/>
          <w:color w:val="000000"/>
          <w:sz w:val="20"/>
          <w:szCs w:val="20"/>
        </w:rPr>
        <w:t>Dispensável</w:t>
      </w:r>
      <w:r w:rsidRPr="005C40BE">
        <w:rPr>
          <w:rFonts w:ascii="Arial" w:hAnsi="Arial" w:cs="Arial"/>
          <w:i/>
          <w:iCs/>
          <w:color w:val="000000"/>
          <w:sz w:val="20"/>
          <w:szCs w:val="20"/>
        </w:rPr>
        <w:t xml:space="preserve"> para produtos fornecidos a Granel.</w:t>
      </w:r>
    </w:p>
    <w:p w14:paraId="6A21CE3D" w14:textId="77777777" w:rsidR="003A12BD" w:rsidRPr="00ED48D2" w:rsidRDefault="003A12BD" w:rsidP="003A12BD">
      <w:pPr>
        <w:widowControl w:val="0"/>
        <w:autoSpaceDE w:val="0"/>
        <w:autoSpaceDN w:val="0"/>
        <w:adjustRightInd w:val="0"/>
        <w:snapToGrid w:val="0"/>
        <w:ind w:left="284"/>
        <w:rPr>
          <w:rFonts w:ascii="Arial" w:hAnsi="Arial" w:cs="Arial"/>
          <w:color w:val="000000"/>
          <w:sz w:val="20"/>
          <w:szCs w:val="20"/>
          <w:highlight w:val="yellow"/>
        </w:rPr>
      </w:pPr>
    </w:p>
    <w:p w14:paraId="49400B1E" w14:textId="024A1238" w:rsidR="003A12BD" w:rsidRPr="005C40BE" w:rsidRDefault="003A12BD" w:rsidP="003A12BD">
      <w:pPr>
        <w:widowControl w:val="0"/>
        <w:autoSpaceDE w:val="0"/>
        <w:autoSpaceDN w:val="0"/>
        <w:adjustRightInd w:val="0"/>
        <w:snapToGrid w:val="0"/>
        <w:ind w:left="284"/>
        <w:rPr>
          <w:rFonts w:ascii="Arial" w:hAnsi="Arial" w:cs="Arial"/>
          <w:color w:val="000000"/>
          <w:sz w:val="20"/>
          <w:szCs w:val="20"/>
        </w:rPr>
      </w:pPr>
      <w:r w:rsidRPr="005C40BE">
        <w:rPr>
          <w:rFonts w:ascii="Arial" w:hAnsi="Arial" w:cs="Arial"/>
          <w:b/>
          <w:color w:val="000000"/>
          <w:sz w:val="20"/>
          <w:szCs w:val="20"/>
        </w:rPr>
        <w:t>Relatório Dimensional</w:t>
      </w:r>
    </w:p>
    <w:p w14:paraId="07D6BDE4" w14:textId="5C9BFD97" w:rsidR="005B2BC6" w:rsidRPr="005C40BE" w:rsidRDefault="005B2BC6" w:rsidP="005B2BC6">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 xml:space="preserve">O relatório dimensional deve contemplar todas as cotas do desenho FRUM, com os resultados dimensionais. No caso de ferramentais com </w:t>
      </w:r>
      <w:proofErr w:type="spellStart"/>
      <w:r w:rsidRPr="005C40BE">
        <w:rPr>
          <w:rFonts w:ascii="Arial" w:hAnsi="Arial" w:cs="Arial"/>
          <w:color w:val="000000"/>
          <w:sz w:val="20"/>
          <w:szCs w:val="20"/>
        </w:rPr>
        <w:t>multi</w:t>
      </w:r>
      <w:proofErr w:type="spellEnd"/>
      <w:r w:rsidRPr="005C40BE">
        <w:rPr>
          <w:rFonts w:ascii="Arial" w:hAnsi="Arial" w:cs="Arial"/>
          <w:color w:val="000000"/>
          <w:sz w:val="20"/>
          <w:szCs w:val="20"/>
        </w:rPr>
        <w:t xml:space="preserve"> cavidades, deve ser realizado o dimensional sobre 05 amostras de cada cavidade.</w:t>
      </w:r>
    </w:p>
    <w:p w14:paraId="675C669D" w14:textId="7A24EC97" w:rsidR="005B2BC6" w:rsidRPr="005C40BE" w:rsidRDefault="005B2BC6" w:rsidP="005B2BC6">
      <w:pPr>
        <w:widowControl w:val="0"/>
        <w:autoSpaceDE w:val="0"/>
        <w:autoSpaceDN w:val="0"/>
        <w:adjustRightInd w:val="0"/>
        <w:snapToGrid w:val="0"/>
        <w:ind w:left="284"/>
        <w:jc w:val="both"/>
        <w:rPr>
          <w:rFonts w:ascii="Arial" w:hAnsi="Arial" w:cs="Arial"/>
          <w:color w:val="000000"/>
          <w:sz w:val="10"/>
          <w:szCs w:val="10"/>
        </w:rPr>
      </w:pPr>
    </w:p>
    <w:p w14:paraId="7D6E22CF" w14:textId="77777777" w:rsidR="005C40BE" w:rsidRPr="005C40BE" w:rsidRDefault="005C40BE" w:rsidP="005C40BE">
      <w:pPr>
        <w:widowControl w:val="0"/>
        <w:autoSpaceDE w:val="0"/>
        <w:autoSpaceDN w:val="0"/>
        <w:adjustRightInd w:val="0"/>
        <w:snapToGrid w:val="0"/>
        <w:ind w:left="284" w:right="455"/>
        <w:jc w:val="both"/>
        <w:rPr>
          <w:rFonts w:ascii="Arial" w:hAnsi="Arial" w:cs="Arial"/>
          <w:i/>
          <w:iCs/>
          <w:color w:val="000000"/>
          <w:sz w:val="20"/>
          <w:szCs w:val="20"/>
        </w:rPr>
      </w:pPr>
      <w:r w:rsidRPr="005C40BE">
        <w:rPr>
          <w:rFonts w:ascii="Arial" w:hAnsi="Arial" w:cs="Arial"/>
          <w:b/>
          <w:bCs/>
          <w:i/>
          <w:iCs/>
          <w:color w:val="000000"/>
          <w:sz w:val="20"/>
          <w:szCs w:val="20"/>
        </w:rPr>
        <w:t>Nota:</w:t>
      </w:r>
      <w:r w:rsidRPr="005C40BE">
        <w:rPr>
          <w:rFonts w:ascii="Arial" w:hAnsi="Arial" w:cs="Arial"/>
          <w:i/>
          <w:iCs/>
          <w:color w:val="000000"/>
          <w:sz w:val="20"/>
          <w:szCs w:val="20"/>
        </w:rPr>
        <w:t xml:space="preserve"> </w:t>
      </w:r>
      <w:r>
        <w:rPr>
          <w:rFonts w:ascii="Arial" w:hAnsi="Arial" w:cs="Arial"/>
          <w:i/>
          <w:iCs/>
          <w:color w:val="000000"/>
          <w:sz w:val="20"/>
          <w:szCs w:val="20"/>
        </w:rPr>
        <w:t>Dispensável</w:t>
      </w:r>
      <w:r w:rsidRPr="005C40BE">
        <w:rPr>
          <w:rFonts w:ascii="Arial" w:hAnsi="Arial" w:cs="Arial"/>
          <w:i/>
          <w:iCs/>
          <w:color w:val="000000"/>
          <w:sz w:val="20"/>
          <w:szCs w:val="20"/>
        </w:rPr>
        <w:t xml:space="preserve"> para produtos fornecidos a Granel.</w:t>
      </w:r>
    </w:p>
    <w:p w14:paraId="5B815F5E" w14:textId="30DA666F" w:rsidR="005B2BC6" w:rsidRPr="00ED48D2" w:rsidRDefault="005B2BC6" w:rsidP="005B2BC6">
      <w:pPr>
        <w:widowControl w:val="0"/>
        <w:autoSpaceDE w:val="0"/>
        <w:autoSpaceDN w:val="0"/>
        <w:adjustRightInd w:val="0"/>
        <w:snapToGrid w:val="0"/>
        <w:ind w:left="284"/>
        <w:jc w:val="both"/>
        <w:rPr>
          <w:rFonts w:ascii="Arial" w:hAnsi="Arial" w:cs="Arial"/>
          <w:color w:val="000000"/>
          <w:sz w:val="20"/>
          <w:szCs w:val="20"/>
          <w:highlight w:val="yellow"/>
        </w:rPr>
      </w:pPr>
    </w:p>
    <w:p w14:paraId="05305F02" w14:textId="77777777" w:rsidR="00F71F43" w:rsidRPr="005C40BE" w:rsidRDefault="00F71F43" w:rsidP="00F71F43">
      <w:pPr>
        <w:widowControl w:val="0"/>
        <w:autoSpaceDE w:val="0"/>
        <w:autoSpaceDN w:val="0"/>
        <w:adjustRightInd w:val="0"/>
        <w:snapToGrid w:val="0"/>
        <w:ind w:left="284"/>
        <w:rPr>
          <w:rFonts w:ascii="Arial" w:hAnsi="Arial" w:cs="Arial"/>
          <w:b/>
          <w:color w:val="000000"/>
          <w:sz w:val="20"/>
          <w:szCs w:val="20"/>
        </w:rPr>
      </w:pPr>
      <w:r w:rsidRPr="005C40BE">
        <w:rPr>
          <w:rFonts w:ascii="Arial" w:hAnsi="Arial" w:cs="Arial"/>
          <w:b/>
          <w:color w:val="000000"/>
          <w:sz w:val="20"/>
          <w:szCs w:val="20"/>
        </w:rPr>
        <w:t>Capabilidade do Processo (CP / CPK)</w:t>
      </w:r>
    </w:p>
    <w:p w14:paraId="12A12BBC" w14:textId="4C512949" w:rsidR="00F71F43" w:rsidRPr="005C40BE" w:rsidRDefault="00F71F43" w:rsidP="00EE3236">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 xml:space="preserve">Deve ser realizado estudo estatístico CP/CPK para todas as cotas críticas do desenho FRUM. É requerido do fornecedor um desempenho de processo mínimo </w:t>
      </w:r>
      <w:proofErr w:type="spellStart"/>
      <w:r w:rsidRPr="005C40BE">
        <w:rPr>
          <w:rFonts w:ascii="Arial" w:hAnsi="Arial" w:cs="Arial"/>
          <w:color w:val="000000"/>
          <w:sz w:val="20"/>
          <w:szCs w:val="20"/>
        </w:rPr>
        <w:t>Cp</w:t>
      </w:r>
      <w:proofErr w:type="spellEnd"/>
      <w:r w:rsidRPr="005C40BE">
        <w:rPr>
          <w:rFonts w:ascii="Arial" w:hAnsi="Arial" w:cs="Arial"/>
          <w:color w:val="000000"/>
          <w:sz w:val="20"/>
          <w:szCs w:val="20"/>
        </w:rPr>
        <w:t xml:space="preserve">/Pp e </w:t>
      </w:r>
      <w:proofErr w:type="spellStart"/>
      <w:r w:rsidRPr="005C40BE">
        <w:rPr>
          <w:rFonts w:ascii="Arial" w:hAnsi="Arial" w:cs="Arial"/>
          <w:color w:val="000000"/>
          <w:sz w:val="20"/>
          <w:szCs w:val="20"/>
        </w:rPr>
        <w:t>Cpk</w:t>
      </w:r>
      <w:proofErr w:type="spellEnd"/>
      <w:r w:rsidRPr="005C40BE">
        <w:rPr>
          <w:rFonts w:ascii="Arial" w:hAnsi="Arial" w:cs="Arial"/>
          <w:color w:val="000000"/>
          <w:sz w:val="20"/>
          <w:szCs w:val="20"/>
        </w:rPr>
        <w:t>/</w:t>
      </w:r>
      <w:proofErr w:type="spellStart"/>
      <w:r w:rsidRPr="005C40BE">
        <w:rPr>
          <w:rFonts w:ascii="Arial" w:hAnsi="Arial" w:cs="Arial"/>
          <w:color w:val="000000"/>
          <w:sz w:val="20"/>
          <w:szCs w:val="20"/>
        </w:rPr>
        <w:t>Ppk</w:t>
      </w:r>
      <w:proofErr w:type="spellEnd"/>
      <w:r w:rsidRPr="005C40BE">
        <w:rPr>
          <w:rFonts w:ascii="Arial" w:hAnsi="Arial" w:cs="Arial"/>
          <w:color w:val="000000"/>
          <w:sz w:val="20"/>
          <w:szCs w:val="20"/>
        </w:rPr>
        <w:t xml:space="preserve"> ≥1,67 para itens novos e </w:t>
      </w:r>
      <w:proofErr w:type="spellStart"/>
      <w:r w:rsidRPr="005C40BE">
        <w:rPr>
          <w:rFonts w:ascii="Arial" w:hAnsi="Arial" w:cs="Arial"/>
          <w:color w:val="000000"/>
          <w:sz w:val="20"/>
          <w:szCs w:val="20"/>
        </w:rPr>
        <w:t>Cp</w:t>
      </w:r>
      <w:proofErr w:type="spellEnd"/>
      <w:r w:rsidRPr="005C40BE">
        <w:rPr>
          <w:rFonts w:ascii="Arial" w:hAnsi="Arial" w:cs="Arial"/>
          <w:color w:val="000000"/>
          <w:sz w:val="20"/>
          <w:szCs w:val="20"/>
        </w:rPr>
        <w:t xml:space="preserve">/Pp e </w:t>
      </w:r>
      <w:proofErr w:type="spellStart"/>
      <w:r w:rsidRPr="005C40BE">
        <w:rPr>
          <w:rFonts w:ascii="Arial" w:hAnsi="Arial" w:cs="Arial"/>
          <w:color w:val="000000"/>
          <w:sz w:val="20"/>
          <w:szCs w:val="20"/>
        </w:rPr>
        <w:t>Cpk</w:t>
      </w:r>
      <w:proofErr w:type="spellEnd"/>
      <w:r w:rsidRPr="005C40BE">
        <w:rPr>
          <w:rFonts w:ascii="Arial" w:hAnsi="Arial" w:cs="Arial"/>
          <w:color w:val="000000"/>
          <w:sz w:val="20"/>
          <w:szCs w:val="20"/>
        </w:rPr>
        <w:t>/</w:t>
      </w:r>
      <w:proofErr w:type="spellStart"/>
      <w:r w:rsidRPr="005C40BE">
        <w:rPr>
          <w:rFonts w:ascii="Arial" w:hAnsi="Arial" w:cs="Arial"/>
          <w:color w:val="000000"/>
          <w:sz w:val="20"/>
          <w:szCs w:val="20"/>
        </w:rPr>
        <w:t>Ppk</w:t>
      </w:r>
      <w:proofErr w:type="spellEnd"/>
      <w:r w:rsidRPr="005C40BE">
        <w:rPr>
          <w:rFonts w:ascii="Arial" w:hAnsi="Arial" w:cs="Arial"/>
          <w:color w:val="000000"/>
          <w:sz w:val="20"/>
          <w:szCs w:val="20"/>
        </w:rPr>
        <w:t xml:space="preserve"> ≥1,33 para itens correntes. O Tamanho mínimo da amostragem é de 125 peças produzidas em sequência.</w:t>
      </w:r>
    </w:p>
    <w:p w14:paraId="45987795" w14:textId="00AB471D" w:rsidR="00F71F43" w:rsidRPr="00ED48D2" w:rsidRDefault="00F71F43" w:rsidP="005B2BC6">
      <w:pPr>
        <w:widowControl w:val="0"/>
        <w:autoSpaceDE w:val="0"/>
        <w:autoSpaceDN w:val="0"/>
        <w:adjustRightInd w:val="0"/>
        <w:snapToGrid w:val="0"/>
        <w:ind w:left="284"/>
        <w:jc w:val="both"/>
        <w:rPr>
          <w:rFonts w:ascii="Arial" w:hAnsi="Arial" w:cs="Arial"/>
          <w:color w:val="000000"/>
          <w:sz w:val="10"/>
          <w:szCs w:val="10"/>
          <w:highlight w:val="yellow"/>
        </w:rPr>
      </w:pPr>
    </w:p>
    <w:p w14:paraId="053A4867" w14:textId="4A355897" w:rsidR="005C40BE" w:rsidRPr="005C40BE" w:rsidRDefault="005C40BE" w:rsidP="005C40BE">
      <w:pPr>
        <w:widowControl w:val="0"/>
        <w:autoSpaceDE w:val="0"/>
        <w:autoSpaceDN w:val="0"/>
        <w:adjustRightInd w:val="0"/>
        <w:snapToGrid w:val="0"/>
        <w:ind w:left="284" w:right="455"/>
        <w:jc w:val="both"/>
        <w:rPr>
          <w:rFonts w:ascii="Arial" w:hAnsi="Arial" w:cs="Arial"/>
          <w:i/>
          <w:iCs/>
          <w:color w:val="000000"/>
          <w:sz w:val="20"/>
          <w:szCs w:val="20"/>
        </w:rPr>
      </w:pPr>
      <w:r w:rsidRPr="005C40BE">
        <w:rPr>
          <w:rFonts w:ascii="Arial" w:hAnsi="Arial" w:cs="Arial"/>
          <w:b/>
          <w:bCs/>
          <w:i/>
          <w:iCs/>
          <w:color w:val="000000"/>
          <w:sz w:val="20"/>
          <w:szCs w:val="20"/>
        </w:rPr>
        <w:t>Nota:</w:t>
      </w:r>
      <w:r w:rsidRPr="005C40BE">
        <w:rPr>
          <w:rFonts w:ascii="Arial" w:hAnsi="Arial" w:cs="Arial"/>
          <w:i/>
          <w:iCs/>
          <w:color w:val="000000"/>
          <w:sz w:val="20"/>
          <w:szCs w:val="20"/>
        </w:rPr>
        <w:t xml:space="preserve"> </w:t>
      </w:r>
      <w:r>
        <w:rPr>
          <w:rFonts w:ascii="Arial" w:hAnsi="Arial" w:cs="Arial"/>
          <w:i/>
          <w:iCs/>
          <w:color w:val="000000"/>
          <w:sz w:val="20"/>
          <w:szCs w:val="20"/>
        </w:rPr>
        <w:t>Dispensável</w:t>
      </w:r>
      <w:r w:rsidRPr="005C40BE">
        <w:rPr>
          <w:rFonts w:ascii="Arial" w:hAnsi="Arial" w:cs="Arial"/>
          <w:i/>
          <w:iCs/>
          <w:color w:val="000000"/>
          <w:sz w:val="20"/>
          <w:szCs w:val="20"/>
        </w:rPr>
        <w:t xml:space="preserve"> para produtos fornecidos a Granel</w:t>
      </w:r>
      <w:r>
        <w:rPr>
          <w:rFonts w:ascii="Arial" w:hAnsi="Arial" w:cs="Arial"/>
          <w:i/>
          <w:iCs/>
          <w:color w:val="000000"/>
          <w:sz w:val="20"/>
          <w:szCs w:val="20"/>
        </w:rPr>
        <w:t xml:space="preserve"> quando acordado com a Frum</w:t>
      </w:r>
      <w:r w:rsidRPr="005C40BE">
        <w:rPr>
          <w:rFonts w:ascii="Arial" w:hAnsi="Arial" w:cs="Arial"/>
          <w:i/>
          <w:iCs/>
          <w:color w:val="000000"/>
          <w:sz w:val="20"/>
          <w:szCs w:val="20"/>
        </w:rPr>
        <w:t>.</w:t>
      </w:r>
    </w:p>
    <w:p w14:paraId="63E92269" w14:textId="77777777" w:rsidR="00EE3236" w:rsidRDefault="00EE3236" w:rsidP="00610FA6">
      <w:pPr>
        <w:widowControl w:val="0"/>
        <w:autoSpaceDE w:val="0"/>
        <w:autoSpaceDN w:val="0"/>
        <w:adjustRightInd w:val="0"/>
        <w:snapToGrid w:val="0"/>
        <w:ind w:left="284"/>
        <w:rPr>
          <w:rFonts w:ascii="Arial" w:hAnsi="Arial" w:cs="Arial"/>
          <w:b/>
          <w:color w:val="000000"/>
          <w:sz w:val="20"/>
          <w:szCs w:val="20"/>
        </w:rPr>
      </w:pPr>
    </w:p>
    <w:p w14:paraId="0D1993F1" w14:textId="2C30B6FF" w:rsidR="00610FA6" w:rsidRPr="005C40BE" w:rsidRDefault="00610FA6" w:rsidP="00610FA6">
      <w:pPr>
        <w:widowControl w:val="0"/>
        <w:autoSpaceDE w:val="0"/>
        <w:autoSpaceDN w:val="0"/>
        <w:adjustRightInd w:val="0"/>
        <w:snapToGrid w:val="0"/>
        <w:ind w:left="284"/>
        <w:rPr>
          <w:rFonts w:ascii="Arial" w:hAnsi="Arial" w:cs="Arial"/>
          <w:b/>
          <w:color w:val="000000"/>
          <w:sz w:val="20"/>
          <w:szCs w:val="20"/>
        </w:rPr>
      </w:pPr>
      <w:r w:rsidRPr="005C40BE">
        <w:rPr>
          <w:rFonts w:ascii="Arial" w:hAnsi="Arial" w:cs="Arial"/>
          <w:b/>
          <w:color w:val="000000"/>
          <w:sz w:val="20"/>
          <w:szCs w:val="20"/>
        </w:rPr>
        <w:lastRenderedPageBreak/>
        <w:t>Análise do Sistema de Medição (MSA)</w:t>
      </w:r>
    </w:p>
    <w:p w14:paraId="25FC2C40" w14:textId="1FAA9C16" w:rsidR="00610FA6" w:rsidRPr="005C40BE" w:rsidRDefault="00610FA6" w:rsidP="00EE3236">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Deve ser realizado estudo de MSA para os meios de controle utilizados no processo para controlar as características do desenho FRUM. É requerido do fornecedor um resultado de interação entre o meio de controle e operador dentro das classes de aceitação do manual de MSA.</w:t>
      </w:r>
    </w:p>
    <w:p w14:paraId="372299FE" w14:textId="07B1F7B5" w:rsidR="003A12BD" w:rsidRPr="005C40BE" w:rsidRDefault="003A12BD" w:rsidP="003A12BD">
      <w:pPr>
        <w:widowControl w:val="0"/>
        <w:autoSpaceDE w:val="0"/>
        <w:autoSpaceDN w:val="0"/>
        <w:adjustRightInd w:val="0"/>
        <w:snapToGrid w:val="0"/>
        <w:ind w:left="284" w:right="455"/>
        <w:jc w:val="both"/>
        <w:rPr>
          <w:rFonts w:ascii="Arial" w:hAnsi="Arial" w:cs="Arial"/>
          <w:color w:val="000000"/>
          <w:sz w:val="10"/>
          <w:szCs w:val="10"/>
        </w:rPr>
      </w:pPr>
    </w:p>
    <w:p w14:paraId="084610BF" w14:textId="77777777" w:rsidR="005C40BE" w:rsidRPr="005C40BE" w:rsidRDefault="005C40BE" w:rsidP="005C40BE">
      <w:pPr>
        <w:widowControl w:val="0"/>
        <w:autoSpaceDE w:val="0"/>
        <w:autoSpaceDN w:val="0"/>
        <w:adjustRightInd w:val="0"/>
        <w:snapToGrid w:val="0"/>
        <w:ind w:left="284" w:right="455"/>
        <w:jc w:val="both"/>
        <w:rPr>
          <w:rFonts w:ascii="Arial" w:hAnsi="Arial" w:cs="Arial"/>
          <w:i/>
          <w:iCs/>
          <w:color w:val="000000"/>
          <w:sz w:val="20"/>
          <w:szCs w:val="20"/>
        </w:rPr>
      </w:pPr>
      <w:r w:rsidRPr="005C40BE">
        <w:rPr>
          <w:rFonts w:ascii="Arial" w:hAnsi="Arial" w:cs="Arial"/>
          <w:b/>
          <w:bCs/>
          <w:i/>
          <w:iCs/>
          <w:color w:val="000000"/>
          <w:sz w:val="20"/>
          <w:szCs w:val="20"/>
        </w:rPr>
        <w:t>Nota:</w:t>
      </w:r>
      <w:r w:rsidRPr="005C40BE">
        <w:rPr>
          <w:rFonts w:ascii="Arial" w:hAnsi="Arial" w:cs="Arial"/>
          <w:i/>
          <w:iCs/>
          <w:color w:val="000000"/>
          <w:sz w:val="20"/>
          <w:szCs w:val="20"/>
        </w:rPr>
        <w:t xml:space="preserve"> </w:t>
      </w:r>
      <w:r>
        <w:rPr>
          <w:rFonts w:ascii="Arial" w:hAnsi="Arial" w:cs="Arial"/>
          <w:i/>
          <w:iCs/>
          <w:color w:val="000000"/>
          <w:sz w:val="20"/>
          <w:szCs w:val="20"/>
        </w:rPr>
        <w:t>Dispensável</w:t>
      </w:r>
      <w:r w:rsidRPr="005C40BE">
        <w:rPr>
          <w:rFonts w:ascii="Arial" w:hAnsi="Arial" w:cs="Arial"/>
          <w:i/>
          <w:iCs/>
          <w:color w:val="000000"/>
          <w:sz w:val="20"/>
          <w:szCs w:val="20"/>
        </w:rPr>
        <w:t xml:space="preserve"> para produtos fornecidos a Granel</w:t>
      </w:r>
      <w:r>
        <w:rPr>
          <w:rFonts w:ascii="Arial" w:hAnsi="Arial" w:cs="Arial"/>
          <w:i/>
          <w:iCs/>
          <w:color w:val="000000"/>
          <w:sz w:val="20"/>
          <w:szCs w:val="20"/>
        </w:rPr>
        <w:t xml:space="preserve"> quando acordado com a Frum</w:t>
      </w:r>
      <w:r w:rsidRPr="005C40BE">
        <w:rPr>
          <w:rFonts w:ascii="Arial" w:hAnsi="Arial" w:cs="Arial"/>
          <w:i/>
          <w:iCs/>
          <w:color w:val="000000"/>
          <w:sz w:val="20"/>
          <w:szCs w:val="20"/>
        </w:rPr>
        <w:t>.</w:t>
      </w:r>
    </w:p>
    <w:p w14:paraId="61E5A6B8" w14:textId="02FD21D1" w:rsidR="00A602DE" w:rsidRDefault="00A602DE" w:rsidP="003A12BD">
      <w:pPr>
        <w:widowControl w:val="0"/>
        <w:autoSpaceDE w:val="0"/>
        <w:autoSpaceDN w:val="0"/>
        <w:adjustRightInd w:val="0"/>
        <w:snapToGrid w:val="0"/>
        <w:ind w:left="284" w:right="455"/>
        <w:jc w:val="both"/>
        <w:rPr>
          <w:rFonts w:ascii="Arial" w:hAnsi="Arial" w:cs="Arial"/>
          <w:b/>
          <w:color w:val="000000"/>
          <w:sz w:val="20"/>
          <w:szCs w:val="20"/>
          <w:highlight w:val="yellow"/>
        </w:rPr>
      </w:pPr>
    </w:p>
    <w:p w14:paraId="44070BC5" w14:textId="77777777" w:rsidR="005C40BE" w:rsidRDefault="005C40BE" w:rsidP="003A12BD">
      <w:pPr>
        <w:widowControl w:val="0"/>
        <w:autoSpaceDE w:val="0"/>
        <w:autoSpaceDN w:val="0"/>
        <w:adjustRightInd w:val="0"/>
        <w:snapToGrid w:val="0"/>
        <w:ind w:left="284" w:right="455"/>
        <w:jc w:val="both"/>
        <w:rPr>
          <w:rFonts w:ascii="Arial" w:hAnsi="Arial" w:cs="Arial"/>
          <w:b/>
          <w:color w:val="000000"/>
          <w:sz w:val="20"/>
          <w:szCs w:val="20"/>
          <w:highlight w:val="yellow"/>
        </w:rPr>
      </w:pPr>
    </w:p>
    <w:p w14:paraId="0390B16E" w14:textId="42556A8E" w:rsidR="00610FA6" w:rsidRPr="005C40BE" w:rsidRDefault="00610FA6" w:rsidP="00EE3236">
      <w:pPr>
        <w:widowControl w:val="0"/>
        <w:autoSpaceDE w:val="0"/>
        <w:autoSpaceDN w:val="0"/>
        <w:adjustRightInd w:val="0"/>
        <w:snapToGrid w:val="0"/>
        <w:ind w:left="284"/>
        <w:jc w:val="both"/>
        <w:rPr>
          <w:rFonts w:ascii="Arial" w:hAnsi="Arial" w:cs="Arial"/>
          <w:b/>
          <w:color w:val="000000"/>
          <w:sz w:val="20"/>
          <w:szCs w:val="20"/>
        </w:rPr>
      </w:pPr>
      <w:r w:rsidRPr="005C40BE">
        <w:rPr>
          <w:rFonts w:ascii="Arial" w:hAnsi="Arial" w:cs="Arial"/>
          <w:b/>
          <w:color w:val="000000"/>
          <w:sz w:val="20"/>
          <w:szCs w:val="20"/>
        </w:rPr>
        <w:t>Relatório de Material</w:t>
      </w:r>
    </w:p>
    <w:p w14:paraId="2AB0213B" w14:textId="1F11694A" w:rsidR="00610FA6" w:rsidRPr="005C40BE" w:rsidRDefault="00610FA6" w:rsidP="00EE3236">
      <w:pPr>
        <w:widowControl w:val="0"/>
        <w:autoSpaceDE w:val="0"/>
        <w:autoSpaceDN w:val="0"/>
        <w:adjustRightInd w:val="0"/>
        <w:snapToGrid w:val="0"/>
        <w:ind w:left="284"/>
        <w:jc w:val="both"/>
        <w:rPr>
          <w:rFonts w:ascii="Arial" w:hAnsi="Arial" w:cs="Arial"/>
          <w:color w:val="000000"/>
          <w:sz w:val="20"/>
          <w:szCs w:val="20"/>
        </w:rPr>
      </w:pPr>
      <w:r w:rsidRPr="005C40BE">
        <w:rPr>
          <w:rFonts w:ascii="Arial" w:hAnsi="Arial" w:cs="Arial"/>
          <w:color w:val="000000"/>
          <w:sz w:val="20"/>
          <w:szCs w:val="20"/>
        </w:rPr>
        <w:t>O relatório de material e desempenho deve sempre informar a fonte da matéria prima. Caso o fornecedor</w:t>
      </w:r>
      <w:r w:rsidR="00EE3236">
        <w:rPr>
          <w:rFonts w:ascii="Arial" w:hAnsi="Arial" w:cs="Arial"/>
          <w:color w:val="000000"/>
          <w:sz w:val="20"/>
          <w:szCs w:val="20"/>
        </w:rPr>
        <w:t xml:space="preserve"> </w:t>
      </w:r>
      <w:r w:rsidRPr="005C40BE">
        <w:rPr>
          <w:rFonts w:ascii="Arial" w:hAnsi="Arial" w:cs="Arial"/>
          <w:color w:val="000000"/>
          <w:sz w:val="20"/>
          <w:szCs w:val="20"/>
        </w:rPr>
        <w:t>pretenda utilizar mais de uma fonte de matéria prima, deverá fazer a apresentação e qualificação de todas as fontes, anexando esta qualificação ao PPAP (relatório de materiais e desempenho para cada fonte). A inclusão de nova fonte de matéria prima, após aprovação do PPAP, implica em nova qualificação da peça (novo PPAP). Todos os ensaios constantes no desenho (e em normas do desenho) devem ser realizados. Deve ser enviado para a FRUM o PSW Aprovado do fornecedor da matéria prima.</w:t>
      </w:r>
    </w:p>
    <w:p w14:paraId="4E726391" w14:textId="156285E6" w:rsidR="00610FA6" w:rsidRPr="00ED48D2" w:rsidRDefault="00610FA6" w:rsidP="003A12BD">
      <w:pPr>
        <w:widowControl w:val="0"/>
        <w:autoSpaceDE w:val="0"/>
        <w:autoSpaceDN w:val="0"/>
        <w:adjustRightInd w:val="0"/>
        <w:snapToGrid w:val="0"/>
        <w:ind w:left="284" w:right="455"/>
        <w:jc w:val="both"/>
        <w:rPr>
          <w:rFonts w:ascii="Arial" w:hAnsi="Arial" w:cs="Arial"/>
          <w:color w:val="000000"/>
          <w:sz w:val="20"/>
          <w:szCs w:val="20"/>
          <w:highlight w:val="yellow"/>
        </w:rPr>
      </w:pPr>
    </w:p>
    <w:p w14:paraId="7FB78252" w14:textId="3E0F85B7" w:rsidR="00610FA6" w:rsidRPr="00ED48D2" w:rsidRDefault="00610FA6" w:rsidP="003A12BD">
      <w:pPr>
        <w:widowControl w:val="0"/>
        <w:autoSpaceDE w:val="0"/>
        <w:autoSpaceDN w:val="0"/>
        <w:adjustRightInd w:val="0"/>
        <w:snapToGrid w:val="0"/>
        <w:ind w:left="284" w:right="455"/>
        <w:jc w:val="both"/>
        <w:rPr>
          <w:rFonts w:ascii="Arial" w:hAnsi="Arial" w:cs="Arial"/>
          <w:color w:val="000000"/>
          <w:sz w:val="20"/>
          <w:szCs w:val="20"/>
          <w:highlight w:val="yellow"/>
        </w:rPr>
      </w:pPr>
    </w:p>
    <w:p w14:paraId="7489961E" w14:textId="7F683C48" w:rsidR="00610FA6" w:rsidRPr="00EE3236" w:rsidRDefault="00610FA6" w:rsidP="003A12BD">
      <w:pPr>
        <w:widowControl w:val="0"/>
        <w:autoSpaceDE w:val="0"/>
        <w:autoSpaceDN w:val="0"/>
        <w:adjustRightInd w:val="0"/>
        <w:snapToGrid w:val="0"/>
        <w:ind w:left="284" w:right="455"/>
        <w:jc w:val="both"/>
        <w:rPr>
          <w:rFonts w:ascii="Arial" w:hAnsi="Arial" w:cs="Arial"/>
          <w:b/>
          <w:color w:val="000000"/>
          <w:sz w:val="20"/>
          <w:szCs w:val="20"/>
        </w:rPr>
      </w:pPr>
      <w:r w:rsidRPr="00EE3236">
        <w:rPr>
          <w:rFonts w:ascii="Arial" w:hAnsi="Arial" w:cs="Arial"/>
          <w:b/>
          <w:color w:val="000000"/>
          <w:sz w:val="20"/>
          <w:szCs w:val="20"/>
        </w:rPr>
        <w:t>Ficha de Embalagem</w:t>
      </w:r>
    </w:p>
    <w:p w14:paraId="7882F8D7" w14:textId="407302AE" w:rsidR="00610FA6" w:rsidRPr="00EE3236" w:rsidRDefault="00610FA6" w:rsidP="00EE3236">
      <w:pPr>
        <w:widowControl w:val="0"/>
        <w:autoSpaceDE w:val="0"/>
        <w:autoSpaceDN w:val="0"/>
        <w:adjustRightInd w:val="0"/>
        <w:snapToGrid w:val="0"/>
        <w:ind w:left="284"/>
        <w:jc w:val="both"/>
        <w:rPr>
          <w:rFonts w:ascii="Arial" w:hAnsi="Arial" w:cs="Arial"/>
          <w:color w:val="000000"/>
          <w:sz w:val="20"/>
          <w:szCs w:val="20"/>
        </w:rPr>
      </w:pPr>
      <w:r w:rsidRPr="00EE3236">
        <w:rPr>
          <w:rFonts w:ascii="Arial" w:hAnsi="Arial" w:cs="Arial"/>
          <w:color w:val="000000"/>
          <w:sz w:val="20"/>
          <w:szCs w:val="20"/>
        </w:rPr>
        <w:t>O fornecedor Deve apresentar uma Ficha ou Especificação de Embalagem para ser aprovada pela FRUM, nesta ficha deve conter as informações de dimensões da embalagem e tipo de material da mesma e identificação, de forma que o venha garantir a preservação e qualidade do produto.</w:t>
      </w:r>
    </w:p>
    <w:p w14:paraId="186356B6" w14:textId="77777777" w:rsidR="00760A68" w:rsidRPr="00EE3236" w:rsidRDefault="00760A68" w:rsidP="008C02FD">
      <w:pPr>
        <w:widowControl w:val="0"/>
        <w:autoSpaceDE w:val="0"/>
        <w:autoSpaceDN w:val="0"/>
        <w:adjustRightInd w:val="0"/>
        <w:snapToGrid w:val="0"/>
        <w:ind w:left="284"/>
        <w:rPr>
          <w:rFonts w:ascii="Arial" w:hAnsi="Arial" w:cs="Arial"/>
          <w:sz w:val="20"/>
          <w:szCs w:val="20"/>
        </w:rPr>
      </w:pPr>
      <w:r w:rsidRPr="00EE3236">
        <w:rPr>
          <w:rFonts w:ascii="Arial" w:hAnsi="Arial" w:cs="Arial"/>
          <w:color w:val="000000"/>
          <w:sz w:val="20"/>
          <w:szCs w:val="20"/>
        </w:rPr>
        <w:t>As embalagens devem garantir:</w:t>
      </w:r>
    </w:p>
    <w:p w14:paraId="36024EE6" w14:textId="77777777" w:rsidR="00760A68" w:rsidRPr="00EE3236" w:rsidRDefault="00760A68">
      <w:pPr>
        <w:pStyle w:val="PargrafodaLista"/>
        <w:widowControl w:val="0"/>
        <w:numPr>
          <w:ilvl w:val="0"/>
          <w:numId w:val="22"/>
        </w:numPr>
        <w:autoSpaceDE w:val="0"/>
        <w:autoSpaceDN w:val="0"/>
        <w:adjustRightInd w:val="0"/>
        <w:snapToGrid w:val="0"/>
        <w:ind w:left="993"/>
        <w:contextualSpacing/>
        <w:rPr>
          <w:rFonts w:ascii="Arial" w:hAnsi="Arial" w:cs="Arial"/>
          <w:sz w:val="20"/>
          <w:szCs w:val="20"/>
        </w:rPr>
      </w:pPr>
      <w:r w:rsidRPr="00EE3236">
        <w:rPr>
          <w:rFonts w:ascii="Arial" w:hAnsi="Arial" w:cs="Arial"/>
          <w:color w:val="000000"/>
          <w:sz w:val="20"/>
          <w:szCs w:val="20"/>
        </w:rPr>
        <w:t>Integridade do produto fornecido;</w:t>
      </w:r>
    </w:p>
    <w:p w14:paraId="11998BAC" w14:textId="78C229BE" w:rsidR="00760A68" w:rsidRPr="00EE3236" w:rsidRDefault="00760A68">
      <w:pPr>
        <w:pStyle w:val="PargrafodaLista"/>
        <w:widowControl w:val="0"/>
        <w:numPr>
          <w:ilvl w:val="0"/>
          <w:numId w:val="22"/>
        </w:numPr>
        <w:autoSpaceDE w:val="0"/>
        <w:autoSpaceDN w:val="0"/>
        <w:adjustRightInd w:val="0"/>
        <w:snapToGrid w:val="0"/>
        <w:ind w:left="993"/>
        <w:contextualSpacing/>
        <w:rPr>
          <w:rFonts w:ascii="Arial" w:hAnsi="Arial" w:cs="Arial"/>
          <w:sz w:val="20"/>
          <w:szCs w:val="20"/>
        </w:rPr>
      </w:pPr>
      <w:r w:rsidRPr="00EE3236">
        <w:rPr>
          <w:rFonts w:ascii="Arial" w:hAnsi="Arial" w:cs="Arial"/>
          <w:color w:val="000000"/>
          <w:sz w:val="20"/>
          <w:szCs w:val="20"/>
        </w:rPr>
        <w:t>Facilitar a armazenagem e utilização no ponto de uso</w:t>
      </w:r>
      <w:r w:rsidR="008C02FD" w:rsidRPr="00EE3236">
        <w:rPr>
          <w:rFonts w:ascii="Arial" w:hAnsi="Arial" w:cs="Arial"/>
          <w:color w:val="000000"/>
          <w:sz w:val="20"/>
          <w:szCs w:val="20"/>
        </w:rPr>
        <w:t xml:space="preserve"> FRUM</w:t>
      </w:r>
      <w:r w:rsidRPr="00EE3236">
        <w:rPr>
          <w:rFonts w:ascii="Arial" w:hAnsi="Arial" w:cs="Arial"/>
          <w:color w:val="000000"/>
          <w:sz w:val="20"/>
          <w:szCs w:val="20"/>
        </w:rPr>
        <w:t>;</w:t>
      </w:r>
    </w:p>
    <w:p w14:paraId="4A900F37" w14:textId="77777777" w:rsidR="00760A68" w:rsidRPr="00EE3236" w:rsidRDefault="00760A68">
      <w:pPr>
        <w:pStyle w:val="PargrafodaLista"/>
        <w:widowControl w:val="0"/>
        <w:numPr>
          <w:ilvl w:val="0"/>
          <w:numId w:val="22"/>
        </w:numPr>
        <w:autoSpaceDE w:val="0"/>
        <w:autoSpaceDN w:val="0"/>
        <w:adjustRightInd w:val="0"/>
        <w:snapToGrid w:val="0"/>
        <w:ind w:left="993"/>
        <w:contextualSpacing/>
        <w:rPr>
          <w:rFonts w:ascii="Arial" w:hAnsi="Arial" w:cs="Arial"/>
          <w:sz w:val="20"/>
          <w:szCs w:val="20"/>
        </w:rPr>
      </w:pPr>
      <w:r w:rsidRPr="00EE3236">
        <w:rPr>
          <w:rFonts w:ascii="Arial" w:hAnsi="Arial" w:cs="Arial"/>
          <w:color w:val="000000"/>
          <w:sz w:val="20"/>
          <w:szCs w:val="20"/>
        </w:rPr>
        <w:t>Preservar o produto contra contaminantes;</w:t>
      </w:r>
    </w:p>
    <w:p w14:paraId="1EA26CC3" w14:textId="77777777" w:rsidR="00760A68" w:rsidRPr="00EE3236" w:rsidRDefault="00760A68" w:rsidP="008C02FD">
      <w:pPr>
        <w:widowControl w:val="0"/>
        <w:autoSpaceDE w:val="0"/>
        <w:autoSpaceDN w:val="0"/>
        <w:adjustRightInd w:val="0"/>
        <w:snapToGrid w:val="0"/>
        <w:ind w:firstLine="284"/>
        <w:rPr>
          <w:rFonts w:ascii="Arial" w:hAnsi="Arial" w:cs="Arial"/>
          <w:sz w:val="20"/>
          <w:szCs w:val="20"/>
        </w:rPr>
      </w:pPr>
      <w:r w:rsidRPr="00EE3236">
        <w:rPr>
          <w:rFonts w:ascii="Arial" w:hAnsi="Arial" w:cs="Arial"/>
          <w:color w:val="000000"/>
          <w:sz w:val="20"/>
          <w:szCs w:val="20"/>
        </w:rPr>
        <w:t>As etiquetas de identificação deverão, obrigatoriamente conter:</w:t>
      </w:r>
    </w:p>
    <w:p w14:paraId="57992F50" w14:textId="7859E900" w:rsidR="00760A68" w:rsidRPr="00EE3236" w:rsidRDefault="00760A68">
      <w:pPr>
        <w:pStyle w:val="PargrafodaLista"/>
        <w:widowControl w:val="0"/>
        <w:numPr>
          <w:ilvl w:val="0"/>
          <w:numId w:val="23"/>
        </w:numPr>
        <w:autoSpaceDE w:val="0"/>
        <w:autoSpaceDN w:val="0"/>
        <w:adjustRightInd w:val="0"/>
        <w:snapToGrid w:val="0"/>
        <w:ind w:left="0" w:firstLine="567"/>
        <w:contextualSpacing/>
        <w:rPr>
          <w:rFonts w:ascii="Arial" w:hAnsi="Arial" w:cs="Arial"/>
          <w:sz w:val="20"/>
          <w:szCs w:val="20"/>
        </w:rPr>
      </w:pPr>
      <w:r w:rsidRPr="00EE3236">
        <w:rPr>
          <w:rFonts w:ascii="Arial" w:hAnsi="Arial" w:cs="Arial"/>
          <w:color w:val="000000"/>
          <w:sz w:val="20"/>
          <w:szCs w:val="20"/>
        </w:rPr>
        <w:t xml:space="preserve">O código </w:t>
      </w:r>
      <w:r w:rsidR="008C02FD" w:rsidRPr="00EE3236">
        <w:rPr>
          <w:rFonts w:ascii="Arial" w:hAnsi="Arial" w:cs="Arial"/>
          <w:color w:val="000000"/>
          <w:sz w:val="20"/>
          <w:szCs w:val="20"/>
        </w:rPr>
        <w:t>do</w:t>
      </w:r>
      <w:r w:rsidRPr="00EE3236">
        <w:rPr>
          <w:rFonts w:ascii="Arial" w:hAnsi="Arial" w:cs="Arial"/>
          <w:color w:val="000000"/>
          <w:sz w:val="20"/>
          <w:szCs w:val="20"/>
        </w:rPr>
        <w:t xml:space="preserve"> item</w:t>
      </w:r>
      <w:r w:rsidR="008C02FD" w:rsidRPr="00EE3236">
        <w:rPr>
          <w:rFonts w:ascii="Arial" w:hAnsi="Arial" w:cs="Arial"/>
          <w:color w:val="000000"/>
          <w:sz w:val="20"/>
          <w:szCs w:val="20"/>
        </w:rPr>
        <w:t xml:space="preserve"> FRUM</w:t>
      </w:r>
      <w:r w:rsidRPr="00EE3236">
        <w:rPr>
          <w:rFonts w:ascii="Arial" w:hAnsi="Arial" w:cs="Arial"/>
          <w:color w:val="000000"/>
          <w:sz w:val="20"/>
          <w:szCs w:val="20"/>
        </w:rPr>
        <w:t>;</w:t>
      </w:r>
    </w:p>
    <w:p w14:paraId="2AB90015" w14:textId="77777777" w:rsidR="00760A68" w:rsidRPr="00EE3236" w:rsidRDefault="00760A68">
      <w:pPr>
        <w:pStyle w:val="PargrafodaLista"/>
        <w:widowControl w:val="0"/>
        <w:numPr>
          <w:ilvl w:val="0"/>
          <w:numId w:val="23"/>
        </w:numPr>
        <w:autoSpaceDE w:val="0"/>
        <w:autoSpaceDN w:val="0"/>
        <w:adjustRightInd w:val="0"/>
        <w:snapToGrid w:val="0"/>
        <w:ind w:left="0" w:firstLine="567"/>
        <w:contextualSpacing/>
        <w:rPr>
          <w:rFonts w:ascii="Arial" w:hAnsi="Arial" w:cs="Arial"/>
          <w:sz w:val="20"/>
          <w:szCs w:val="20"/>
        </w:rPr>
      </w:pPr>
      <w:proofErr w:type="spellStart"/>
      <w:r w:rsidRPr="00EE3236">
        <w:rPr>
          <w:rFonts w:ascii="Arial" w:hAnsi="Arial" w:cs="Arial"/>
          <w:color w:val="000000"/>
          <w:sz w:val="20"/>
          <w:szCs w:val="20"/>
        </w:rPr>
        <w:t>Nr</w:t>
      </w:r>
      <w:proofErr w:type="spellEnd"/>
      <w:r w:rsidRPr="00EE3236">
        <w:rPr>
          <w:rFonts w:ascii="Arial" w:hAnsi="Arial" w:cs="Arial"/>
          <w:color w:val="000000"/>
          <w:sz w:val="20"/>
          <w:szCs w:val="20"/>
        </w:rPr>
        <w:t>. do Lote;</w:t>
      </w:r>
    </w:p>
    <w:p w14:paraId="1644EE50" w14:textId="77777777" w:rsidR="00760A68" w:rsidRPr="00EE3236" w:rsidRDefault="00760A68">
      <w:pPr>
        <w:pStyle w:val="PargrafodaLista"/>
        <w:widowControl w:val="0"/>
        <w:numPr>
          <w:ilvl w:val="0"/>
          <w:numId w:val="23"/>
        </w:numPr>
        <w:autoSpaceDE w:val="0"/>
        <w:autoSpaceDN w:val="0"/>
        <w:adjustRightInd w:val="0"/>
        <w:snapToGrid w:val="0"/>
        <w:ind w:left="0" w:firstLine="567"/>
        <w:contextualSpacing/>
        <w:rPr>
          <w:rFonts w:ascii="Arial" w:hAnsi="Arial" w:cs="Arial"/>
          <w:sz w:val="20"/>
          <w:szCs w:val="20"/>
        </w:rPr>
      </w:pPr>
      <w:r w:rsidRPr="00EE3236">
        <w:rPr>
          <w:rFonts w:ascii="Arial" w:hAnsi="Arial" w:cs="Arial"/>
          <w:color w:val="000000"/>
          <w:sz w:val="20"/>
          <w:szCs w:val="20"/>
        </w:rPr>
        <w:t>Quantidade;</w:t>
      </w:r>
    </w:p>
    <w:p w14:paraId="3B50A9D7" w14:textId="77777777" w:rsidR="00EE3236" w:rsidRPr="00EE3236" w:rsidRDefault="00760A68" w:rsidP="00EE3236">
      <w:pPr>
        <w:pStyle w:val="PargrafodaLista"/>
        <w:widowControl w:val="0"/>
        <w:numPr>
          <w:ilvl w:val="0"/>
          <w:numId w:val="23"/>
        </w:numPr>
        <w:autoSpaceDE w:val="0"/>
        <w:autoSpaceDN w:val="0"/>
        <w:adjustRightInd w:val="0"/>
        <w:snapToGrid w:val="0"/>
        <w:ind w:left="0" w:firstLine="567"/>
        <w:contextualSpacing/>
        <w:rPr>
          <w:rFonts w:ascii="Arial" w:hAnsi="Arial" w:cs="Arial"/>
          <w:sz w:val="20"/>
          <w:szCs w:val="20"/>
        </w:rPr>
      </w:pPr>
      <w:r w:rsidRPr="00EE3236">
        <w:rPr>
          <w:rFonts w:ascii="Arial" w:hAnsi="Arial" w:cs="Arial"/>
          <w:color w:val="000000"/>
          <w:sz w:val="20"/>
          <w:szCs w:val="20"/>
        </w:rPr>
        <w:t>Data de fabricação;</w:t>
      </w:r>
    </w:p>
    <w:p w14:paraId="69C03A82" w14:textId="1C7478F2" w:rsidR="00760A68" w:rsidRPr="00EE3236" w:rsidRDefault="00760A68" w:rsidP="00EE3236">
      <w:pPr>
        <w:pStyle w:val="PargrafodaLista"/>
        <w:widowControl w:val="0"/>
        <w:numPr>
          <w:ilvl w:val="0"/>
          <w:numId w:val="23"/>
        </w:numPr>
        <w:autoSpaceDE w:val="0"/>
        <w:autoSpaceDN w:val="0"/>
        <w:adjustRightInd w:val="0"/>
        <w:snapToGrid w:val="0"/>
        <w:ind w:left="0" w:firstLine="567"/>
        <w:contextualSpacing/>
        <w:rPr>
          <w:rFonts w:ascii="Arial" w:hAnsi="Arial" w:cs="Arial"/>
          <w:sz w:val="20"/>
          <w:szCs w:val="20"/>
        </w:rPr>
      </w:pPr>
      <w:r w:rsidRPr="00EE3236">
        <w:rPr>
          <w:rFonts w:ascii="Arial" w:hAnsi="Arial" w:cs="Arial"/>
          <w:color w:val="000000"/>
          <w:sz w:val="20"/>
          <w:szCs w:val="20"/>
        </w:rPr>
        <w:t>Prazo de validade;</w:t>
      </w:r>
      <w:r w:rsidR="008C02FD" w:rsidRPr="00EE3236">
        <w:rPr>
          <w:rFonts w:ascii="Arial" w:hAnsi="Arial" w:cs="Arial"/>
          <w:color w:val="000000"/>
          <w:sz w:val="20"/>
          <w:szCs w:val="20"/>
        </w:rPr>
        <w:t xml:space="preserve"> </w:t>
      </w:r>
    </w:p>
    <w:p w14:paraId="2702C900" w14:textId="77777777" w:rsidR="00760A68" w:rsidRPr="00ED48D2" w:rsidRDefault="00760A68" w:rsidP="00760A68">
      <w:pPr>
        <w:widowControl w:val="0"/>
        <w:autoSpaceDE w:val="0"/>
        <w:autoSpaceDN w:val="0"/>
        <w:adjustRightInd w:val="0"/>
        <w:snapToGrid w:val="0"/>
        <w:ind w:left="284" w:right="455"/>
        <w:jc w:val="both"/>
        <w:rPr>
          <w:rFonts w:ascii="Arial" w:hAnsi="Arial" w:cs="Arial"/>
          <w:b/>
          <w:color w:val="000000"/>
          <w:sz w:val="20"/>
          <w:szCs w:val="20"/>
          <w:highlight w:val="yellow"/>
        </w:rPr>
      </w:pPr>
    </w:p>
    <w:p w14:paraId="2DD97A13" w14:textId="77777777" w:rsidR="00610FA6" w:rsidRPr="00EE3236" w:rsidRDefault="00610FA6" w:rsidP="00610FA6">
      <w:pPr>
        <w:widowControl w:val="0"/>
        <w:autoSpaceDE w:val="0"/>
        <w:autoSpaceDN w:val="0"/>
        <w:adjustRightInd w:val="0"/>
        <w:snapToGrid w:val="0"/>
        <w:ind w:left="284" w:right="455"/>
        <w:jc w:val="both"/>
        <w:rPr>
          <w:rFonts w:ascii="Arial" w:hAnsi="Arial" w:cs="Arial"/>
          <w:color w:val="000000"/>
          <w:sz w:val="20"/>
          <w:szCs w:val="20"/>
        </w:rPr>
      </w:pPr>
      <w:r w:rsidRPr="00EE3236">
        <w:rPr>
          <w:rFonts w:ascii="Arial" w:hAnsi="Arial" w:cs="Arial"/>
          <w:b/>
          <w:color w:val="000000"/>
          <w:sz w:val="20"/>
          <w:szCs w:val="20"/>
        </w:rPr>
        <w:t>IMDS (</w:t>
      </w:r>
      <w:proofErr w:type="spellStart"/>
      <w:r w:rsidRPr="00EE3236">
        <w:rPr>
          <w:rFonts w:ascii="Arial" w:hAnsi="Arial" w:cs="Arial"/>
          <w:b/>
          <w:color w:val="000000"/>
          <w:sz w:val="20"/>
          <w:szCs w:val="20"/>
        </w:rPr>
        <w:t>International</w:t>
      </w:r>
      <w:proofErr w:type="spellEnd"/>
      <w:r w:rsidRPr="00EE3236">
        <w:rPr>
          <w:rFonts w:ascii="Arial" w:hAnsi="Arial" w:cs="Arial"/>
          <w:b/>
          <w:color w:val="000000"/>
          <w:sz w:val="20"/>
          <w:szCs w:val="20"/>
        </w:rPr>
        <w:t xml:space="preserve"> Material Data System)</w:t>
      </w:r>
    </w:p>
    <w:p w14:paraId="7C6EAC45" w14:textId="0FFC0321" w:rsidR="00610FA6" w:rsidRPr="00EE3236" w:rsidRDefault="00610FA6" w:rsidP="00EE3236">
      <w:pPr>
        <w:widowControl w:val="0"/>
        <w:autoSpaceDE w:val="0"/>
        <w:autoSpaceDN w:val="0"/>
        <w:adjustRightInd w:val="0"/>
        <w:snapToGrid w:val="0"/>
        <w:ind w:left="284"/>
        <w:jc w:val="both"/>
        <w:rPr>
          <w:rFonts w:ascii="Arial" w:hAnsi="Arial" w:cs="Arial"/>
          <w:color w:val="000000"/>
          <w:sz w:val="20"/>
          <w:szCs w:val="20"/>
        </w:rPr>
      </w:pPr>
      <w:r w:rsidRPr="00EE3236">
        <w:rPr>
          <w:rFonts w:ascii="Arial" w:hAnsi="Arial" w:cs="Arial"/>
          <w:color w:val="000000"/>
          <w:sz w:val="20"/>
          <w:szCs w:val="20"/>
        </w:rPr>
        <w:t>No desenvolvimento de novos itens, ou substituição de matéria-prima, o fornecedor deverá submeter declaração de conformidade com os requisitos IMDS -</w:t>
      </w:r>
      <w:r w:rsidR="00FB4C65" w:rsidRPr="00EE3236">
        <w:rPr>
          <w:rFonts w:ascii="Arial" w:hAnsi="Arial" w:cs="Arial"/>
          <w:color w:val="000000"/>
          <w:sz w:val="20"/>
          <w:szCs w:val="20"/>
        </w:rPr>
        <w:t xml:space="preserve"> </w:t>
      </w:r>
      <w:proofErr w:type="spellStart"/>
      <w:r w:rsidRPr="00EE3236">
        <w:rPr>
          <w:rFonts w:ascii="Arial" w:hAnsi="Arial" w:cs="Arial"/>
          <w:color w:val="000000"/>
          <w:sz w:val="20"/>
          <w:szCs w:val="20"/>
        </w:rPr>
        <w:t>International</w:t>
      </w:r>
      <w:proofErr w:type="spellEnd"/>
      <w:r w:rsidRPr="00EE3236">
        <w:rPr>
          <w:rFonts w:ascii="Arial" w:hAnsi="Arial" w:cs="Arial"/>
          <w:color w:val="000000"/>
          <w:sz w:val="20"/>
          <w:szCs w:val="20"/>
        </w:rPr>
        <w:t xml:space="preserve"> Material Data System, </w:t>
      </w:r>
      <w:r w:rsidR="00FB4C65" w:rsidRPr="00EE3236">
        <w:rPr>
          <w:rFonts w:ascii="Arial" w:hAnsi="Arial" w:cs="Arial"/>
          <w:color w:val="000000"/>
          <w:sz w:val="20"/>
          <w:szCs w:val="20"/>
        </w:rPr>
        <w:t xml:space="preserve">garantindo que seus produtos não contenham </w:t>
      </w:r>
      <w:r w:rsidRPr="00EE3236">
        <w:rPr>
          <w:rFonts w:ascii="Arial" w:hAnsi="Arial" w:cs="Arial"/>
          <w:color w:val="000000"/>
          <w:sz w:val="20"/>
          <w:szCs w:val="20"/>
        </w:rPr>
        <w:t>metais pesados</w:t>
      </w:r>
      <w:r w:rsidR="00FB4C65" w:rsidRPr="00EE3236">
        <w:rPr>
          <w:rFonts w:ascii="Arial" w:hAnsi="Arial" w:cs="Arial"/>
          <w:color w:val="000000"/>
          <w:sz w:val="20"/>
          <w:szCs w:val="20"/>
        </w:rPr>
        <w:t xml:space="preserve"> em sua formulação</w:t>
      </w:r>
      <w:r w:rsidRPr="00EE3236">
        <w:rPr>
          <w:rFonts w:ascii="Arial" w:hAnsi="Arial" w:cs="Arial"/>
          <w:color w:val="000000"/>
          <w:sz w:val="20"/>
          <w:szCs w:val="20"/>
        </w:rPr>
        <w:t>. O número de submissão do IMDS deve ser registrado na capa do PPAP (PSW).</w:t>
      </w:r>
    </w:p>
    <w:p w14:paraId="0A0E76B8" w14:textId="7CAE2430" w:rsidR="00610FA6" w:rsidRPr="00EE3236" w:rsidRDefault="00FB4C65" w:rsidP="00EE3236">
      <w:pPr>
        <w:widowControl w:val="0"/>
        <w:autoSpaceDE w:val="0"/>
        <w:autoSpaceDN w:val="0"/>
        <w:adjustRightInd w:val="0"/>
        <w:snapToGrid w:val="0"/>
        <w:ind w:left="284"/>
        <w:jc w:val="both"/>
        <w:rPr>
          <w:rFonts w:ascii="Arial" w:hAnsi="Arial" w:cs="Arial"/>
          <w:color w:val="000000"/>
          <w:sz w:val="16"/>
          <w:szCs w:val="16"/>
        </w:rPr>
      </w:pPr>
      <w:r w:rsidRPr="00EE3236">
        <w:rPr>
          <w:rFonts w:ascii="Arial" w:hAnsi="Arial" w:cs="Arial"/>
          <w:color w:val="202124"/>
          <w:sz w:val="20"/>
          <w:szCs w:val="20"/>
          <w:shd w:val="clear" w:color="auto" w:fill="FFFFFF"/>
        </w:rPr>
        <w:t xml:space="preserve">A Diretiva Europeia 2000/EC/53 torna proibido o uso de substâncias, tais como: Chumbo, Cromo </w:t>
      </w:r>
      <w:proofErr w:type="spellStart"/>
      <w:r w:rsidRPr="00EE3236">
        <w:rPr>
          <w:rFonts w:ascii="Arial" w:hAnsi="Arial" w:cs="Arial"/>
          <w:color w:val="202124"/>
          <w:sz w:val="20"/>
          <w:szCs w:val="20"/>
          <w:shd w:val="clear" w:color="auto" w:fill="FFFFFF"/>
        </w:rPr>
        <w:t>Hexavalente</w:t>
      </w:r>
      <w:proofErr w:type="spellEnd"/>
      <w:r w:rsidRPr="00EE3236">
        <w:rPr>
          <w:rFonts w:ascii="Arial" w:hAnsi="Arial" w:cs="Arial"/>
          <w:color w:val="202124"/>
          <w:sz w:val="20"/>
          <w:szCs w:val="20"/>
          <w:shd w:val="clear" w:color="auto" w:fill="FFFFFF"/>
        </w:rPr>
        <w:t>, Mercúrio e Cádmio em produtos automotivos</w:t>
      </w:r>
    </w:p>
    <w:p w14:paraId="41E5526E" w14:textId="5D1FDA84" w:rsidR="00FB4C65" w:rsidRPr="00EE3236" w:rsidRDefault="00FB4C65" w:rsidP="003A12BD">
      <w:pPr>
        <w:widowControl w:val="0"/>
        <w:autoSpaceDE w:val="0"/>
        <w:autoSpaceDN w:val="0"/>
        <w:adjustRightInd w:val="0"/>
        <w:snapToGrid w:val="0"/>
        <w:ind w:left="284" w:right="455"/>
        <w:jc w:val="both"/>
        <w:rPr>
          <w:rFonts w:ascii="Arial" w:hAnsi="Arial" w:cs="Arial"/>
          <w:color w:val="000000"/>
          <w:sz w:val="20"/>
          <w:szCs w:val="20"/>
        </w:rPr>
      </w:pPr>
    </w:p>
    <w:p w14:paraId="2A0EF42A" w14:textId="77777777" w:rsidR="00FB4C65" w:rsidRPr="00ED48D2" w:rsidRDefault="00FB4C65" w:rsidP="00EE3236">
      <w:pPr>
        <w:widowControl w:val="0"/>
        <w:autoSpaceDE w:val="0"/>
        <w:autoSpaceDN w:val="0"/>
        <w:adjustRightInd w:val="0"/>
        <w:snapToGrid w:val="0"/>
        <w:ind w:left="284"/>
        <w:jc w:val="both"/>
        <w:rPr>
          <w:rFonts w:ascii="Arial" w:hAnsi="Arial" w:cs="Arial"/>
          <w:color w:val="000000"/>
          <w:sz w:val="20"/>
          <w:szCs w:val="20"/>
          <w:highlight w:val="yellow"/>
        </w:rPr>
      </w:pPr>
    </w:p>
    <w:p w14:paraId="19FA3876" w14:textId="376807C1" w:rsidR="00610FA6" w:rsidRPr="00EE3236" w:rsidRDefault="00610FA6" w:rsidP="00610FA6">
      <w:pPr>
        <w:widowControl w:val="0"/>
        <w:autoSpaceDE w:val="0"/>
        <w:autoSpaceDN w:val="0"/>
        <w:adjustRightInd w:val="0"/>
        <w:snapToGrid w:val="0"/>
        <w:ind w:left="284"/>
        <w:rPr>
          <w:rFonts w:ascii="Arial" w:hAnsi="Arial" w:cs="Arial"/>
          <w:color w:val="000000"/>
        </w:rPr>
      </w:pPr>
      <w:r w:rsidRPr="00EE3236">
        <w:rPr>
          <w:rFonts w:ascii="Arial" w:hAnsi="Arial" w:cs="Arial"/>
          <w:color w:val="000000"/>
        </w:rPr>
        <w:t>6.</w:t>
      </w:r>
      <w:r w:rsidR="00FB4C65" w:rsidRPr="00EE3236">
        <w:rPr>
          <w:rFonts w:ascii="Arial" w:hAnsi="Arial" w:cs="Arial"/>
          <w:color w:val="000000"/>
        </w:rPr>
        <w:t>5.1</w:t>
      </w:r>
      <w:r w:rsidRPr="00EE3236">
        <w:rPr>
          <w:rFonts w:ascii="Arial" w:hAnsi="Arial" w:cs="Arial"/>
          <w:color w:val="000000"/>
        </w:rPr>
        <w:t>. PPAP em subfornecedores</w:t>
      </w:r>
    </w:p>
    <w:p w14:paraId="0D97867C" w14:textId="2EFC7976" w:rsidR="00610FA6" w:rsidRPr="00610FA6" w:rsidRDefault="00610FA6" w:rsidP="00EE3236">
      <w:pPr>
        <w:widowControl w:val="0"/>
        <w:autoSpaceDE w:val="0"/>
        <w:autoSpaceDN w:val="0"/>
        <w:adjustRightInd w:val="0"/>
        <w:snapToGrid w:val="0"/>
        <w:ind w:left="284"/>
        <w:jc w:val="both"/>
        <w:rPr>
          <w:rFonts w:ascii="Arial" w:hAnsi="Arial" w:cs="Arial"/>
          <w:color w:val="000000"/>
          <w:sz w:val="20"/>
          <w:szCs w:val="20"/>
        </w:rPr>
      </w:pPr>
      <w:r w:rsidRPr="00EE3236">
        <w:rPr>
          <w:rFonts w:ascii="Arial" w:hAnsi="Arial" w:cs="Arial"/>
          <w:color w:val="000000"/>
          <w:sz w:val="20"/>
          <w:szCs w:val="20"/>
        </w:rPr>
        <w:t xml:space="preserve">O fornecedor deve utilizar um processo de Aprovação de Peças de Produção (PPAP) em subfornecedores de material direto para aprovação de peças. Para subfornecedores com sistema da qualidade em desenvolvimento que não atendam os requisitos mínimos para a elaboração do PPAP o fornecedor deve, em conjunto com </w:t>
      </w:r>
      <w:proofErr w:type="gramStart"/>
      <w:r w:rsidRPr="00EE3236">
        <w:rPr>
          <w:rFonts w:ascii="Arial" w:hAnsi="Arial" w:cs="Arial"/>
          <w:color w:val="000000"/>
          <w:sz w:val="20"/>
          <w:szCs w:val="20"/>
        </w:rPr>
        <w:t>os mesmos</w:t>
      </w:r>
      <w:proofErr w:type="gramEnd"/>
      <w:r w:rsidRPr="00EE3236">
        <w:rPr>
          <w:rFonts w:ascii="Arial" w:hAnsi="Arial" w:cs="Arial"/>
          <w:color w:val="000000"/>
          <w:sz w:val="20"/>
          <w:szCs w:val="20"/>
        </w:rPr>
        <w:t>, elaborar um plano de ação para a implantação do PPAP.</w:t>
      </w:r>
    </w:p>
    <w:p w14:paraId="309DDECD" w14:textId="2F54D611" w:rsidR="00610FA6" w:rsidRPr="00610FA6" w:rsidRDefault="00610FA6" w:rsidP="003A12BD">
      <w:pPr>
        <w:widowControl w:val="0"/>
        <w:autoSpaceDE w:val="0"/>
        <w:autoSpaceDN w:val="0"/>
        <w:adjustRightInd w:val="0"/>
        <w:snapToGrid w:val="0"/>
        <w:ind w:left="284" w:right="455"/>
        <w:jc w:val="both"/>
        <w:rPr>
          <w:rFonts w:ascii="Arial" w:hAnsi="Arial" w:cs="Arial"/>
          <w:color w:val="000000"/>
          <w:sz w:val="20"/>
          <w:szCs w:val="20"/>
        </w:rPr>
      </w:pPr>
    </w:p>
    <w:p w14:paraId="0292B1A0" w14:textId="77777777" w:rsidR="00B167D0" w:rsidRPr="00B167D0" w:rsidRDefault="00B167D0" w:rsidP="00B167D0">
      <w:pPr>
        <w:jc w:val="both"/>
        <w:rPr>
          <w:rFonts w:ascii="Arial" w:hAnsi="Arial" w:cs="Arial"/>
          <w:sz w:val="20"/>
          <w:szCs w:val="20"/>
        </w:rPr>
      </w:pPr>
    </w:p>
    <w:p w14:paraId="76214EF9" w14:textId="77777777" w:rsidR="0066208D" w:rsidRPr="0040373A" w:rsidRDefault="0066208D" w:rsidP="0066208D">
      <w:pPr>
        <w:pStyle w:val="Estilo1"/>
        <w:numPr>
          <w:ilvl w:val="1"/>
          <w:numId w:val="3"/>
        </w:numPr>
        <w:ind w:left="716"/>
        <w:jc w:val="left"/>
        <w:outlineLvl w:val="1"/>
        <w:rPr>
          <w:noProof/>
          <w:sz w:val="24"/>
        </w:rPr>
      </w:pPr>
      <w:bookmarkStart w:id="32" w:name="_Toc272765535"/>
      <w:bookmarkStart w:id="33" w:name="_Toc99704586"/>
      <w:r w:rsidRPr="0040373A">
        <w:rPr>
          <w:noProof/>
          <w:sz w:val="24"/>
        </w:rPr>
        <w:t>Inspeção de “Layout” e Testes Funcionais</w:t>
      </w:r>
      <w:bookmarkEnd w:id="32"/>
      <w:bookmarkEnd w:id="33"/>
    </w:p>
    <w:p w14:paraId="6AB75ED1" w14:textId="2636C581" w:rsidR="006E0CAB" w:rsidRPr="006E0CAB" w:rsidRDefault="006E0CAB" w:rsidP="00EE3236">
      <w:pPr>
        <w:widowControl w:val="0"/>
        <w:autoSpaceDE w:val="0"/>
        <w:autoSpaceDN w:val="0"/>
        <w:adjustRightInd w:val="0"/>
        <w:snapToGrid w:val="0"/>
        <w:ind w:left="284"/>
        <w:jc w:val="both"/>
        <w:rPr>
          <w:rFonts w:ascii="Arial" w:hAnsi="Arial" w:cs="Arial"/>
          <w:sz w:val="20"/>
          <w:szCs w:val="20"/>
        </w:rPr>
      </w:pPr>
      <w:bookmarkStart w:id="34" w:name="_Hlk117605075"/>
      <w:r w:rsidRPr="006E0CAB">
        <w:rPr>
          <w:rFonts w:ascii="Arial" w:hAnsi="Arial" w:cs="Arial"/>
          <w:color w:val="000000"/>
          <w:sz w:val="20"/>
          <w:szCs w:val="20"/>
        </w:rPr>
        <w:t xml:space="preserve">O fornecedor deve realizar anualmente uma inspeção de layout (verificação dimensional e de matéria-prima) para todos os itens fornecidos para a </w:t>
      </w:r>
      <w:r>
        <w:rPr>
          <w:rFonts w:ascii="Arial" w:hAnsi="Arial" w:cs="Arial"/>
          <w:color w:val="000000"/>
          <w:sz w:val="20"/>
          <w:szCs w:val="20"/>
        </w:rPr>
        <w:t>FRUM</w:t>
      </w:r>
      <w:r w:rsidRPr="006E0CAB">
        <w:rPr>
          <w:rFonts w:ascii="Arial" w:hAnsi="Arial" w:cs="Arial"/>
          <w:color w:val="000000"/>
          <w:sz w:val="20"/>
          <w:szCs w:val="20"/>
        </w:rPr>
        <w:t xml:space="preserve">. Os resultados devem ser mantidos pelo fornecedor e submetidos para a </w:t>
      </w:r>
      <w:r>
        <w:rPr>
          <w:rFonts w:ascii="Arial" w:hAnsi="Arial" w:cs="Arial"/>
          <w:color w:val="000000"/>
          <w:sz w:val="20"/>
          <w:szCs w:val="20"/>
        </w:rPr>
        <w:t>FRUM</w:t>
      </w:r>
      <w:r w:rsidRPr="006E0CAB">
        <w:rPr>
          <w:rFonts w:ascii="Arial" w:hAnsi="Arial" w:cs="Arial"/>
          <w:color w:val="000000"/>
          <w:sz w:val="20"/>
          <w:szCs w:val="20"/>
        </w:rPr>
        <w:t xml:space="preserve"> quando solicitado.</w:t>
      </w:r>
      <w:bookmarkEnd w:id="34"/>
    </w:p>
    <w:p w14:paraId="51BE288F" w14:textId="77777777" w:rsidR="006E0CAB" w:rsidRDefault="006E0CAB" w:rsidP="006E0CAB">
      <w:pPr>
        <w:ind w:left="284"/>
        <w:jc w:val="both"/>
        <w:rPr>
          <w:rFonts w:ascii="Arial" w:hAnsi="Arial" w:cs="Arial"/>
          <w:color w:val="000000"/>
          <w:sz w:val="20"/>
          <w:szCs w:val="20"/>
        </w:rPr>
      </w:pPr>
    </w:p>
    <w:p w14:paraId="23B66142" w14:textId="63582E4C" w:rsidR="006E0CAB" w:rsidRDefault="006E0CAB" w:rsidP="006E0CAB">
      <w:pPr>
        <w:ind w:left="284"/>
        <w:jc w:val="both"/>
        <w:rPr>
          <w:rFonts w:ascii="Arial" w:hAnsi="Arial" w:cs="Arial"/>
          <w:color w:val="000000"/>
          <w:sz w:val="20"/>
          <w:szCs w:val="20"/>
        </w:rPr>
      </w:pPr>
      <w:r>
        <w:rPr>
          <w:rFonts w:ascii="Arial" w:hAnsi="Arial" w:cs="Arial"/>
          <w:color w:val="000000"/>
          <w:sz w:val="20"/>
          <w:szCs w:val="20"/>
        </w:rPr>
        <w:t xml:space="preserve">Caso o fornecedor julgue melhor apresentar um novo PPAP, </w:t>
      </w:r>
      <w:proofErr w:type="gramStart"/>
      <w:r>
        <w:rPr>
          <w:rFonts w:ascii="Arial" w:hAnsi="Arial" w:cs="Arial"/>
          <w:color w:val="000000"/>
          <w:sz w:val="20"/>
          <w:szCs w:val="20"/>
        </w:rPr>
        <w:t>o mesmo</w:t>
      </w:r>
      <w:proofErr w:type="gramEnd"/>
      <w:r>
        <w:rPr>
          <w:rFonts w:ascii="Arial" w:hAnsi="Arial" w:cs="Arial"/>
          <w:color w:val="000000"/>
          <w:sz w:val="20"/>
          <w:szCs w:val="20"/>
        </w:rPr>
        <w:t xml:space="preserve"> terá a mesma função da requalificação da inspeção de layout, devendo obrigatoriamente apresentar além do PSW, os resultados Dimensionais, relatório de Material, Ensaios de Desempenho e Funcional.</w:t>
      </w:r>
    </w:p>
    <w:p w14:paraId="48F50342" w14:textId="7A8AD928" w:rsidR="006E0CAB" w:rsidRDefault="006E0CAB" w:rsidP="006E0CAB">
      <w:pPr>
        <w:ind w:left="284"/>
        <w:jc w:val="both"/>
        <w:rPr>
          <w:rFonts w:ascii="Arial" w:hAnsi="Arial" w:cs="Arial"/>
          <w:color w:val="000000"/>
          <w:sz w:val="20"/>
          <w:szCs w:val="20"/>
        </w:rPr>
      </w:pPr>
    </w:p>
    <w:p w14:paraId="6D132E82" w14:textId="7628C1F3" w:rsidR="006E0CAB" w:rsidRPr="00EE3236" w:rsidRDefault="006E0CAB" w:rsidP="00FB4C65">
      <w:pPr>
        <w:pStyle w:val="PargrafodaLista"/>
        <w:numPr>
          <w:ilvl w:val="1"/>
          <w:numId w:val="3"/>
        </w:numPr>
        <w:ind w:hanging="508"/>
        <w:jc w:val="both"/>
        <w:rPr>
          <w:rFonts w:ascii="Arial" w:hAnsi="Arial" w:cs="Arial"/>
          <w:color w:val="000000"/>
        </w:rPr>
      </w:pPr>
      <w:r w:rsidRPr="00FB4C65">
        <w:rPr>
          <w:rFonts w:ascii="Arial" w:hAnsi="Arial" w:cs="Arial"/>
          <w:color w:val="000000"/>
        </w:rPr>
        <w:t xml:space="preserve"> </w:t>
      </w:r>
      <w:r w:rsidR="00C70793" w:rsidRPr="00EE3236">
        <w:rPr>
          <w:rFonts w:ascii="Arial" w:hAnsi="Arial" w:cs="Arial"/>
          <w:color w:val="000000"/>
        </w:rPr>
        <w:t>Requalificação de Matérias-primas (Ensaio de Cruzado)</w:t>
      </w:r>
    </w:p>
    <w:p w14:paraId="344A6E48" w14:textId="05C71658" w:rsidR="00C70793" w:rsidRPr="006E0CAB" w:rsidRDefault="00C70793" w:rsidP="006E0CAB">
      <w:pPr>
        <w:ind w:left="284"/>
        <w:jc w:val="both"/>
        <w:rPr>
          <w:rFonts w:ascii="Arial" w:hAnsi="Arial" w:cs="Arial"/>
          <w:color w:val="000000"/>
          <w:sz w:val="20"/>
          <w:szCs w:val="20"/>
        </w:rPr>
      </w:pPr>
      <w:r w:rsidRPr="00EE3236">
        <w:rPr>
          <w:rFonts w:ascii="Arial" w:hAnsi="Arial" w:cs="Arial"/>
          <w:color w:val="000000"/>
          <w:sz w:val="20"/>
          <w:szCs w:val="20"/>
        </w:rPr>
        <w:t>Deve haver uma sistemática para realização de requalificação de Matéria-prima</w:t>
      </w:r>
      <w:r w:rsidR="006E0CAB" w:rsidRPr="00EE3236">
        <w:rPr>
          <w:rFonts w:ascii="Arial" w:hAnsi="Arial" w:cs="Arial"/>
          <w:color w:val="000000"/>
          <w:sz w:val="20"/>
          <w:szCs w:val="20"/>
        </w:rPr>
        <w:t xml:space="preserve"> </w:t>
      </w:r>
      <w:r w:rsidRPr="00EE3236">
        <w:rPr>
          <w:rFonts w:ascii="Arial" w:hAnsi="Arial" w:cs="Arial"/>
          <w:color w:val="000000"/>
          <w:sz w:val="20"/>
          <w:szCs w:val="20"/>
        </w:rPr>
        <w:t>periodicamente para comprovar a qualificação do material adquirido de</w:t>
      </w:r>
      <w:r w:rsidR="005C6EB2" w:rsidRPr="00EE3236">
        <w:rPr>
          <w:rFonts w:ascii="Arial" w:hAnsi="Arial" w:cs="Arial"/>
          <w:color w:val="000000"/>
          <w:sz w:val="20"/>
          <w:szCs w:val="20"/>
        </w:rPr>
        <w:t xml:space="preserve"> seus</w:t>
      </w:r>
      <w:r w:rsidRPr="00EE3236">
        <w:rPr>
          <w:rFonts w:ascii="Arial" w:hAnsi="Arial" w:cs="Arial"/>
          <w:color w:val="000000"/>
          <w:sz w:val="20"/>
          <w:szCs w:val="20"/>
        </w:rPr>
        <w:t xml:space="preserve"> fornecedores.</w:t>
      </w:r>
    </w:p>
    <w:p w14:paraId="73CB9790" w14:textId="477E616F" w:rsidR="00795C07" w:rsidRDefault="00795C07" w:rsidP="00A72642">
      <w:pPr>
        <w:pStyle w:val="PargrafodaLista"/>
        <w:ind w:left="284"/>
        <w:jc w:val="both"/>
        <w:rPr>
          <w:rFonts w:ascii="Arial" w:hAnsi="Arial" w:cs="Arial"/>
          <w:sz w:val="20"/>
          <w:szCs w:val="20"/>
        </w:rPr>
      </w:pPr>
    </w:p>
    <w:p w14:paraId="566CC932" w14:textId="77777777" w:rsidR="00795C07" w:rsidRDefault="00795C07" w:rsidP="00A72642">
      <w:pPr>
        <w:pStyle w:val="PargrafodaLista"/>
        <w:ind w:left="284"/>
        <w:jc w:val="both"/>
        <w:rPr>
          <w:rFonts w:ascii="Arial" w:hAnsi="Arial" w:cs="Arial"/>
          <w:sz w:val="20"/>
          <w:szCs w:val="20"/>
        </w:rPr>
      </w:pPr>
    </w:p>
    <w:p w14:paraId="0B75C754" w14:textId="559FE0CF" w:rsidR="00E83DC7" w:rsidRPr="0040373A" w:rsidRDefault="00E83DC7" w:rsidP="00FB4C65">
      <w:pPr>
        <w:pStyle w:val="Estilo1"/>
        <w:numPr>
          <w:ilvl w:val="1"/>
          <w:numId w:val="3"/>
        </w:numPr>
        <w:ind w:hanging="508"/>
        <w:contextualSpacing/>
        <w:rPr>
          <w:sz w:val="24"/>
        </w:rPr>
      </w:pPr>
      <w:bookmarkStart w:id="35" w:name="_Toc99704599"/>
      <w:r w:rsidRPr="0040373A">
        <w:rPr>
          <w:sz w:val="24"/>
        </w:rPr>
        <w:lastRenderedPageBreak/>
        <w:t>Contenção Agressiva</w:t>
      </w:r>
      <w:bookmarkEnd w:id="35"/>
    </w:p>
    <w:p w14:paraId="20BC4486" w14:textId="77777777" w:rsidR="00E83DC7" w:rsidRDefault="00E83DC7" w:rsidP="00FB4C65">
      <w:pPr>
        <w:pStyle w:val="PargrafodaLista"/>
        <w:ind w:left="284"/>
        <w:jc w:val="both"/>
        <w:rPr>
          <w:rFonts w:ascii="Arial" w:hAnsi="Arial" w:cs="Arial"/>
          <w:sz w:val="20"/>
          <w:szCs w:val="20"/>
        </w:rPr>
      </w:pPr>
      <w:r>
        <w:rPr>
          <w:rFonts w:ascii="Arial" w:hAnsi="Arial" w:cs="Arial"/>
          <w:sz w:val="20"/>
          <w:szCs w:val="20"/>
        </w:rPr>
        <w:t>O Fornecedor deve realizar a contenção agressiva para conter problemas de Qualidade em períodos de novos lançamentos (SOP), períodos de criticidades, após “Férias Coletivas”, ou interrupções prolongadas dos processos. Para estabelecer o plano de controle neste período, deve ser considerado o histórico de problemas ocorridos (</w:t>
      </w:r>
      <w:proofErr w:type="gramStart"/>
      <w:r>
        <w:rPr>
          <w:rFonts w:ascii="Arial" w:hAnsi="Arial" w:cs="Arial"/>
          <w:sz w:val="20"/>
          <w:szCs w:val="20"/>
        </w:rPr>
        <w:t>ou Similares</w:t>
      </w:r>
      <w:proofErr w:type="gramEnd"/>
      <w:r>
        <w:rPr>
          <w:rFonts w:ascii="Arial" w:hAnsi="Arial" w:cs="Arial"/>
          <w:sz w:val="20"/>
          <w:szCs w:val="20"/>
        </w:rPr>
        <w:t xml:space="preserve">) nos últimos anos, é necessário o empenho e o compromisso de todos os fornecedores em conter / barrar estes problemas. </w:t>
      </w:r>
    </w:p>
    <w:p w14:paraId="0B6BF791" w14:textId="77777777" w:rsidR="0066208D" w:rsidRDefault="0066208D" w:rsidP="00FB4C65">
      <w:pPr>
        <w:ind w:left="284"/>
        <w:rPr>
          <w:rFonts w:ascii="Arial" w:hAnsi="Arial" w:cs="Arial"/>
          <w:color w:val="000000"/>
          <w:sz w:val="20"/>
          <w:szCs w:val="20"/>
        </w:rPr>
      </w:pPr>
    </w:p>
    <w:p w14:paraId="3364CF2E" w14:textId="77777777" w:rsidR="00760A68" w:rsidRDefault="00760A68" w:rsidP="0066208D">
      <w:pPr>
        <w:rPr>
          <w:rFonts w:ascii="Arial" w:hAnsi="Arial" w:cs="Arial"/>
          <w:color w:val="000000"/>
          <w:sz w:val="20"/>
          <w:szCs w:val="20"/>
        </w:rPr>
      </w:pPr>
    </w:p>
    <w:p w14:paraId="0B52F476" w14:textId="735A2EDD" w:rsidR="0066208D" w:rsidRPr="0040373A" w:rsidRDefault="0066208D">
      <w:pPr>
        <w:pStyle w:val="Estilo1"/>
        <w:numPr>
          <w:ilvl w:val="1"/>
          <w:numId w:val="13"/>
        </w:numPr>
        <w:ind w:hanging="574"/>
        <w:rPr>
          <w:sz w:val="24"/>
        </w:rPr>
      </w:pPr>
      <w:bookmarkStart w:id="36" w:name="_Toc99704588"/>
      <w:r w:rsidRPr="0040373A">
        <w:rPr>
          <w:sz w:val="24"/>
        </w:rPr>
        <w:t>Garantia da Qualidade</w:t>
      </w:r>
      <w:bookmarkEnd w:id="36"/>
      <w:r w:rsidR="003C2D1B">
        <w:rPr>
          <w:sz w:val="24"/>
        </w:rPr>
        <w:t xml:space="preserve"> (Não Conformidades)</w:t>
      </w:r>
    </w:p>
    <w:p w14:paraId="26626ABA" w14:textId="6030D0D7" w:rsidR="0066208D" w:rsidRDefault="0066208D" w:rsidP="003C2D1B">
      <w:pPr>
        <w:pStyle w:val="PargrafodaLista"/>
        <w:ind w:left="284"/>
        <w:jc w:val="both"/>
        <w:rPr>
          <w:rFonts w:ascii="Arial" w:hAnsi="Arial" w:cs="Arial"/>
          <w:sz w:val="20"/>
          <w:szCs w:val="20"/>
        </w:rPr>
      </w:pPr>
      <w:r>
        <w:rPr>
          <w:rFonts w:ascii="Arial" w:hAnsi="Arial" w:cs="Arial"/>
          <w:sz w:val="20"/>
          <w:szCs w:val="20"/>
        </w:rPr>
        <w:t xml:space="preserve">O fornecedor deve possuir em seu Sistema de Gestão uma metodologia documentada para tratativa de não conformidades </w:t>
      </w:r>
      <w:r w:rsidR="003C2D1B">
        <w:rPr>
          <w:rFonts w:ascii="Arial" w:hAnsi="Arial" w:cs="Arial"/>
          <w:sz w:val="20"/>
          <w:szCs w:val="20"/>
        </w:rPr>
        <w:t xml:space="preserve">com a aplicação de </w:t>
      </w:r>
      <w:r>
        <w:rPr>
          <w:rFonts w:ascii="Arial" w:hAnsi="Arial" w:cs="Arial"/>
          <w:sz w:val="20"/>
          <w:szCs w:val="20"/>
        </w:rPr>
        <w:t>ações corretivas e preventivas.</w:t>
      </w:r>
    </w:p>
    <w:p w14:paraId="007A3206" w14:textId="46812CA7" w:rsidR="00760A68" w:rsidRPr="00EE3236" w:rsidRDefault="00760A68" w:rsidP="003C2D1B">
      <w:pPr>
        <w:jc w:val="both"/>
        <w:rPr>
          <w:rFonts w:ascii="Arial" w:hAnsi="Arial" w:cs="Arial"/>
          <w:sz w:val="8"/>
          <w:szCs w:val="8"/>
        </w:rPr>
      </w:pPr>
    </w:p>
    <w:p w14:paraId="737B7E81" w14:textId="45B88E6E" w:rsidR="00E83DC7" w:rsidRPr="003C2D1B" w:rsidRDefault="00E83DC7" w:rsidP="00EE3236">
      <w:pPr>
        <w:widowControl w:val="0"/>
        <w:tabs>
          <w:tab w:val="left" w:pos="9214"/>
        </w:tabs>
        <w:autoSpaceDE w:val="0"/>
        <w:autoSpaceDN w:val="0"/>
        <w:adjustRightInd w:val="0"/>
        <w:snapToGrid w:val="0"/>
        <w:ind w:left="284"/>
        <w:jc w:val="both"/>
        <w:rPr>
          <w:rFonts w:ascii="Arial" w:hAnsi="Arial" w:cs="Arial"/>
          <w:color w:val="000000"/>
          <w:sz w:val="20"/>
          <w:szCs w:val="20"/>
        </w:rPr>
      </w:pPr>
      <w:r w:rsidRPr="00EE3236">
        <w:rPr>
          <w:rFonts w:ascii="Arial" w:hAnsi="Arial" w:cs="Arial"/>
          <w:color w:val="000000"/>
          <w:sz w:val="20"/>
          <w:szCs w:val="20"/>
        </w:rPr>
        <w:t>O fornecedor deve garantir que exista um processo de Solução de Problemas bem desenvolvido e padronizado em todos os níveis da organização</w:t>
      </w:r>
      <w:r w:rsidR="003C2D1B" w:rsidRPr="00EE3236">
        <w:rPr>
          <w:rFonts w:ascii="Arial" w:hAnsi="Arial" w:cs="Arial"/>
          <w:color w:val="000000"/>
          <w:sz w:val="20"/>
          <w:szCs w:val="20"/>
        </w:rPr>
        <w:t xml:space="preserve"> com a utilização de ferramentas como </w:t>
      </w:r>
      <w:r w:rsidRPr="00EE3236">
        <w:rPr>
          <w:rFonts w:ascii="Arial" w:hAnsi="Arial" w:cs="Arial"/>
          <w:color w:val="000000"/>
          <w:sz w:val="20"/>
          <w:szCs w:val="20"/>
        </w:rPr>
        <w:t>8D/</w:t>
      </w:r>
      <w:r w:rsidR="003D6795" w:rsidRPr="00EE3236">
        <w:rPr>
          <w:rFonts w:ascii="Arial" w:hAnsi="Arial" w:cs="Arial"/>
          <w:color w:val="000000"/>
          <w:sz w:val="20"/>
          <w:szCs w:val="20"/>
        </w:rPr>
        <w:t>5PQ/</w:t>
      </w:r>
      <w:r w:rsidRPr="00EE3236">
        <w:rPr>
          <w:rFonts w:ascii="Arial" w:hAnsi="Arial" w:cs="Arial"/>
          <w:color w:val="000000"/>
          <w:sz w:val="20"/>
          <w:szCs w:val="20"/>
        </w:rPr>
        <w:t>MASP</w:t>
      </w:r>
      <w:r w:rsidR="003C2D1B" w:rsidRPr="00EE3236">
        <w:rPr>
          <w:rFonts w:ascii="Arial" w:hAnsi="Arial" w:cs="Arial"/>
          <w:color w:val="000000"/>
          <w:sz w:val="20"/>
          <w:szCs w:val="20"/>
        </w:rPr>
        <w:t>.</w:t>
      </w:r>
    </w:p>
    <w:p w14:paraId="649AD024" w14:textId="77777777" w:rsidR="00E83DC7" w:rsidRDefault="00E83DC7" w:rsidP="00E83DC7">
      <w:pPr>
        <w:pStyle w:val="PargrafodaLista"/>
        <w:ind w:left="792"/>
        <w:jc w:val="both"/>
        <w:rPr>
          <w:rFonts w:ascii="Arial" w:hAnsi="Arial" w:cs="Arial"/>
          <w:sz w:val="20"/>
          <w:szCs w:val="20"/>
        </w:rPr>
      </w:pPr>
    </w:p>
    <w:p w14:paraId="28A537D1" w14:textId="77777777" w:rsidR="0066208D" w:rsidRDefault="0066208D" w:rsidP="0066208D">
      <w:pPr>
        <w:jc w:val="both"/>
        <w:rPr>
          <w:rFonts w:ascii="Arial" w:hAnsi="Arial" w:cs="Arial"/>
          <w:color w:val="000000"/>
          <w:sz w:val="20"/>
          <w:szCs w:val="20"/>
        </w:rPr>
      </w:pPr>
    </w:p>
    <w:p w14:paraId="655B0306" w14:textId="77777777" w:rsidR="0066208D" w:rsidRPr="0040373A" w:rsidRDefault="0066208D">
      <w:pPr>
        <w:pStyle w:val="Estilo1"/>
        <w:numPr>
          <w:ilvl w:val="2"/>
          <w:numId w:val="13"/>
        </w:numPr>
        <w:ind w:left="1134" w:hanging="850"/>
        <w:rPr>
          <w:noProof/>
          <w:sz w:val="24"/>
        </w:rPr>
      </w:pPr>
      <w:bookmarkStart w:id="37" w:name="_Toc272765540"/>
      <w:bookmarkStart w:id="38" w:name="_Toc99704589"/>
      <w:r w:rsidRPr="0040373A">
        <w:rPr>
          <w:noProof/>
          <w:sz w:val="24"/>
        </w:rPr>
        <w:t>Controle de Produto Não Conforme</w:t>
      </w:r>
      <w:bookmarkEnd w:id="37"/>
      <w:bookmarkEnd w:id="38"/>
    </w:p>
    <w:p w14:paraId="7D0D62EA" w14:textId="727A71A5" w:rsidR="0066208D" w:rsidRDefault="0066208D" w:rsidP="003D6795">
      <w:pPr>
        <w:ind w:left="284"/>
        <w:jc w:val="both"/>
        <w:rPr>
          <w:rFonts w:ascii="Arial" w:hAnsi="Arial" w:cs="Arial"/>
          <w:sz w:val="20"/>
          <w:szCs w:val="20"/>
        </w:rPr>
      </w:pPr>
      <w:r>
        <w:rPr>
          <w:rFonts w:ascii="Arial" w:hAnsi="Arial" w:cs="Arial"/>
          <w:sz w:val="20"/>
          <w:szCs w:val="20"/>
        </w:rPr>
        <w:t xml:space="preserve">Um </w:t>
      </w:r>
      <w:r w:rsidR="003D6795">
        <w:rPr>
          <w:rFonts w:ascii="Arial" w:hAnsi="Arial" w:cs="Arial"/>
          <w:sz w:val="20"/>
          <w:szCs w:val="20"/>
        </w:rPr>
        <w:t>R</w:t>
      </w:r>
      <w:r>
        <w:rPr>
          <w:rFonts w:ascii="Arial" w:hAnsi="Arial" w:cs="Arial"/>
          <w:sz w:val="20"/>
          <w:szCs w:val="20"/>
        </w:rPr>
        <w:t xml:space="preserve">elatório </w:t>
      </w:r>
      <w:r w:rsidR="003D6795">
        <w:rPr>
          <w:rFonts w:ascii="Arial" w:hAnsi="Arial" w:cs="Arial"/>
          <w:sz w:val="20"/>
          <w:szCs w:val="20"/>
        </w:rPr>
        <w:t xml:space="preserve">de Não Conformidade “RNC” será </w:t>
      </w:r>
      <w:r>
        <w:rPr>
          <w:rFonts w:ascii="Arial" w:hAnsi="Arial" w:cs="Arial"/>
          <w:sz w:val="20"/>
          <w:szCs w:val="20"/>
        </w:rPr>
        <w:t xml:space="preserve">emitido </w:t>
      </w:r>
      <w:r w:rsidR="003D6795">
        <w:rPr>
          <w:rFonts w:ascii="Arial" w:hAnsi="Arial" w:cs="Arial"/>
          <w:sz w:val="20"/>
          <w:szCs w:val="20"/>
        </w:rPr>
        <w:t xml:space="preserve">pela </w:t>
      </w:r>
      <w:r>
        <w:rPr>
          <w:rFonts w:ascii="Arial" w:hAnsi="Arial" w:cs="Arial"/>
          <w:sz w:val="20"/>
          <w:szCs w:val="20"/>
        </w:rPr>
        <w:t xml:space="preserve">FRUM </w:t>
      </w:r>
      <w:r w:rsidR="003D6795">
        <w:rPr>
          <w:rFonts w:ascii="Arial" w:hAnsi="Arial" w:cs="Arial"/>
          <w:sz w:val="20"/>
          <w:szCs w:val="20"/>
        </w:rPr>
        <w:t xml:space="preserve">quando um </w:t>
      </w:r>
      <w:r>
        <w:rPr>
          <w:rFonts w:ascii="Arial" w:hAnsi="Arial" w:cs="Arial"/>
          <w:sz w:val="20"/>
          <w:szCs w:val="20"/>
        </w:rPr>
        <w:t xml:space="preserve">produto ou serviços executados não </w:t>
      </w:r>
      <w:r w:rsidR="00F07B84">
        <w:rPr>
          <w:rFonts w:ascii="Arial" w:hAnsi="Arial" w:cs="Arial"/>
          <w:sz w:val="20"/>
          <w:szCs w:val="20"/>
        </w:rPr>
        <w:t>estiverem</w:t>
      </w:r>
      <w:r w:rsidR="003D6795">
        <w:rPr>
          <w:rFonts w:ascii="Arial" w:hAnsi="Arial" w:cs="Arial"/>
          <w:sz w:val="20"/>
          <w:szCs w:val="20"/>
        </w:rPr>
        <w:t xml:space="preserve"> </w:t>
      </w:r>
      <w:r>
        <w:rPr>
          <w:rFonts w:ascii="Arial" w:hAnsi="Arial" w:cs="Arial"/>
          <w:sz w:val="20"/>
          <w:szCs w:val="20"/>
        </w:rPr>
        <w:t>em conformidade com as especificações requeridas.</w:t>
      </w:r>
    </w:p>
    <w:p w14:paraId="0598ACB6" w14:textId="77777777" w:rsidR="0066208D" w:rsidRDefault="0066208D" w:rsidP="003D6795">
      <w:pPr>
        <w:ind w:left="284"/>
        <w:jc w:val="both"/>
        <w:rPr>
          <w:rFonts w:ascii="Arial" w:hAnsi="Arial" w:cs="Arial"/>
          <w:sz w:val="20"/>
          <w:szCs w:val="20"/>
        </w:rPr>
      </w:pPr>
    </w:p>
    <w:p w14:paraId="4D2685C7" w14:textId="0EA3E136" w:rsidR="0066208D" w:rsidRDefault="0066208D" w:rsidP="003D6795">
      <w:pPr>
        <w:ind w:left="284"/>
        <w:jc w:val="both"/>
        <w:rPr>
          <w:rFonts w:ascii="Arial" w:hAnsi="Arial" w:cs="Arial"/>
          <w:sz w:val="20"/>
          <w:szCs w:val="20"/>
        </w:rPr>
      </w:pPr>
      <w:r>
        <w:rPr>
          <w:rFonts w:ascii="Arial" w:hAnsi="Arial" w:cs="Arial"/>
          <w:sz w:val="20"/>
          <w:szCs w:val="20"/>
        </w:rPr>
        <w:t xml:space="preserve">Dentro de um período máximo de 24 horas, a contar do recebimento dessa Notificação, o fornecedor é obrigado a submeter à FRUM um </w:t>
      </w:r>
      <w:r w:rsidR="003D6795">
        <w:rPr>
          <w:rFonts w:ascii="Arial" w:hAnsi="Arial" w:cs="Arial"/>
          <w:sz w:val="20"/>
          <w:szCs w:val="20"/>
        </w:rPr>
        <w:t>Contenção para estancar o problema</w:t>
      </w:r>
      <w:r>
        <w:rPr>
          <w:rFonts w:ascii="Arial" w:hAnsi="Arial" w:cs="Arial"/>
          <w:sz w:val="20"/>
          <w:szCs w:val="20"/>
        </w:rPr>
        <w:t>.</w:t>
      </w:r>
      <w:r w:rsidR="003D6795">
        <w:rPr>
          <w:rFonts w:ascii="Arial" w:hAnsi="Arial" w:cs="Arial"/>
          <w:sz w:val="20"/>
          <w:szCs w:val="20"/>
        </w:rPr>
        <w:t xml:space="preserve"> Deverá constar n</w:t>
      </w:r>
      <w:r>
        <w:rPr>
          <w:rFonts w:ascii="Arial" w:hAnsi="Arial" w:cs="Arial"/>
          <w:sz w:val="20"/>
          <w:szCs w:val="20"/>
        </w:rPr>
        <w:t>es</w:t>
      </w:r>
      <w:r w:rsidR="003D6795">
        <w:rPr>
          <w:rFonts w:ascii="Arial" w:hAnsi="Arial" w:cs="Arial"/>
          <w:sz w:val="20"/>
          <w:szCs w:val="20"/>
        </w:rPr>
        <w:t>t</w:t>
      </w:r>
      <w:r>
        <w:rPr>
          <w:rFonts w:ascii="Arial" w:hAnsi="Arial" w:cs="Arial"/>
          <w:sz w:val="20"/>
          <w:szCs w:val="20"/>
        </w:rPr>
        <w:t>e plano</w:t>
      </w:r>
      <w:r w:rsidR="003D6795">
        <w:rPr>
          <w:rFonts w:ascii="Arial" w:hAnsi="Arial" w:cs="Arial"/>
          <w:sz w:val="20"/>
          <w:szCs w:val="20"/>
        </w:rPr>
        <w:t xml:space="preserve">, </w:t>
      </w:r>
      <w:r>
        <w:rPr>
          <w:rFonts w:ascii="Arial" w:hAnsi="Arial" w:cs="Arial"/>
          <w:sz w:val="20"/>
          <w:szCs w:val="20"/>
        </w:rPr>
        <w:t xml:space="preserve">as ações imediatas de contenção e os respectivos prazos e responsáveis. </w:t>
      </w:r>
    </w:p>
    <w:p w14:paraId="59E6FDF4" w14:textId="77777777" w:rsidR="0066208D" w:rsidRDefault="0066208D" w:rsidP="003D6795">
      <w:pPr>
        <w:ind w:left="284"/>
        <w:jc w:val="both"/>
        <w:rPr>
          <w:rFonts w:ascii="Arial" w:hAnsi="Arial" w:cs="Arial"/>
          <w:sz w:val="20"/>
          <w:szCs w:val="20"/>
        </w:rPr>
      </w:pPr>
    </w:p>
    <w:p w14:paraId="7019126C" w14:textId="2D624B1D" w:rsidR="00F07B84" w:rsidRDefault="003D6795" w:rsidP="00F07B84">
      <w:pPr>
        <w:ind w:left="284"/>
        <w:jc w:val="both"/>
        <w:rPr>
          <w:rFonts w:ascii="Arial" w:hAnsi="Arial" w:cs="Arial"/>
          <w:sz w:val="20"/>
          <w:szCs w:val="20"/>
        </w:rPr>
      </w:pPr>
      <w:r>
        <w:rPr>
          <w:rFonts w:ascii="Arial" w:hAnsi="Arial" w:cs="Arial"/>
          <w:sz w:val="20"/>
          <w:szCs w:val="20"/>
        </w:rPr>
        <w:t xml:space="preserve">Após 7 dias da data de abertura da RNC, o fornecedor deverá </w:t>
      </w:r>
      <w:r w:rsidR="00F07B84">
        <w:rPr>
          <w:rFonts w:ascii="Arial" w:hAnsi="Arial" w:cs="Arial"/>
          <w:sz w:val="20"/>
          <w:szCs w:val="20"/>
        </w:rPr>
        <w:t>apresentar</w:t>
      </w:r>
      <w:r>
        <w:rPr>
          <w:rFonts w:ascii="Arial" w:hAnsi="Arial" w:cs="Arial"/>
          <w:sz w:val="20"/>
          <w:szCs w:val="20"/>
        </w:rPr>
        <w:t xml:space="preserve"> uma análise de causa</w:t>
      </w:r>
      <w:r w:rsidR="00F07B84">
        <w:rPr>
          <w:rFonts w:ascii="Arial" w:hAnsi="Arial" w:cs="Arial"/>
          <w:sz w:val="20"/>
          <w:szCs w:val="20"/>
        </w:rPr>
        <w:t xml:space="preserve"> raiz</w:t>
      </w:r>
      <w:r>
        <w:rPr>
          <w:rFonts w:ascii="Arial" w:hAnsi="Arial" w:cs="Arial"/>
          <w:sz w:val="20"/>
          <w:szCs w:val="20"/>
        </w:rPr>
        <w:t xml:space="preserve"> com a metodologia adequada da RNC FRUM (</w:t>
      </w:r>
      <w:r w:rsidR="0066208D">
        <w:rPr>
          <w:rFonts w:ascii="Arial" w:hAnsi="Arial" w:cs="Arial"/>
          <w:sz w:val="20"/>
          <w:szCs w:val="20"/>
        </w:rPr>
        <w:t>8D,</w:t>
      </w:r>
      <w:r>
        <w:rPr>
          <w:rFonts w:ascii="Arial" w:hAnsi="Arial" w:cs="Arial"/>
          <w:sz w:val="20"/>
          <w:szCs w:val="20"/>
        </w:rPr>
        <w:t xml:space="preserve"> 5PQ,</w:t>
      </w:r>
      <w:r w:rsidR="0066208D">
        <w:rPr>
          <w:rFonts w:ascii="Arial" w:hAnsi="Arial" w:cs="Arial"/>
          <w:sz w:val="20"/>
          <w:szCs w:val="20"/>
        </w:rPr>
        <w:t xml:space="preserve"> MASP), apresentando as ações corretivas</w:t>
      </w:r>
      <w:r w:rsidR="00F07B84">
        <w:rPr>
          <w:rFonts w:ascii="Arial" w:hAnsi="Arial" w:cs="Arial"/>
          <w:sz w:val="20"/>
          <w:szCs w:val="20"/>
        </w:rPr>
        <w:t xml:space="preserve"> robustas. </w:t>
      </w:r>
      <w:r w:rsidR="0066208D">
        <w:rPr>
          <w:rFonts w:ascii="Arial" w:hAnsi="Arial" w:cs="Arial"/>
          <w:sz w:val="20"/>
          <w:szCs w:val="20"/>
        </w:rPr>
        <w:t xml:space="preserve">A resposta </w:t>
      </w:r>
      <w:r w:rsidR="00F07B84">
        <w:rPr>
          <w:rFonts w:ascii="Arial" w:hAnsi="Arial" w:cs="Arial"/>
          <w:sz w:val="20"/>
          <w:szCs w:val="20"/>
        </w:rPr>
        <w:t xml:space="preserve">deverá </w:t>
      </w:r>
      <w:r w:rsidR="0066208D">
        <w:rPr>
          <w:rFonts w:ascii="Arial" w:hAnsi="Arial" w:cs="Arial"/>
          <w:sz w:val="20"/>
          <w:szCs w:val="20"/>
        </w:rPr>
        <w:t xml:space="preserve">ser </w:t>
      </w:r>
      <w:r w:rsidR="00F07B84">
        <w:rPr>
          <w:rFonts w:ascii="Arial" w:hAnsi="Arial" w:cs="Arial"/>
          <w:sz w:val="20"/>
          <w:szCs w:val="20"/>
        </w:rPr>
        <w:t>realizada no formulário</w:t>
      </w:r>
      <w:r w:rsidR="0066208D">
        <w:rPr>
          <w:rFonts w:ascii="Arial" w:hAnsi="Arial" w:cs="Arial"/>
          <w:sz w:val="20"/>
          <w:szCs w:val="20"/>
        </w:rPr>
        <w:t xml:space="preserve"> </w:t>
      </w:r>
      <w:r w:rsidR="00F07B84">
        <w:rPr>
          <w:rFonts w:ascii="Arial" w:hAnsi="Arial" w:cs="Arial"/>
          <w:sz w:val="20"/>
          <w:szCs w:val="20"/>
        </w:rPr>
        <w:t>específico FRUM</w:t>
      </w:r>
      <w:bookmarkStart w:id="39" w:name="_Toc99704590"/>
      <w:r w:rsidR="00F07B84">
        <w:rPr>
          <w:rFonts w:ascii="Arial" w:hAnsi="Arial" w:cs="Arial"/>
          <w:sz w:val="20"/>
          <w:szCs w:val="20"/>
        </w:rPr>
        <w:t>.</w:t>
      </w:r>
    </w:p>
    <w:p w14:paraId="3AB9B151" w14:textId="28922190" w:rsidR="00F07B84" w:rsidRDefault="00F07B84" w:rsidP="00F07B84">
      <w:pPr>
        <w:ind w:left="284"/>
        <w:jc w:val="both"/>
        <w:rPr>
          <w:rFonts w:ascii="Arial" w:hAnsi="Arial" w:cs="Arial"/>
          <w:sz w:val="20"/>
          <w:szCs w:val="20"/>
        </w:rPr>
      </w:pPr>
    </w:p>
    <w:p w14:paraId="091E64F0" w14:textId="6E12F392" w:rsidR="00607420" w:rsidRDefault="00607420" w:rsidP="00F07B84">
      <w:pPr>
        <w:ind w:left="284"/>
        <w:jc w:val="both"/>
        <w:rPr>
          <w:rFonts w:ascii="Arial" w:hAnsi="Arial" w:cs="Arial"/>
          <w:sz w:val="20"/>
          <w:szCs w:val="20"/>
        </w:rPr>
      </w:pPr>
    </w:p>
    <w:p w14:paraId="68172491" w14:textId="77777777" w:rsidR="00607420" w:rsidRDefault="00607420" w:rsidP="00F07B84">
      <w:pPr>
        <w:ind w:left="284"/>
        <w:jc w:val="both"/>
        <w:rPr>
          <w:rFonts w:ascii="Arial" w:hAnsi="Arial" w:cs="Arial"/>
          <w:sz w:val="20"/>
          <w:szCs w:val="20"/>
        </w:rPr>
      </w:pPr>
    </w:p>
    <w:p w14:paraId="6CC02F7E" w14:textId="786183DF" w:rsidR="0066208D" w:rsidRPr="00E41289" w:rsidRDefault="0066208D">
      <w:pPr>
        <w:pStyle w:val="PargrafodaLista"/>
        <w:numPr>
          <w:ilvl w:val="2"/>
          <w:numId w:val="13"/>
        </w:numPr>
        <w:ind w:left="1134" w:hanging="850"/>
        <w:jc w:val="both"/>
        <w:rPr>
          <w:rFonts w:ascii="Arial" w:hAnsi="Arial" w:cs="Arial"/>
          <w:iCs/>
          <w:noProof/>
        </w:rPr>
      </w:pPr>
      <w:r w:rsidRPr="00E41289">
        <w:rPr>
          <w:rFonts w:ascii="Arial" w:hAnsi="Arial" w:cs="Arial"/>
          <w:noProof/>
        </w:rPr>
        <w:t>Embarque Controlado</w:t>
      </w:r>
      <w:bookmarkEnd w:id="39"/>
      <w:r w:rsidR="00ED48D2" w:rsidRPr="00E41289">
        <w:rPr>
          <w:rFonts w:ascii="Arial" w:hAnsi="Arial" w:cs="Arial"/>
          <w:noProof/>
        </w:rPr>
        <w:t xml:space="preserve"> </w:t>
      </w:r>
    </w:p>
    <w:p w14:paraId="23EAE684" w14:textId="77777777" w:rsidR="0066208D" w:rsidRPr="00EE3236" w:rsidRDefault="0066208D" w:rsidP="0066208D">
      <w:pPr>
        <w:ind w:left="907"/>
        <w:jc w:val="both"/>
        <w:rPr>
          <w:rFonts w:ascii="Arial" w:hAnsi="Arial" w:cs="Arial"/>
          <w:sz w:val="6"/>
          <w:szCs w:val="6"/>
        </w:rPr>
      </w:pPr>
    </w:p>
    <w:p w14:paraId="349A1886" w14:textId="76346414" w:rsidR="00607420" w:rsidRDefault="00607420" w:rsidP="00F07B84">
      <w:pPr>
        <w:ind w:left="284"/>
        <w:jc w:val="both"/>
        <w:rPr>
          <w:rFonts w:ascii="Arial" w:hAnsi="Arial" w:cs="Arial"/>
          <w:sz w:val="20"/>
          <w:szCs w:val="20"/>
        </w:rPr>
      </w:pPr>
      <w:r>
        <w:rPr>
          <w:rFonts w:ascii="Arial" w:hAnsi="Arial" w:cs="Arial"/>
          <w:sz w:val="20"/>
          <w:szCs w:val="20"/>
        </w:rPr>
        <w:t xml:space="preserve">O fornecedor será escalonado para Embarque Controlado quando </w:t>
      </w:r>
      <w:r w:rsidR="0066208D">
        <w:rPr>
          <w:rFonts w:ascii="Arial" w:hAnsi="Arial" w:cs="Arial"/>
          <w:sz w:val="20"/>
          <w:szCs w:val="20"/>
        </w:rPr>
        <w:t xml:space="preserve">apresentar </w:t>
      </w:r>
      <w:r>
        <w:rPr>
          <w:rFonts w:ascii="Arial" w:hAnsi="Arial" w:cs="Arial"/>
          <w:sz w:val="20"/>
          <w:szCs w:val="20"/>
        </w:rPr>
        <w:t xml:space="preserve">seu </w:t>
      </w:r>
      <w:r w:rsidR="0066208D">
        <w:rPr>
          <w:rFonts w:ascii="Arial" w:hAnsi="Arial" w:cs="Arial"/>
          <w:sz w:val="20"/>
          <w:szCs w:val="20"/>
        </w:rPr>
        <w:t>desempenho</w:t>
      </w:r>
      <w:r>
        <w:rPr>
          <w:rFonts w:ascii="Arial" w:hAnsi="Arial" w:cs="Arial"/>
          <w:sz w:val="20"/>
          <w:szCs w:val="20"/>
        </w:rPr>
        <w:t xml:space="preserve"> de qualidade</w:t>
      </w:r>
      <w:r w:rsidR="0066208D">
        <w:rPr>
          <w:rFonts w:ascii="Arial" w:hAnsi="Arial" w:cs="Arial"/>
          <w:sz w:val="20"/>
          <w:szCs w:val="20"/>
        </w:rPr>
        <w:t xml:space="preserve"> insatisfatório</w:t>
      </w:r>
      <w:r>
        <w:rPr>
          <w:rFonts w:ascii="Arial" w:hAnsi="Arial" w:cs="Arial"/>
          <w:sz w:val="20"/>
          <w:szCs w:val="20"/>
        </w:rPr>
        <w:t>:</w:t>
      </w:r>
      <w:r w:rsidR="0066208D">
        <w:rPr>
          <w:rFonts w:ascii="Arial" w:hAnsi="Arial" w:cs="Arial"/>
          <w:sz w:val="20"/>
          <w:szCs w:val="20"/>
        </w:rPr>
        <w:t xml:space="preserve"> </w:t>
      </w:r>
    </w:p>
    <w:p w14:paraId="52484C2D" w14:textId="23D56604" w:rsidR="00607420" w:rsidRDefault="00607420" w:rsidP="00F07B84">
      <w:pPr>
        <w:ind w:left="284"/>
        <w:jc w:val="both"/>
        <w:rPr>
          <w:rFonts w:ascii="Arial" w:hAnsi="Arial" w:cs="Arial"/>
          <w:sz w:val="20"/>
          <w:szCs w:val="20"/>
        </w:rPr>
      </w:pPr>
    </w:p>
    <w:p w14:paraId="361EB4F9" w14:textId="77777777" w:rsidR="00607420" w:rsidRPr="00607420" w:rsidRDefault="00607420" w:rsidP="00607420">
      <w:pPr>
        <w:widowControl w:val="0"/>
        <w:autoSpaceDE w:val="0"/>
        <w:autoSpaceDN w:val="0"/>
        <w:adjustRightInd w:val="0"/>
        <w:snapToGrid w:val="0"/>
        <w:ind w:firstLine="284"/>
        <w:rPr>
          <w:rFonts w:ascii="Arial" w:hAnsi="Arial" w:cs="Arial"/>
          <w:b/>
          <w:color w:val="000000"/>
          <w:sz w:val="20"/>
          <w:szCs w:val="20"/>
        </w:rPr>
      </w:pPr>
      <w:r w:rsidRPr="00607420">
        <w:rPr>
          <w:rFonts w:ascii="Arial" w:hAnsi="Arial" w:cs="Arial"/>
          <w:b/>
          <w:color w:val="000000"/>
          <w:sz w:val="20"/>
          <w:szCs w:val="20"/>
        </w:rPr>
        <w:t>Critério de Entrada:</w:t>
      </w:r>
    </w:p>
    <w:p w14:paraId="53117B6A" w14:textId="1D451E45" w:rsidR="00607420" w:rsidRDefault="00607420" w:rsidP="00607420">
      <w:pPr>
        <w:pStyle w:val="PargrafodaLista"/>
        <w:widowControl w:val="0"/>
        <w:numPr>
          <w:ilvl w:val="0"/>
          <w:numId w:val="19"/>
        </w:numPr>
        <w:autoSpaceDE w:val="0"/>
        <w:autoSpaceDN w:val="0"/>
        <w:adjustRightInd w:val="0"/>
        <w:snapToGrid w:val="0"/>
        <w:ind w:left="567" w:right="455" w:hanging="283"/>
        <w:contextualSpacing/>
        <w:jc w:val="both"/>
        <w:rPr>
          <w:rFonts w:ascii="Arial" w:hAnsi="Arial" w:cs="Arial"/>
          <w:color w:val="000000"/>
          <w:sz w:val="20"/>
          <w:szCs w:val="20"/>
        </w:rPr>
      </w:pPr>
      <w:r w:rsidRPr="00607420">
        <w:rPr>
          <w:rFonts w:ascii="Arial" w:hAnsi="Arial" w:cs="Arial"/>
          <w:color w:val="000000"/>
          <w:sz w:val="20"/>
          <w:szCs w:val="20"/>
        </w:rPr>
        <w:t xml:space="preserve">Havendo parada de linha do processo </w:t>
      </w:r>
      <w:r>
        <w:rPr>
          <w:rFonts w:ascii="Arial" w:hAnsi="Arial" w:cs="Arial"/>
          <w:color w:val="000000"/>
          <w:sz w:val="20"/>
          <w:szCs w:val="20"/>
        </w:rPr>
        <w:t>FRUM</w:t>
      </w:r>
      <w:r w:rsidRPr="00607420">
        <w:rPr>
          <w:rFonts w:ascii="Arial" w:hAnsi="Arial" w:cs="Arial"/>
          <w:color w:val="000000"/>
          <w:sz w:val="20"/>
          <w:szCs w:val="20"/>
        </w:rPr>
        <w:t xml:space="preserve"> por problemas de identificação e ou qualidade do produto.</w:t>
      </w:r>
    </w:p>
    <w:p w14:paraId="60B86BDF" w14:textId="2C37587C" w:rsidR="00607420" w:rsidRPr="00607420" w:rsidRDefault="00607420" w:rsidP="00EE3236">
      <w:pPr>
        <w:pStyle w:val="PargrafodaLista"/>
        <w:widowControl w:val="0"/>
        <w:numPr>
          <w:ilvl w:val="0"/>
          <w:numId w:val="19"/>
        </w:numPr>
        <w:tabs>
          <w:tab w:val="left" w:pos="9498"/>
        </w:tabs>
        <w:autoSpaceDE w:val="0"/>
        <w:autoSpaceDN w:val="0"/>
        <w:adjustRightInd w:val="0"/>
        <w:snapToGrid w:val="0"/>
        <w:ind w:left="567" w:hanging="283"/>
        <w:contextualSpacing/>
        <w:jc w:val="both"/>
        <w:rPr>
          <w:rFonts w:ascii="Arial" w:hAnsi="Arial" w:cs="Arial"/>
          <w:color w:val="000000"/>
          <w:sz w:val="20"/>
          <w:szCs w:val="20"/>
        </w:rPr>
      </w:pPr>
      <w:r w:rsidRPr="00607420">
        <w:rPr>
          <w:rFonts w:ascii="Arial" w:hAnsi="Arial" w:cs="Arial"/>
          <w:color w:val="000000"/>
          <w:sz w:val="20"/>
          <w:szCs w:val="20"/>
        </w:rPr>
        <w:t>Quando houver problema grave (impactando no cliente ou no processo</w:t>
      </w:r>
      <w:r>
        <w:rPr>
          <w:rFonts w:ascii="Arial" w:hAnsi="Arial" w:cs="Arial"/>
          <w:color w:val="000000"/>
          <w:sz w:val="20"/>
          <w:szCs w:val="20"/>
        </w:rPr>
        <w:t xml:space="preserve"> FRUM</w:t>
      </w:r>
      <w:r w:rsidRPr="00607420">
        <w:rPr>
          <w:rFonts w:ascii="Arial" w:hAnsi="Arial" w:cs="Arial"/>
          <w:color w:val="000000"/>
          <w:sz w:val="20"/>
          <w:szCs w:val="20"/>
        </w:rPr>
        <w:t xml:space="preserve"> com possibilidade de parada da linha de produção do Cliente e/ou </w:t>
      </w:r>
      <w:r>
        <w:rPr>
          <w:rFonts w:ascii="Arial" w:hAnsi="Arial" w:cs="Arial"/>
          <w:color w:val="000000"/>
          <w:sz w:val="20"/>
          <w:szCs w:val="20"/>
        </w:rPr>
        <w:t>FRUM</w:t>
      </w:r>
      <w:r w:rsidRPr="00607420">
        <w:rPr>
          <w:rFonts w:ascii="Arial" w:hAnsi="Arial" w:cs="Arial"/>
          <w:color w:val="000000"/>
          <w:sz w:val="20"/>
          <w:szCs w:val="20"/>
        </w:rPr>
        <w:t>).</w:t>
      </w:r>
    </w:p>
    <w:p w14:paraId="1E0F261A" w14:textId="6F0F2245" w:rsidR="00607420" w:rsidRDefault="00607420" w:rsidP="00607420">
      <w:pPr>
        <w:pStyle w:val="PargrafodaLista"/>
        <w:widowControl w:val="0"/>
        <w:numPr>
          <w:ilvl w:val="0"/>
          <w:numId w:val="19"/>
        </w:numPr>
        <w:tabs>
          <w:tab w:val="left" w:pos="567"/>
        </w:tabs>
        <w:autoSpaceDE w:val="0"/>
        <w:autoSpaceDN w:val="0"/>
        <w:adjustRightInd w:val="0"/>
        <w:snapToGrid w:val="0"/>
        <w:ind w:left="284" w:right="455" w:firstLine="0"/>
        <w:contextualSpacing/>
        <w:jc w:val="both"/>
        <w:rPr>
          <w:rFonts w:ascii="Arial" w:hAnsi="Arial" w:cs="Arial"/>
          <w:color w:val="000000"/>
          <w:sz w:val="20"/>
          <w:szCs w:val="20"/>
        </w:rPr>
      </w:pPr>
      <w:r w:rsidRPr="00607420">
        <w:rPr>
          <w:rFonts w:ascii="Arial" w:hAnsi="Arial" w:cs="Arial"/>
          <w:color w:val="000000"/>
          <w:sz w:val="20"/>
          <w:szCs w:val="20"/>
        </w:rPr>
        <w:t>Reincidência da Não Conformidade em um período de 3 meses, mesm</w:t>
      </w:r>
      <w:r>
        <w:rPr>
          <w:rFonts w:ascii="Arial" w:hAnsi="Arial" w:cs="Arial"/>
          <w:color w:val="000000"/>
          <w:sz w:val="20"/>
          <w:szCs w:val="20"/>
        </w:rPr>
        <w:t>o produto com</w:t>
      </w:r>
      <w:r w:rsidRPr="00607420">
        <w:rPr>
          <w:rFonts w:ascii="Arial" w:hAnsi="Arial" w:cs="Arial"/>
          <w:color w:val="000000"/>
          <w:sz w:val="20"/>
          <w:szCs w:val="20"/>
        </w:rPr>
        <w:t xml:space="preserve"> mesmo problema.</w:t>
      </w:r>
    </w:p>
    <w:p w14:paraId="32A2AFC5" w14:textId="6B6E828C" w:rsidR="00607420" w:rsidRPr="00607420" w:rsidRDefault="00607420" w:rsidP="00EE3236">
      <w:pPr>
        <w:pStyle w:val="PargrafodaLista"/>
        <w:widowControl w:val="0"/>
        <w:numPr>
          <w:ilvl w:val="0"/>
          <w:numId w:val="19"/>
        </w:numPr>
        <w:tabs>
          <w:tab w:val="left" w:pos="567"/>
        </w:tabs>
        <w:autoSpaceDE w:val="0"/>
        <w:autoSpaceDN w:val="0"/>
        <w:adjustRightInd w:val="0"/>
        <w:snapToGrid w:val="0"/>
        <w:ind w:left="284" w:firstLine="0"/>
        <w:contextualSpacing/>
        <w:jc w:val="both"/>
        <w:rPr>
          <w:rFonts w:ascii="Arial" w:hAnsi="Arial" w:cs="Arial"/>
          <w:color w:val="000000"/>
          <w:sz w:val="20"/>
          <w:szCs w:val="20"/>
        </w:rPr>
      </w:pPr>
      <w:r>
        <w:rPr>
          <w:rFonts w:ascii="Arial" w:hAnsi="Arial" w:cs="Arial"/>
          <w:color w:val="000000"/>
          <w:sz w:val="20"/>
          <w:szCs w:val="20"/>
        </w:rPr>
        <w:t>IQF</w:t>
      </w:r>
      <w:r w:rsidR="000C78BF">
        <w:rPr>
          <w:rFonts w:ascii="Arial" w:hAnsi="Arial" w:cs="Arial"/>
          <w:color w:val="000000"/>
          <w:sz w:val="20"/>
          <w:szCs w:val="20"/>
        </w:rPr>
        <w:t xml:space="preserve"> </w:t>
      </w:r>
      <w:r w:rsidR="000C78BF">
        <w:rPr>
          <w:rFonts w:ascii="Arial" w:hAnsi="Arial" w:cs="Arial"/>
          <w:sz w:val="20"/>
          <w:szCs w:val="20"/>
        </w:rPr>
        <w:t>em nível “C” por três meses consecutivos por problemas de qualidade, sem plano de ação aprovado pela FRUM ou apresentar problemas crônicos de qualidade (falhas em características de segurança) ou repetitivos, ou ainda ser causa de reclamação de Clientes.</w:t>
      </w:r>
    </w:p>
    <w:p w14:paraId="46356FFD" w14:textId="5C3A2FC0" w:rsidR="00607420" w:rsidRPr="00607420" w:rsidRDefault="00607420" w:rsidP="00EE3236">
      <w:pPr>
        <w:pStyle w:val="PargrafodaLista"/>
        <w:widowControl w:val="0"/>
        <w:numPr>
          <w:ilvl w:val="0"/>
          <w:numId w:val="19"/>
        </w:numPr>
        <w:tabs>
          <w:tab w:val="left" w:pos="567"/>
        </w:tabs>
        <w:autoSpaceDE w:val="0"/>
        <w:autoSpaceDN w:val="0"/>
        <w:adjustRightInd w:val="0"/>
        <w:snapToGrid w:val="0"/>
        <w:ind w:left="284" w:firstLine="0"/>
        <w:contextualSpacing/>
        <w:jc w:val="both"/>
        <w:rPr>
          <w:rFonts w:ascii="Arial" w:hAnsi="Arial" w:cs="Arial"/>
          <w:color w:val="000000"/>
          <w:sz w:val="20"/>
          <w:szCs w:val="20"/>
        </w:rPr>
      </w:pPr>
      <w:r w:rsidRPr="00607420">
        <w:rPr>
          <w:rFonts w:ascii="Arial" w:hAnsi="Arial" w:cs="Arial"/>
          <w:color w:val="000000"/>
          <w:sz w:val="20"/>
          <w:szCs w:val="20"/>
        </w:rPr>
        <w:t xml:space="preserve">Havendo reincidência no período do Embarque Controlado, será imposto ao fornecedor para iniciar o embarque controlado nas dependências da </w:t>
      </w:r>
      <w:r w:rsidR="000C78BF">
        <w:rPr>
          <w:rFonts w:ascii="Arial" w:hAnsi="Arial" w:cs="Arial"/>
          <w:color w:val="000000"/>
          <w:sz w:val="20"/>
          <w:szCs w:val="20"/>
        </w:rPr>
        <w:t>FRUM</w:t>
      </w:r>
      <w:r w:rsidRPr="00607420">
        <w:rPr>
          <w:rFonts w:ascii="Arial" w:hAnsi="Arial" w:cs="Arial"/>
          <w:color w:val="000000"/>
          <w:sz w:val="20"/>
          <w:szCs w:val="20"/>
        </w:rPr>
        <w:t>, com o acompanhamento da Área de Gestão de Fornecedores;</w:t>
      </w:r>
    </w:p>
    <w:p w14:paraId="0B6AC70A" w14:textId="77777777" w:rsidR="00607420" w:rsidRDefault="00607420" w:rsidP="00F07B84">
      <w:pPr>
        <w:ind w:left="284"/>
        <w:jc w:val="both"/>
        <w:rPr>
          <w:rFonts w:ascii="Arial" w:hAnsi="Arial" w:cs="Arial"/>
          <w:sz w:val="20"/>
          <w:szCs w:val="20"/>
        </w:rPr>
      </w:pPr>
    </w:p>
    <w:p w14:paraId="4C31C3C6" w14:textId="6C11C0B9" w:rsidR="000C78BF" w:rsidRPr="000C78BF" w:rsidRDefault="000C78BF" w:rsidP="000C78BF">
      <w:pPr>
        <w:ind w:left="284"/>
        <w:jc w:val="both"/>
        <w:rPr>
          <w:rFonts w:ascii="Arial" w:hAnsi="Arial" w:cs="Arial"/>
          <w:i/>
          <w:iCs/>
          <w:sz w:val="20"/>
          <w:szCs w:val="20"/>
        </w:rPr>
      </w:pPr>
      <w:r w:rsidRPr="000C78BF">
        <w:rPr>
          <w:rFonts w:ascii="Arial" w:hAnsi="Arial" w:cs="Arial"/>
          <w:b/>
          <w:bCs/>
          <w:i/>
          <w:iCs/>
          <w:sz w:val="20"/>
          <w:szCs w:val="20"/>
        </w:rPr>
        <w:t>Nota:</w:t>
      </w:r>
      <w:r w:rsidRPr="000C78BF">
        <w:rPr>
          <w:rFonts w:ascii="Arial" w:hAnsi="Arial" w:cs="Arial"/>
          <w:i/>
          <w:iCs/>
          <w:sz w:val="20"/>
          <w:szCs w:val="20"/>
        </w:rPr>
        <w:t xml:space="preserve"> </w:t>
      </w:r>
      <w:r w:rsidR="00607420" w:rsidRPr="000C78BF">
        <w:rPr>
          <w:rFonts w:ascii="Arial" w:hAnsi="Arial" w:cs="Arial"/>
          <w:i/>
          <w:iCs/>
          <w:sz w:val="20"/>
          <w:szCs w:val="20"/>
        </w:rPr>
        <w:t xml:space="preserve">Durante o período em que o fornecedor estiver em Embarque Controlado o </w:t>
      </w:r>
      <w:proofErr w:type="gramStart"/>
      <w:r w:rsidR="00607420" w:rsidRPr="000C78BF">
        <w:rPr>
          <w:rFonts w:ascii="Arial" w:hAnsi="Arial" w:cs="Arial"/>
          <w:i/>
          <w:iCs/>
          <w:sz w:val="20"/>
          <w:szCs w:val="20"/>
        </w:rPr>
        <w:t xml:space="preserve">mesmo </w:t>
      </w:r>
      <w:r w:rsidR="0066208D" w:rsidRPr="000C78BF">
        <w:rPr>
          <w:rFonts w:ascii="Arial" w:hAnsi="Arial" w:cs="Arial"/>
          <w:i/>
          <w:iCs/>
          <w:sz w:val="20"/>
          <w:szCs w:val="20"/>
        </w:rPr>
        <w:t>Não</w:t>
      </w:r>
      <w:proofErr w:type="gramEnd"/>
      <w:r w:rsidR="0066208D" w:rsidRPr="000C78BF">
        <w:rPr>
          <w:rFonts w:ascii="Arial" w:hAnsi="Arial" w:cs="Arial"/>
          <w:i/>
          <w:iCs/>
          <w:sz w:val="20"/>
          <w:szCs w:val="20"/>
        </w:rPr>
        <w:t xml:space="preserve"> poderá participar de cotações </w:t>
      </w:r>
      <w:r w:rsidR="00607420" w:rsidRPr="000C78BF">
        <w:rPr>
          <w:rFonts w:ascii="Arial" w:hAnsi="Arial" w:cs="Arial"/>
          <w:i/>
          <w:iCs/>
          <w:sz w:val="20"/>
          <w:szCs w:val="20"/>
        </w:rPr>
        <w:t>para o fornecimento d</w:t>
      </w:r>
      <w:r w:rsidR="0066208D" w:rsidRPr="000C78BF">
        <w:rPr>
          <w:rFonts w:ascii="Arial" w:hAnsi="Arial" w:cs="Arial"/>
          <w:i/>
          <w:iCs/>
          <w:sz w:val="20"/>
          <w:szCs w:val="20"/>
        </w:rPr>
        <w:t>e novos itens.</w:t>
      </w:r>
      <w:r w:rsidRPr="000C78BF">
        <w:rPr>
          <w:rFonts w:ascii="Arial" w:hAnsi="Arial" w:cs="Arial"/>
          <w:i/>
          <w:iCs/>
          <w:color w:val="000000"/>
          <w:sz w:val="20"/>
          <w:szCs w:val="20"/>
        </w:rPr>
        <w:t xml:space="preserve"> Toda a carta de Embarque Controlado enviada ao Fornecedor deverá retornar (cópia eletrônica) assinada em um prazo máximo de 48 horas após a notificação oficial e o Não Atendimento a este requisito pode gerar custos Administrativos com horas Técnicas para tal regularização.</w:t>
      </w:r>
    </w:p>
    <w:p w14:paraId="388A1482" w14:textId="3A299594" w:rsidR="0009423B" w:rsidRDefault="0009423B" w:rsidP="0066208D">
      <w:pPr>
        <w:jc w:val="both"/>
        <w:rPr>
          <w:rFonts w:ascii="Arial" w:hAnsi="Arial" w:cs="Arial"/>
          <w:b/>
          <w:color w:val="000000"/>
          <w:sz w:val="20"/>
          <w:szCs w:val="20"/>
        </w:rPr>
      </w:pPr>
    </w:p>
    <w:p w14:paraId="1BA2E5FE" w14:textId="663887E1" w:rsidR="0009423B" w:rsidRPr="00F07B84" w:rsidRDefault="0009423B" w:rsidP="00EE3236">
      <w:pPr>
        <w:pStyle w:val="PargrafodaLista"/>
        <w:widowControl w:val="0"/>
        <w:tabs>
          <w:tab w:val="left" w:pos="9498"/>
        </w:tabs>
        <w:autoSpaceDE w:val="0"/>
        <w:autoSpaceDN w:val="0"/>
        <w:adjustRightInd w:val="0"/>
        <w:snapToGrid w:val="0"/>
        <w:ind w:left="284"/>
        <w:jc w:val="both"/>
        <w:rPr>
          <w:rFonts w:ascii="Arial" w:hAnsi="Arial" w:cs="Arial"/>
          <w:color w:val="000000"/>
          <w:sz w:val="20"/>
          <w:szCs w:val="20"/>
        </w:rPr>
      </w:pPr>
      <w:r w:rsidRPr="00F07B84">
        <w:rPr>
          <w:rFonts w:ascii="Arial" w:hAnsi="Arial" w:cs="Arial"/>
          <w:color w:val="000000"/>
          <w:sz w:val="20"/>
          <w:szCs w:val="20"/>
        </w:rPr>
        <w:t xml:space="preserve">O fornecedor será notificado com uma carta de entrada em Embarque Controlado, </w:t>
      </w:r>
      <w:r w:rsidR="00F07B84">
        <w:rPr>
          <w:rFonts w:ascii="Arial" w:hAnsi="Arial" w:cs="Arial"/>
          <w:color w:val="000000"/>
          <w:sz w:val="20"/>
          <w:szCs w:val="20"/>
        </w:rPr>
        <w:t>que deve ser realizada</w:t>
      </w:r>
      <w:r w:rsidR="000C78BF">
        <w:rPr>
          <w:rFonts w:ascii="Arial" w:hAnsi="Arial" w:cs="Arial"/>
          <w:color w:val="000000"/>
          <w:sz w:val="20"/>
          <w:szCs w:val="20"/>
        </w:rPr>
        <w:t xml:space="preserve"> </w:t>
      </w:r>
      <w:r w:rsidR="00F07B84">
        <w:rPr>
          <w:rFonts w:ascii="Arial" w:hAnsi="Arial" w:cs="Arial"/>
          <w:color w:val="000000"/>
          <w:sz w:val="20"/>
          <w:szCs w:val="20"/>
        </w:rPr>
        <w:t xml:space="preserve">pelo período </w:t>
      </w:r>
      <w:r w:rsidRPr="00F07B84">
        <w:rPr>
          <w:rFonts w:ascii="Arial" w:hAnsi="Arial" w:cs="Arial"/>
          <w:color w:val="000000"/>
          <w:sz w:val="20"/>
          <w:szCs w:val="20"/>
        </w:rPr>
        <w:t>de 90 dias</w:t>
      </w:r>
      <w:r w:rsidR="00F07B84">
        <w:rPr>
          <w:rFonts w:ascii="Arial" w:hAnsi="Arial" w:cs="Arial"/>
          <w:color w:val="000000"/>
          <w:sz w:val="20"/>
          <w:szCs w:val="20"/>
        </w:rPr>
        <w:t>, os critério</w:t>
      </w:r>
      <w:r w:rsidR="000C78BF">
        <w:rPr>
          <w:rFonts w:ascii="Arial" w:hAnsi="Arial" w:cs="Arial"/>
          <w:color w:val="000000"/>
          <w:sz w:val="20"/>
          <w:szCs w:val="20"/>
        </w:rPr>
        <w:t>s</w:t>
      </w:r>
      <w:r w:rsidR="00F07B84">
        <w:rPr>
          <w:rFonts w:ascii="Arial" w:hAnsi="Arial" w:cs="Arial"/>
          <w:color w:val="000000"/>
          <w:sz w:val="20"/>
          <w:szCs w:val="20"/>
        </w:rPr>
        <w:t xml:space="preserve"> para saída est</w:t>
      </w:r>
      <w:r w:rsidR="00607420">
        <w:rPr>
          <w:rFonts w:ascii="Arial" w:hAnsi="Arial" w:cs="Arial"/>
          <w:color w:val="000000"/>
          <w:sz w:val="20"/>
          <w:szCs w:val="20"/>
        </w:rPr>
        <w:t>ão</w:t>
      </w:r>
      <w:r w:rsidR="00F07B84">
        <w:rPr>
          <w:rFonts w:ascii="Arial" w:hAnsi="Arial" w:cs="Arial"/>
          <w:color w:val="000000"/>
          <w:sz w:val="20"/>
          <w:szCs w:val="20"/>
        </w:rPr>
        <w:t xml:space="preserve"> definido</w:t>
      </w:r>
      <w:r w:rsidR="000C78BF">
        <w:rPr>
          <w:rFonts w:ascii="Arial" w:hAnsi="Arial" w:cs="Arial"/>
          <w:color w:val="000000"/>
          <w:sz w:val="20"/>
          <w:szCs w:val="20"/>
        </w:rPr>
        <w:t>s</w:t>
      </w:r>
      <w:r w:rsidR="00F07B84">
        <w:rPr>
          <w:rFonts w:ascii="Arial" w:hAnsi="Arial" w:cs="Arial"/>
          <w:color w:val="000000"/>
          <w:sz w:val="20"/>
          <w:szCs w:val="20"/>
        </w:rPr>
        <w:t xml:space="preserve"> no item abaixo.</w:t>
      </w:r>
    </w:p>
    <w:p w14:paraId="685C1B7D" w14:textId="330C0A47" w:rsidR="0009423B" w:rsidRDefault="0009423B" w:rsidP="00F07B84">
      <w:pPr>
        <w:ind w:left="284"/>
        <w:jc w:val="both"/>
        <w:rPr>
          <w:rFonts w:ascii="Arial" w:hAnsi="Arial" w:cs="Arial"/>
          <w:b/>
          <w:color w:val="000000"/>
          <w:sz w:val="16"/>
          <w:szCs w:val="16"/>
        </w:rPr>
      </w:pPr>
    </w:p>
    <w:p w14:paraId="6FF30687" w14:textId="77777777" w:rsidR="000C78BF" w:rsidRPr="00F07B84" w:rsidRDefault="000C78BF" w:rsidP="00F07B84">
      <w:pPr>
        <w:ind w:left="284"/>
        <w:jc w:val="both"/>
        <w:rPr>
          <w:rFonts w:ascii="Arial" w:hAnsi="Arial" w:cs="Arial"/>
          <w:b/>
          <w:color w:val="000000"/>
          <w:sz w:val="16"/>
          <w:szCs w:val="16"/>
        </w:rPr>
      </w:pPr>
    </w:p>
    <w:p w14:paraId="1DDD963F" w14:textId="77777777" w:rsidR="0066208D" w:rsidRPr="0040373A" w:rsidRDefault="0066208D" w:rsidP="000C78BF">
      <w:pPr>
        <w:pStyle w:val="Estilo1"/>
        <w:numPr>
          <w:ilvl w:val="3"/>
          <w:numId w:val="13"/>
        </w:numPr>
        <w:ind w:left="1276" w:hanging="992"/>
        <w:rPr>
          <w:b/>
          <w:sz w:val="24"/>
        </w:rPr>
      </w:pPr>
      <w:bookmarkStart w:id="40" w:name="_Toc165888099"/>
      <w:bookmarkStart w:id="41" w:name="_Toc272765542"/>
      <w:bookmarkStart w:id="42" w:name="_Toc99704591"/>
      <w:r w:rsidRPr="0040373A">
        <w:rPr>
          <w:noProof/>
          <w:sz w:val="24"/>
        </w:rPr>
        <w:t>Embarque Controlado – Nível 1</w:t>
      </w:r>
      <w:bookmarkEnd w:id="40"/>
      <w:bookmarkEnd w:id="41"/>
      <w:bookmarkEnd w:id="42"/>
    </w:p>
    <w:p w14:paraId="1DB444E5" w14:textId="6BBEE890" w:rsidR="000C78BF" w:rsidRDefault="000C78BF" w:rsidP="000C78BF">
      <w:pPr>
        <w:ind w:left="284"/>
        <w:jc w:val="both"/>
        <w:rPr>
          <w:rFonts w:ascii="Arial" w:hAnsi="Arial" w:cs="Arial"/>
          <w:sz w:val="20"/>
          <w:szCs w:val="20"/>
        </w:rPr>
      </w:pPr>
      <w:r>
        <w:rPr>
          <w:rFonts w:ascii="Arial" w:hAnsi="Arial" w:cs="Arial"/>
          <w:sz w:val="20"/>
          <w:szCs w:val="20"/>
        </w:rPr>
        <w:t>Deverá ser realizado com mão de obra do próprio fornecedor em um posto de controle (</w:t>
      </w:r>
      <w:proofErr w:type="spellStart"/>
      <w:r>
        <w:rPr>
          <w:rFonts w:ascii="Arial" w:hAnsi="Arial" w:cs="Arial"/>
          <w:sz w:val="20"/>
          <w:szCs w:val="20"/>
        </w:rPr>
        <w:t>Quality</w:t>
      </w:r>
      <w:proofErr w:type="spellEnd"/>
      <w:r>
        <w:rPr>
          <w:rFonts w:ascii="Arial" w:hAnsi="Arial" w:cs="Arial"/>
          <w:sz w:val="20"/>
          <w:szCs w:val="20"/>
        </w:rPr>
        <w:t xml:space="preserve"> Gate) separado do fluxo normal de produção. Para este caso o fornecedor deverá:</w:t>
      </w:r>
    </w:p>
    <w:p w14:paraId="6C81E084" w14:textId="77777777" w:rsidR="0066208D" w:rsidRDefault="0066208D" w:rsidP="0066208D">
      <w:pPr>
        <w:ind w:left="1224"/>
        <w:jc w:val="both"/>
        <w:rPr>
          <w:rFonts w:ascii="Arial" w:hAnsi="Arial" w:cs="Arial"/>
          <w:sz w:val="20"/>
          <w:szCs w:val="20"/>
        </w:rPr>
      </w:pPr>
    </w:p>
    <w:p w14:paraId="06FC98CC" w14:textId="77777777" w:rsidR="000C78BF" w:rsidRDefault="0066208D" w:rsidP="000C78BF">
      <w:pPr>
        <w:pStyle w:val="PargrafodaLista"/>
        <w:numPr>
          <w:ilvl w:val="0"/>
          <w:numId w:val="9"/>
        </w:numPr>
        <w:ind w:left="567" w:firstLine="0"/>
        <w:jc w:val="both"/>
        <w:rPr>
          <w:rFonts w:ascii="Arial" w:hAnsi="Arial" w:cs="Arial"/>
          <w:sz w:val="20"/>
          <w:szCs w:val="20"/>
        </w:rPr>
      </w:pPr>
      <w:r>
        <w:rPr>
          <w:rFonts w:ascii="Arial" w:hAnsi="Arial" w:cs="Arial"/>
          <w:sz w:val="20"/>
          <w:szCs w:val="20"/>
        </w:rPr>
        <w:t>Efetuar inspeção 100% de todas as características que estiverem identificadas no comunicado. Caso não estejam identificadas as características subentende-se que o controle deverá ser efetuado sobre todas as características do desenho, conforme Relatório dimensional do PPAP;</w:t>
      </w:r>
    </w:p>
    <w:p w14:paraId="06D26F98" w14:textId="5146B0B9" w:rsidR="000C78BF" w:rsidRDefault="0066208D" w:rsidP="000C78BF">
      <w:pPr>
        <w:pStyle w:val="PargrafodaLista"/>
        <w:numPr>
          <w:ilvl w:val="0"/>
          <w:numId w:val="9"/>
        </w:numPr>
        <w:ind w:left="567" w:firstLine="0"/>
        <w:jc w:val="both"/>
        <w:rPr>
          <w:rFonts w:ascii="Arial" w:hAnsi="Arial" w:cs="Arial"/>
          <w:sz w:val="20"/>
          <w:szCs w:val="20"/>
        </w:rPr>
      </w:pPr>
      <w:r w:rsidRPr="000C78BF">
        <w:rPr>
          <w:rFonts w:ascii="Arial" w:hAnsi="Arial" w:cs="Arial"/>
          <w:sz w:val="20"/>
          <w:szCs w:val="20"/>
        </w:rPr>
        <w:lastRenderedPageBreak/>
        <w:t>Identificar todas as embalagens, em local visível, com</w:t>
      </w:r>
      <w:r w:rsidR="000C78BF">
        <w:rPr>
          <w:rFonts w:ascii="Arial" w:hAnsi="Arial" w:cs="Arial"/>
          <w:sz w:val="20"/>
          <w:szCs w:val="20"/>
        </w:rPr>
        <w:t xml:space="preserve"> etiqueta </w:t>
      </w:r>
      <w:r w:rsidRPr="000C78BF">
        <w:rPr>
          <w:rFonts w:ascii="Arial" w:hAnsi="Arial" w:cs="Arial"/>
          <w:sz w:val="20"/>
          <w:szCs w:val="20"/>
        </w:rPr>
        <w:t>“Embarque Controlado – Nível 1</w:t>
      </w:r>
      <w:r w:rsidR="000C78BF">
        <w:rPr>
          <w:rFonts w:ascii="Arial" w:hAnsi="Arial" w:cs="Arial"/>
          <w:sz w:val="20"/>
          <w:szCs w:val="20"/>
        </w:rPr>
        <w:t xml:space="preserve"> /</w:t>
      </w:r>
      <w:r w:rsidRPr="000C78BF">
        <w:rPr>
          <w:rFonts w:ascii="Arial" w:hAnsi="Arial" w:cs="Arial"/>
          <w:sz w:val="20"/>
          <w:szCs w:val="20"/>
        </w:rPr>
        <w:t xml:space="preserve"> Lote 100% Inspecionado / Data e Assinatura do responsável”;</w:t>
      </w:r>
    </w:p>
    <w:p w14:paraId="736A5109" w14:textId="77777777" w:rsidR="000C78BF" w:rsidRDefault="0066208D" w:rsidP="000C78BF">
      <w:pPr>
        <w:pStyle w:val="PargrafodaLista"/>
        <w:numPr>
          <w:ilvl w:val="0"/>
          <w:numId w:val="9"/>
        </w:numPr>
        <w:ind w:left="567" w:firstLine="0"/>
        <w:jc w:val="both"/>
        <w:rPr>
          <w:rFonts w:ascii="Arial" w:hAnsi="Arial" w:cs="Arial"/>
          <w:sz w:val="20"/>
          <w:szCs w:val="20"/>
        </w:rPr>
      </w:pPr>
      <w:r w:rsidRPr="000C78BF">
        <w:rPr>
          <w:rFonts w:ascii="Arial" w:hAnsi="Arial" w:cs="Arial"/>
          <w:sz w:val="20"/>
          <w:szCs w:val="20"/>
        </w:rPr>
        <w:t>Enviar o Relatório de Inspeção junto com a Nota Fiscal. A ausência desse relatório implicará na devolução do lote e consequente escalonamento para o Nível 2;</w:t>
      </w:r>
    </w:p>
    <w:p w14:paraId="530A536F" w14:textId="1E90F8E3" w:rsidR="0066208D" w:rsidRPr="000C78BF" w:rsidRDefault="0066208D" w:rsidP="000C78BF">
      <w:pPr>
        <w:pStyle w:val="PargrafodaLista"/>
        <w:numPr>
          <w:ilvl w:val="0"/>
          <w:numId w:val="9"/>
        </w:numPr>
        <w:ind w:left="567" w:firstLine="0"/>
        <w:jc w:val="both"/>
        <w:rPr>
          <w:rFonts w:ascii="Arial" w:hAnsi="Arial" w:cs="Arial"/>
          <w:sz w:val="20"/>
          <w:szCs w:val="20"/>
        </w:rPr>
      </w:pPr>
      <w:r w:rsidRPr="000C78BF">
        <w:rPr>
          <w:rFonts w:ascii="Arial" w:hAnsi="Arial" w:cs="Arial"/>
          <w:sz w:val="20"/>
          <w:szCs w:val="20"/>
        </w:rPr>
        <w:t xml:space="preserve">Manter esse controle até que a FRUM encaminhe novo comunicado </w:t>
      </w:r>
      <w:r w:rsidR="000C78BF">
        <w:rPr>
          <w:rFonts w:ascii="Arial" w:hAnsi="Arial" w:cs="Arial"/>
          <w:sz w:val="20"/>
          <w:szCs w:val="20"/>
        </w:rPr>
        <w:t xml:space="preserve">encerrando o período de escalonamento </w:t>
      </w:r>
      <w:r w:rsidRPr="000C78BF">
        <w:rPr>
          <w:rFonts w:ascii="Arial" w:hAnsi="Arial" w:cs="Arial"/>
          <w:sz w:val="20"/>
          <w:szCs w:val="20"/>
        </w:rPr>
        <w:t>de “Embarque Controlado”.</w:t>
      </w:r>
    </w:p>
    <w:p w14:paraId="4E2FB140" w14:textId="77777777" w:rsidR="0066208D" w:rsidRDefault="0066208D" w:rsidP="0066208D">
      <w:pPr>
        <w:ind w:left="720"/>
        <w:jc w:val="both"/>
        <w:rPr>
          <w:rFonts w:ascii="Arial" w:hAnsi="Arial" w:cs="Arial"/>
          <w:b/>
          <w:color w:val="000000"/>
          <w:sz w:val="20"/>
          <w:szCs w:val="20"/>
        </w:rPr>
      </w:pPr>
    </w:p>
    <w:p w14:paraId="16AFBB9F" w14:textId="77777777" w:rsidR="0066208D" w:rsidRPr="0040373A" w:rsidRDefault="0066208D" w:rsidP="000C78BF">
      <w:pPr>
        <w:pStyle w:val="Estilo1"/>
        <w:numPr>
          <w:ilvl w:val="3"/>
          <w:numId w:val="13"/>
        </w:numPr>
        <w:ind w:left="1276" w:hanging="992"/>
        <w:rPr>
          <w:b/>
          <w:noProof/>
          <w:sz w:val="24"/>
        </w:rPr>
      </w:pPr>
      <w:bookmarkStart w:id="43" w:name="_Toc165888100"/>
      <w:bookmarkStart w:id="44" w:name="_Toc272765543"/>
      <w:bookmarkStart w:id="45" w:name="_Toc99704592"/>
      <w:r w:rsidRPr="0040373A">
        <w:rPr>
          <w:noProof/>
          <w:sz w:val="24"/>
        </w:rPr>
        <w:t>Embarque Controlado – Nível 2</w:t>
      </w:r>
      <w:bookmarkEnd w:id="43"/>
      <w:bookmarkEnd w:id="44"/>
      <w:bookmarkEnd w:id="45"/>
    </w:p>
    <w:p w14:paraId="743D218A" w14:textId="086DB6D5" w:rsidR="0066208D" w:rsidRDefault="000C78BF" w:rsidP="000C78BF">
      <w:pPr>
        <w:ind w:left="284"/>
        <w:jc w:val="both"/>
        <w:rPr>
          <w:rFonts w:ascii="Arial" w:hAnsi="Arial" w:cs="Arial"/>
          <w:sz w:val="20"/>
          <w:szCs w:val="20"/>
        </w:rPr>
      </w:pPr>
      <w:r>
        <w:rPr>
          <w:rFonts w:ascii="Arial" w:hAnsi="Arial" w:cs="Arial"/>
          <w:sz w:val="20"/>
          <w:szCs w:val="20"/>
        </w:rPr>
        <w:t>Deverá ser realizado por uma Empresa Terceira aprovada pela FRUM,</w:t>
      </w:r>
      <w:r w:rsidR="00245ECC">
        <w:rPr>
          <w:rFonts w:ascii="Arial" w:hAnsi="Arial" w:cs="Arial"/>
          <w:sz w:val="20"/>
          <w:szCs w:val="20"/>
        </w:rPr>
        <w:t xml:space="preserve"> a instrução de inspeção deverá ser apresentada a FRUM e aprovada para início das atividades, os relatórios de inspeção deveram ser enviados semanalmente a FRUM com os resultados dos controles realizados.</w:t>
      </w:r>
    </w:p>
    <w:p w14:paraId="683C935B" w14:textId="77777777" w:rsidR="0066208D" w:rsidRPr="00211A73" w:rsidRDefault="0066208D" w:rsidP="0066208D">
      <w:pPr>
        <w:jc w:val="both"/>
        <w:rPr>
          <w:rFonts w:ascii="Arial" w:hAnsi="Arial" w:cs="Arial"/>
          <w:color w:val="000000"/>
          <w:sz w:val="10"/>
          <w:szCs w:val="10"/>
        </w:rPr>
      </w:pPr>
    </w:p>
    <w:p w14:paraId="7A70EF8A" w14:textId="4548AE2D" w:rsidR="00245ECC" w:rsidRDefault="0066208D" w:rsidP="00245ECC">
      <w:pPr>
        <w:pStyle w:val="PargrafodaLista"/>
        <w:numPr>
          <w:ilvl w:val="0"/>
          <w:numId w:val="9"/>
        </w:numPr>
        <w:ind w:left="993" w:hanging="426"/>
        <w:jc w:val="both"/>
        <w:rPr>
          <w:rFonts w:ascii="Arial" w:hAnsi="Arial" w:cs="Arial"/>
          <w:sz w:val="20"/>
          <w:szCs w:val="20"/>
        </w:rPr>
      </w:pPr>
      <w:r>
        <w:rPr>
          <w:rFonts w:ascii="Arial" w:hAnsi="Arial" w:cs="Arial"/>
          <w:sz w:val="20"/>
          <w:szCs w:val="20"/>
        </w:rPr>
        <w:t xml:space="preserve">Contratar empresa </w:t>
      </w:r>
      <w:r w:rsidR="00F61BE5">
        <w:rPr>
          <w:rFonts w:ascii="Arial" w:hAnsi="Arial" w:cs="Arial"/>
          <w:sz w:val="20"/>
          <w:szCs w:val="20"/>
        </w:rPr>
        <w:t xml:space="preserve">Terceira </w:t>
      </w:r>
      <w:r>
        <w:rPr>
          <w:rFonts w:ascii="Arial" w:hAnsi="Arial" w:cs="Arial"/>
          <w:sz w:val="20"/>
          <w:szCs w:val="20"/>
        </w:rPr>
        <w:t>especializa na realização de Inspeção</w:t>
      </w:r>
      <w:r w:rsidR="00245ECC">
        <w:rPr>
          <w:rFonts w:ascii="Arial" w:hAnsi="Arial" w:cs="Arial"/>
          <w:sz w:val="20"/>
          <w:szCs w:val="20"/>
        </w:rPr>
        <w:t xml:space="preserve"> e aprovada pela FRUM</w:t>
      </w:r>
      <w:r>
        <w:rPr>
          <w:rFonts w:ascii="Arial" w:hAnsi="Arial" w:cs="Arial"/>
          <w:sz w:val="20"/>
          <w:szCs w:val="20"/>
        </w:rPr>
        <w:t xml:space="preserve"> (não será aceito controle por funcionários do próprio fornecedor);</w:t>
      </w:r>
    </w:p>
    <w:p w14:paraId="5AD2A4DD" w14:textId="6907DC2E" w:rsidR="00245ECC" w:rsidRDefault="0066208D" w:rsidP="00245ECC">
      <w:pPr>
        <w:pStyle w:val="PargrafodaLista"/>
        <w:numPr>
          <w:ilvl w:val="0"/>
          <w:numId w:val="9"/>
        </w:numPr>
        <w:ind w:left="993" w:hanging="426"/>
        <w:jc w:val="both"/>
        <w:rPr>
          <w:rFonts w:ascii="Arial" w:hAnsi="Arial" w:cs="Arial"/>
          <w:sz w:val="20"/>
          <w:szCs w:val="20"/>
        </w:rPr>
      </w:pPr>
      <w:r w:rsidRPr="00245ECC">
        <w:rPr>
          <w:rFonts w:ascii="Arial" w:hAnsi="Arial" w:cs="Arial"/>
          <w:sz w:val="20"/>
          <w:szCs w:val="20"/>
        </w:rPr>
        <w:t>Seguir os demais passos descritos no Nível 1</w:t>
      </w:r>
      <w:r w:rsidR="00245ECC">
        <w:rPr>
          <w:rFonts w:ascii="Arial" w:hAnsi="Arial" w:cs="Arial"/>
          <w:sz w:val="20"/>
          <w:szCs w:val="20"/>
        </w:rPr>
        <w:t xml:space="preserve">, incluindo uma </w:t>
      </w:r>
      <w:r w:rsidR="000746F8">
        <w:rPr>
          <w:rFonts w:ascii="Arial" w:hAnsi="Arial" w:cs="Arial"/>
          <w:sz w:val="20"/>
          <w:szCs w:val="20"/>
        </w:rPr>
        <w:t>segunda identificação na embalagem evidenciando que a mesma passou pelos 2 níveis de controle antes de ser enviada a FRUM;</w:t>
      </w:r>
    </w:p>
    <w:p w14:paraId="196606DA" w14:textId="77777777" w:rsidR="00245ECC" w:rsidRDefault="0066208D" w:rsidP="00245ECC">
      <w:pPr>
        <w:pStyle w:val="PargrafodaLista"/>
        <w:numPr>
          <w:ilvl w:val="0"/>
          <w:numId w:val="9"/>
        </w:numPr>
        <w:ind w:left="993" w:hanging="426"/>
        <w:jc w:val="both"/>
        <w:rPr>
          <w:rFonts w:ascii="Arial" w:hAnsi="Arial" w:cs="Arial"/>
          <w:sz w:val="20"/>
          <w:szCs w:val="20"/>
        </w:rPr>
      </w:pPr>
      <w:r w:rsidRPr="00245ECC">
        <w:rPr>
          <w:rFonts w:ascii="Arial" w:hAnsi="Arial" w:cs="Arial"/>
          <w:sz w:val="20"/>
          <w:szCs w:val="20"/>
        </w:rPr>
        <w:t>Designar assistente técnico para acompanhar o processo de produção da FRUM enquanto persistir o regime de “Embarque Controlado”;</w:t>
      </w:r>
    </w:p>
    <w:p w14:paraId="12D8813E" w14:textId="77777777" w:rsidR="0066208D" w:rsidRDefault="0066208D" w:rsidP="0066208D">
      <w:pPr>
        <w:ind w:left="720"/>
        <w:jc w:val="both"/>
        <w:rPr>
          <w:rFonts w:ascii="Arial" w:hAnsi="Arial" w:cs="Arial"/>
          <w:color w:val="000000"/>
          <w:sz w:val="20"/>
          <w:szCs w:val="20"/>
        </w:rPr>
      </w:pPr>
    </w:p>
    <w:p w14:paraId="16E2D814" w14:textId="77777777" w:rsidR="0066208D" w:rsidRPr="0040373A" w:rsidRDefault="0066208D" w:rsidP="000746F8">
      <w:pPr>
        <w:pStyle w:val="Estilo1"/>
        <w:numPr>
          <w:ilvl w:val="3"/>
          <w:numId w:val="13"/>
        </w:numPr>
        <w:ind w:left="1276" w:hanging="992"/>
        <w:rPr>
          <w:noProof/>
          <w:sz w:val="24"/>
        </w:rPr>
      </w:pPr>
      <w:bookmarkStart w:id="46" w:name="_Toc165888101"/>
      <w:bookmarkStart w:id="47" w:name="_Toc272765544"/>
      <w:bookmarkStart w:id="48" w:name="_Toc99704593"/>
      <w:r w:rsidRPr="0040373A">
        <w:rPr>
          <w:noProof/>
          <w:sz w:val="24"/>
        </w:rPr>
        <w:t>Embarque Controlado – Nível 3</w:t>
      </w:r>
      <w:bookmarkEnd w:id="46"/>
      <w:bookmarkEnd w:id="47"/>
      <w:bookmarkEnd w:id="48"/>
    </w:p>
    <w:p w14:paraId="5BABDCF5" w14:textId="320A5771" w:rsidR="000746F8" w:rsidRDefault="000746F8" w:rsidP="00F61BE5">
      <w:pPr>
        <w:ind w:left="284"/>
        <w:jc w:val="both"/>
        <w:rPr>
          <w:rFonts w:ascii="Arial" w:hAnsi="Arial" w:cs="Arial"/>
          <w:sz w:val="20"/>
          <w:szCs w:val="20"/>
        </w:rPr>
      </w:pPr>
      <w:r>
        <w:rPr>
          <w:rFonts w:ascii="Arial" w:hAnsi="Arial" w:cs="Arial"/>
          <w:sz w:val="20"/>
          <w:szCs w:val="20"/>
        </w:rPr>
        <w:t xml:space="preserve">Deverá ser realizado dentro das dependências da FRUM com mão de obra terceira especializada </w:t>
      </w:r>
      <w:r w:rsidR="00F61BE5">
        <w:rPr>
          <w:rFonts w:ascii="Arial" w:hAnsi="Arial" w:cs="Arial"/>
          <w:sz w:val="20"/>
          <w:szCs w:val="20"/>
        </w:rPr>
        <w:t>com</w:t>
      </w:r>
      <w:r>
        <w:rPr>
          <w:rFonts w:ascii="Arial" w:hAnsi="Arial" w:cs="Arial"/>
          <w:sz w:val="20"/>
          <w:szCs w:val="20"/>
        </w:rPr>
        <w:t xml:space="preserve"> todos os custos repassados para o fornecedor até que o padrão de qualidade seja reestabelecido</w:t>
      </w:r>
      <w:r w:rsidR="00F61BE5">
        <w:rPr>
          <w:rFonts w:ascii="Arial" w:hAnsi="Arial" w:cs="Arial"/>
          <w:sz w:val="20"/>
          <w:szCs w:val="20"/>
        </w:rPr>
        <w:t xml:space="preserve"> além da </w:t>
      </w:r>
      <w:r w:rsidR="0066208D">
        <w:rPr>
          <w:rFonts w:ascii="Arial" w:hAnsi="Arial" w:cs="Arial"/>
          <w:sz w:val="20"/>
          <w:szCs w:val="20"/>
        </w:rPr>
        <w:t>Notificação</w:t>
      </w:r>
      <w:r w:rsidR="00F61BE5">
        <w:rPr>
          <w:rFonts w:ascii="Arial" w:hAnsi="Arial" w:cs="Arial"/>
          <w:sz w:val="20"/>
          <w:szCs w:val="20"/>
        </w:rPr>
        <w:t xml:space="preserve"> formal</w:t>
      </w:r>
      <w:r w:rsidR="0066208D">
        <w:rPr>
          <w:rFonts w:ascii="Arial" w:hAnsi="Arial" w:cs="Arial"/>
          <w:sz w:val="20"/>
          <w:szCs w:val="20"/>
        </w:rPr>
        <w:t xml:space="preserve"> ao seu organismo certificador sobre o regime de “Embarque Controlado”</w:t>
      </w:r>
      <w:r w:rsidR="00F61BE5">
        <w:rPr>
          <w:rFonts w:ascii="Arial" w:hAnsi="Arial" w:cs="Arial"/>
          <w:sz w:val="20"/>
          <w:szCs w:val="20"/>
        </w:rPr>
        <w:t>.</w:t>
      </w:r>
    </w:p>
    <w:p w14:paraId="55F52B5C" w14:textId="77777777" w:rsidR="00F61BE5" w:rsidRPr="00211A73" w:rsidRDefault="00F61BE5" w:rsidP="00F61BE5">
      <w:pPr>
        <w:ind w:left="284"/>
        <w:jc w:val="both"/>
        <w:rPr>
          <w:rFonts w:ascii="Arial" w:hAnsi="Arial" w:cs="Arial"/>
          <w:sz w:val="10"/>
          <w:szCs w:val="10"/>
        </w:rPr>
      </w:pPr>
    </w:p>
    <w:p w14:paraId="6CA021BA" w14:textId="77777777" w:rsidR="00F61BE5" w:rsidRDefault="0066208D" w:rsidP="00F61BE5">
      <w:pPr>
        <w:pStyle w:val="PargrafodaLista"/>
        <w:numPr>
          <w:ilvl w:val="0"/>
          <w:numId w:val="9"/>
        </w:numPr>
        <w:ind w:left="993" w:hanging="426"/>
        <w:jc w:val="both"/>
        <w:rPr>
          <w:rFonts w:ascii="Arial" w:hAnsi="Arial" w:cs="Arial"/>
          <w:sz w:val="20"/>
          <w:szCs w:val="20"/>
        </w:rPr>
      </w:pPr>
      <w:r w:rsidRPr="000746F8">
        <w:rPr>
          <w:rFonts w:ascii="Arial" w:hAnsi="Arial" w:cs="Arial"/>
          <w:sz w:val="20"/>
          <w:szCs w:val="20"/>
        </w:rPr>
        <w:t xml:space="preserve">Contratar à custa do fornecedor, </w:t>
      </w:r>
      <w:r w:rsidR="00F61BE5">
        <w:rPr>
          <w:rFonts w:ascii="Arial" w:hAnsi="Arial" w:cs="Arial"/>
          <w:sz w:val="20"/>
          <w:szCs w:val="20"/>
        </w:rPr>
        <w:t>empresa Terceira especializa na realização de Inspeção e aprovada pela FRUM. Deverá ser realizado o</w:t>
      </w:r>
      <w:r w:rsidRPr="000746F8">
        <w:rPr>
          <w:rFonts w:ascii="Arial" w:hAnsi="Arial" w:cs="Arial"/>
          <w:sz w:val="20"/>
          <w:szCs w:val="20"/>
        </w:rPr>
        <w:t xml:space="preserve"> Controle</w:t>
      </w:r>
      <w:r w:rsidR="00F61BE5">
        <w:rPr>
          <w:rFonts w:ascii="Arial" w:hAnsi="Arial" w:cs="Arial"/>
          <w:sz w:val="20"/>
          <w:szCs w:val="20"/>
        </w:rPr>
        <w:t xml:space="preserve"> de</w:t>
      </w:r>
      <w:r w:rsidRPr="000746F8">
        <w:rPr>
          <w:rFonts w:ascii="Arial" w:hAnsi="Arial" w:cs="Arial"/>
          <w:sz w:val="20"/>
          <w:szCs w:val="20"/>
        </w:rPr>
        <w:t xml:space="preserve"> 100% das características, conforme descrito no Nível 1;</w:t>
      </w:r>
    </w:p>
    <w:p w14:paraId="4CC0AC5A" w14:textId="77777777" w:rsidR="00475D76" w:rsidRPr="00211A73" w:rsidRDefault="00475D76" w:rsidP="00475D76">
      <w:pPr>
        <w:jc w:val="both"/>
        <w:rPr>
          <w:rFonts w:ascii="Arial" w:hAnsi="Arial" w:cs="Arial"/>
          <w:sz w:val="16"/>
          <w:szCs w:val="16"/>
        </w:rPr>
      </w:pPr>
    </w:p>
    <w:p w14:paraId="16A0C713" w14:textId="2B3D6C65" w:rsidR="00475D76" w:rsidRPr="00211A73" w:rsidRDefault="00475D76" w:rsidP="00475D76">
      <w:pPr>
        <w:jc w:val="both"/>
        <w:rPr>
          <w:rFonts w:ascii="Arial" w:hAnsi="Arial" w:cs="Arial"/>
          <w:sz w:val="16"/>
          <w:szCs w:val="16"/>
        </w:rPr>
      </w:pPr>
    </w:p>
    <w:p w14:paraId="459C234F" w14:textId="77777777" w:rsidR="0009423B" w:rsidRPr="00F61BE5" w:rsidRDefault="0009423B" w:rsidP="00F61BE5">
      <w:pPr>
        <w:widowControl w:val="0"/>
        <w:autoSpaceDE w:val="0"/>
        <w:autoSpaceDN w:val="0"/>
        <w:adjustRightInd w:val="0"/>
        <w:snapToGrid w:val="0"/>
        <w:ind w:left="284"/>
        <w:rPr>
          <w:rFonts w:ascii="Arial" w:hAnsi="Arial" w:cs="Arial"/>
          <w:b/>
          <w:color w:val="000000"/>
          <w:sz w:val="20"/>
          <w:szCs w:val="20"/>
        </w:rPr>
      </w:pPr>
      <w:r w:rsidRPr="00F61BE5">
        <w:rPr>
          <w:rFonts w:ascii="Arial" w:hAnsi="Arial" w:cs="Arial"/>
          <w:b/>
          <w:color w:val="000000"/>
          <w:sz w:val="20"/>
          <w:szCs w:val="20"/>
        </w:rPr>
        <w:t>Critério de Saída:</w:t>
      </w:r>
    </w:p>
    <w:p w14:paraId="1050A45D" w14:textId="00BE4BDF" w:rsidR="00F61BE5" w:rsidRDefault="0009423B" w:rsidP="00EE3236">
      <w:pPr>
        <w:pStyle w:val="PargrafodaLista"/>
        <w:widowControl w:val="0"/>
        <w:numPr>
          <w:ilvl w:val="0"/>
          <w:numId w:val="26"/>
        </w:numPr>
        <w:tabs>
          <w:tab w:val="left" w:pos="567"/>
        </w:tabs>
        <w:autoSpaceDE w:val="0"/>
        <w:autoSpaceDN w:val="0"/>
        <w:adjustRightInd w:val="0"/>
        <w:snapToGrid w:val="0"/>
        <w:ind w:left="284" w:firstLine="0"/>
        <w:contextualSpacing/>
        <w:jc w:val="both"/>
        <w:rPr>
          <w:rFonts w:ascii="Arial" w:hAnsi="Arial" w:cs="Arial"/>
          <w:color w:val="000000"/>
          <w:sz w:val="20"/>
          <w:szCs w:val="20"/>
        </w:rPr>
      </w:pPr>
      <w:r w:rsidRPr="00F61BE5">
        <w:rPr>
          <w:rFonts w:ascii="Arial" w:hAnsi="Arial" w:cs="Arial"/>
          <w:color w:val="000000"/>
          <w:sz w:val="20"/>
          <w:szCs w:val="20"/>
        </w:rPr>
        <w:t xml:space="preserve">Implementar todas as ações corretivas definidas na RNC aprovado pela Área de Gestão de Fornecedores da </w:t>
      </w:r>
      <w:r w:rsidR="00F61BE5" w:rsidRPr="00F61BE5">
        <w:rPr>
          <w:rFonts w:ascii="Arial" w:hAnsi="Arial" w:cs="Arial"/>
          <w:color w:val="000000"/>
          <w:sz w:val="20"/>
          <w:szCs w:val="20"/>
        </w:rPr>
        <w:t>FRUM</w:t>
      </w:r>
      <w:r w:rsidR="00F61BE5">
        <w:rPr>
          <w:rFonts w:ascii="Arial" w:hAnsi="Arial" w:cs="Arial"/>
          <w:color w:val="000000"/>
          <w:sz w:val="20"/>
          <w:szCs w:val="20"/>
        </w:rPr>
        <w:t>;</w:t>
      </w:r>
    </w:p>
    <w:p w14:paraId="040076C0" w14:textId="6F8A038D" w:rsidR="00F61BE5" w:rsidRPr="00F61BE5" w:rsidRDefault="0009423B" w:rsidP="00EE3236">
      <w:pPr>
        <w:pStyle w:val="PargrafodaLista"/>
        <w:widowControl w:val="0"/>
        <w:numPr>
          <w:ilvl w:val="0"/>
          <w:numId w:val="26"/>
        </w:numPr>
        <w:tabs>
          <w:tab w:val="left" w:pos="567"/>
        </w:tabs>
        <w:autoSpaceDE w:val="0"/>
        <w:autoSpaceDN w:val="0"/>
        <w:adjustRightInd w:val="0"/>
        <w:snapToGrid w:val="0"/>
        <w:ind w:left="284" w:firstLine="0"/>
        <w:contextualSpacing/>
        <w:jc w:val="both"/>
        <w:rPr>
          <w:rFonts w:ascii="Arial" w:hAnsi="Arial" w:cs="Arial"/>
          <w:color w:val="000000"/>
          <w:sz w:val="20"/>
          <w:szCs w:val="20"/>
        </w:rPr>
      </w:pPr>
      <w:r w:rsidRPr="00F61BE5">
        <w:rPr>
          <w:rFonts w:ascii="Arial" w:hAnsi="Arial" w:cs="Arial"/>
          <w:color w:val="000000"/>
          <w:sz w:val="20"/>
          <w:szCs w:val="20"/>
        </w:rPr>
        <w:t xml:space="preserve">Inspeção durante 3 meses consecutivos sem reincidência do problema no </w:t>
      </w:r>
      <w:r w:rsidR="00F61BE5" w:rsidRPr="00F61BE5">
        <w:rPr>
          <w:rFonts w:ascii="Arial" w:hAnsi="Arial" w:cs="Arial"/>
          <w:color w:val="000000"/>
          <w:sz w:val="20"/>
          <w:szCs w:val="20"/>
        </w:rPr>
        <w:t xml:space="preserve">controle de recebimento </w:t>
      </w:r>
      <w:r w:rsidR="00F61BE5">
        <w:rPr>
          <w:rFonts w:ascii="Arial" w:hAnsi="Arial" w:cs="Arial"/>
          <w:color w:val="000000"/>
          <w:sz w:val="20"/>
          <w:szCs w:val="20"/>
        </w:rPr>
        <w:t xml:space="preserve">FRUM </w:t>
      </w:r>
      <w:r w:rsidRPr="00F61BE5">
        <w:rPr>
          <w:rFonts w:ascii="Arial" w:hAnsi="Arial" w:cs="Arial"/>
          <w:color w:val="000000"/>
          <w:sz w:val="20"/>
          <w:szCs w:val="20"/>
        </w:rPr>
        <w:t xml:space="preserve">ou no processo </w:t>
      </w:r>
      <w:r w:rsidR="00F61BE5">
        <w:rPr>
          <w:rFonts w:ascii="Arial" w:hAnsi="Arial" w:cs="Arial"/>
          <w:color w:val="000000"/>
          <w:sz w:val="20"/>
          <w:szCs w:val="20"/>
        </w:rPr>
        <w:t xml:space="preserve">produtivo </w:t>
      </w:r>
      <w:r w:rsidRPr="00F61BE5">
        <w:rPr>
          <w:rFonts w:ascii="Arial" w:hAnsi="Arial" w:cs="Arial"/>
          <w:color w:val="000000"/>
          <w:sz w:val="20"/>
          <w:szCs w:val="20"/>
        </w:rPr>
        <w:t xml:space="preserve">ou </w:t>
      </w:r>
      <w:r w:rsidR="00F61BE5">
        <w:rPr>
          <w:rFonts w:ascii="Arial" w:hAnsi="Arial" w:cs="Arial"/>
          <w:color w:val="000000"/>
          <w:sz w:val="20"/>
          <w:szCs w:val="20"/>
        </w:rPr>
        <w:t xml:space="preserve">ainda </w:t>
      </w:r>
      <w:r w:rsidRPr="00F61BE5">
        <w:rPr>
          <w:rFonts w:ascii="Arial" w:hAnsi="Arial" w:cs="Arial"/>
          <w:color w:val="000000"/>
          <w:sz w:val="20"/>
          <w:szCs w:val="20"/>
        </w:rPr>
        <w:t>no cliente</w:t>
      </w:r>
      <w:r w:rsidR="00F61BE5">
        <w:rPr>
          <w:rFonts w:ascii="Arial" w:hAnsi="Arial" w:cs="Arial"/>
          <w:color w:val="000000"/>
          <w:sz w:val="20"/>
          <w:szCs w:val="20"/>
        </w:rPr>
        <w:t xml:space="preserve"> final</w:t>
      </w:r>
      <w:r w:rsidRPr="00F61BE5">
        <w:rPr>
          <w:rFonts w:ascii="Arial" w:hAnsi="Arial" w:cs="Arial"/>
          <w:color w:val="000000"/>
          <w:sz w:val="20"/>
          <w:szCs w:val="20"/>
        </w:rPr>
        <w:t>.</w:t>
      </w:r>
    </w:p>
    <w:p w14:paraId="497881EF" w14:textId="378E7866" w:rsidR="0009423B" w:rsidRPr="00F61BE5" w:rsidRDefault="0009423B" w:rsidP="00EE3236">
      <w:pPr>
        <w:pStyle w:val="PargrafodaLista"/>
        <w:widowControl w:val="0"/>
        <w:numPr>
          <w:ilvl w:val="0"/>
          <w:numId w:val="26"/>
        </w:numPr>
        <w:tabs>
          <w:tab w:val="left" w:pos="567"/>
        </w:tabs>
        <w:autoSpaceDE w:val="0"/>
        <w:autoSpaceDN w:val="0"/>
        <w:adjustRightInd w:val="0"/>
        <w:snapToGrid w:val="0"/>
        <w:ind w:left="284" w:firstLine="0"/>
        <w:contextualSpacing/>
        <w:jc w:val="both"/>
        <w:rPr>
          <w:rFonts w:ascii="Arial" w:hAnsi="Arial" w:cs="Arial"/>
          <w:color w:val="000000"/>
          <w:sz w:val="20"/>
          <w:szCs w:val="20"/>
        </w:rPr>
      </w:pPr>
      <w:r w:rsidRPr="00F61BE5">
        <w:rPr>
          <w:rFonts w:ascii="Arial" w:hAnsi="Arial" w:cs="Arial"/>
          <w:color w:val="000000"/>
          <w:sz w:val="20"/>
          <w:szCs w:val="20"/>
        </w:rPr>
        <w:t>Revisão da documentação FMEA e Plano de Controle contendo a não conformidade e as ações definidas, e aprovação</w:t>
      </w:r>
      <w:r w:rsidR="00F61BE5">
        <w:rPr>
          <w:rFonts w:ascii="Arial" w:hAnsi="Arial" w:cs="Arial"/>
          <w:color w:val="000000"/>
          <w:sz w:val="20"/>
          <w:szCs w:val="20"/>
        </w:rPr>
        <w:t xml:space="preserve"> de um</w:t>
      </w:r>
      <w:r w:rsidRPr="00F61BE5">
        <w:rPr>
          <w:rFonts w:ascii="Arial" w:hAnsi="Arial" w:cs="Arial"/>
          <w:color w:val="000000"/>
          <w:sz w:val="20"/>
          <w:szCs w:val="20"/>
        </w:rPr>
        <w:t xml:space="preserve"> novo PPAP.</w:t>
      </w:r>
    </w:p>
    <w:p w14:paraId="038AC5CE" w14:textId="723C3F96" w:rsidR="0009423B" w:rsidRDefault="0009423B" w:rsidP="0066208D">
      <w:pPr>
        <w:jc w:val="both"/>
        <w:rPr>
          <w:rFonts w:ascii="Arial" w:hAnsi="Arial" w:cs="Arial"/>
          <w:b/>
          <w:color w:val="000000"/>
        </w:rPr>
      </w:pPr>
    </w:p>
    <w:p w14:paraId="0C6062A5" w14:textId="77777777" w:rsidR="0009423B" w:rsidRDefault="0009423B" w:rsidP="0066208D">
      <w:pPr>
        <w:jc w:val="both"/>
        <w:rPr>
          <w:rFonts w:ascii="Arial" w:hAnsi="Arial" w:cs="Arial"/>
          <w:sz w:val="20"/>
          <w:szCs w:val="20"/>
        </w:rPr>
      </w:pPr>
    </w:p>
    <w:p w14:paraId="661B7140" w14:textId="77777777" w:rsidR="0066208D" w:rsidRPr="0040373A" w:rsidRDefault="0066208D" w:rsidP="00F61BE5">
      <w:pPr>
        <w:pStyle w:val="Estilo1"/>
        <w:numPr>
          <w:ilvl w:val="2"/>
          <w:numId w:val="13"/>
        </w:numPr>
        <w:tabs>
          <w:tab w:val="left" w:pos="1134"/>
        </w:tabs>
        <w:ind w:left="851" w:hanging="567"/>
        <w:rPr>
          <w:noProof/>
          <w:sz w:val="24"/>
        </w:rPr>
      </w:pPr>
      <w:bookmarkStart w:id="49" w:name="_Toc99704594"/>
      <w:r w:rsidRPr="0040373A">
        <w:rPr>
          <w:noProof/>
          <w:sz w:val="24"/>
        </w:rPr>
        <w:t>Custos da Não Qualidade</w:t>
      </w:r>
      <w:bookmarkEnd w:id="49"/>
    </w:p>
    <w:p w14:paraId="07DB7D28" w14:textId="4951FC51" w:rsidR="0066208D" w:rsidRDefault="00D9240D" w:rsidP="00D9240D">
      <w:pPr>
        <w:ind w:left="284"/>
        <w:jc w:val="both"/>
        <w:rPr>
          <w:rFonts w:ascii="Arial" w:hAnsi="Arial" w:cs="Arial"/>
          <w:sz w:val="20"/>
          <w:szCs w:val="20"/>
        </w:rPr>
      </w:pPr>
      <w:r>
        <w:rPr>
          <w:rFonts w:ascii="Arial" w:hAnsi="Arial" w:cs="Arial"/>
          <w:sz w:val="20"/>
          <w:szCs w:val="20"/>
        </w:rPr>
        <w:t>Sempre que ocorrer uma falha de qualidade e/ou logística que houver a necessidade de verificação, movimentação ou abertura de RNC para o fornecedor, a</w:t>
      </w:r>
      <w:r w:rsidR="0066208D">
        <w:rPr>
          <w:rFonts w:ascii="Arial" w:hAnsi="Arial" w:cs="Arial"/>
          <w:sz w:val="20"/>
          <w:szCs w:val="20"/>
        </w:rPr>
        <w:t xml:space="preserve"> Indústria Metalúrgica FRUM </w:t>
      </w:r>
      <w:r>
        <w:rPr>
          <w:rFonts w:ascii="Arial" w:hAnsi="Arial" w:cs="Arial"/>
          <w:sz w:val="20"/>
          <w:szCs w:val="20"/>
        </w:rPr>
        <w:t xml:space="preserve">se coloca no direito de realizar a recuperação dos </w:t>
      </w:r>
      <w:r w:rsidR="0066208D">
        <w:rPr>
          <w:rFonts w:ascii="Arial" w:hAnsi="Arial" w:cs="Arial"/>
          <w:sz w:val="20"/>
          <w:szCs w:val="20"/>
        </w:rPr>
        <w:t>Custos da não qualidade</w:t>
      </w:r>
      <w:r>
        <w:rPr>
          <w:rFonts w:ascii="Arial" w:hAnsi="Arial" w:cs="Arial"/>
          <w:sz w:val="20"/>
          <w:szCs w:val="20"/>
        </w:rPr>
        <w:t xml:space="preserve">, onde os custos induzidos na reclamação, contenção, movimentação </w:t>
      </w:r>
      <w:r w:rsidR="0066208D">
        <w:rPr>
          <w:rFonts w:ascii="Arial" w:hAnsi="Arial" w:cs="Arial"/>
          <w:sz w:val="20"/>
          <w:szCs w:val="20"/>
        </w:rPr>
        <w:t>serão cobrados do fornecedor. Segue abaixo, exemplos de custos da não qualidade:</w:t>
      </w:r>
    </w:p>
    <w:p w14:paraId="0A5D0FFF" w14:textId="77777777" w:rsidR="0066208D" w:rsidRPr="00211A73" w:rsidRDefault="0066208D" w:rsidP="0066208D">
      <w:pPr>
        <w:ind w:left="907"/>
        <w:jc w:val="both"/>
        <w:rPr>
          <w:rFonts w:ascii="Arial" w:hAnsi="Arial" w:cs="Arial"/>
          <w:sz w:val="10"/>
          <w:szCs w:val="10"/>
        </w:rPr>
      </w:pPr>
    </w:p>
    <w:p w14:paraId="1AB24E67" w14:textId="77777777" w:rsidR="00D9240D" w:rsidRDefault="0066208D" w:rsidP="00D9240D">
      <w:pPr>
        <w:pStyle w:val="PargrafodaLista"/>
        <w:numPr>
          <w:ilvl w:val="0"/>
          <w:numId w:val="10"/>
        </w:numPr>
        <w:ind w:left="851" w:hanging="284"/>
        <w:jc w:val="both"/>
        <w:rPr>
          <w:rFonts w:ascii="Arial" w:hAnsi="Arial" w:cs="Arial"/>
          <w:sz w:val="20"/>
          <w:szCs w:val="20"/>
        </w:rPr>
      </w:pPr>
      <w:r>
        <w:rPr>
          <w:rFonts w:ascii="Arial" w:hAnsi="Arial" w:cs="Arial"/>
          <w:sz w:val="20"/>
          <w:szCs w:val="20"/>
        </w:rPr>
        <w:t>Lote de produto não conforme detectado na produção FRUM;</w:t>
      </w:r>
    </w:p>
    <w:p w14:paraId="2B185C57" w14:textId="6D5E3C27" w:rsidR="00D9240D" w:rsidRDefault="00282E8B" w:rsidP="00D9240D">
      <w:pPr>
        <w:pStyle w:val="PargrafodaLista"/>
        <w:numPr>
          <w:ilvl w:val="0"/>
          <w:numId w:val="10"/>
        </w:numPr>
        <w:ind w:left="851" w:hanging="284"/>
        <w:jc w:val="both"/>
        <w:rPr>
          <w:rFonts w:ascii="Arial" w:hAnsi="Arial" w:cs="Arial"/>
          <w:sz w:val="20"/>
          <w:szCs w:val="20"/>
        </w:rPr>
      </w:pPr>
      <w:r>
        <w:rPr>
          <w:rFonts w:ascii="Arial" w:hAnsi="Arial" w:cs="Arial"/>
          <w:sz w:val="20"/>
          <w:szCs w:val="20"/>
        </w:rPr>
        <w:t>Quantidade de h</w:t>
      </w:r>
      <w:r w:rsidR="0066208D" w:rsidRPr="00D9240D">
        <w:rPr>
          <w:rFonts w:ascii="Arial" w:hAnsi="Arial" w:cs="Arial"/>
          <w:sz w:val="20"/>
          <w:szCs w:val="20"/>
        </w:rPr>
        <w:t>ora</w:t>
      </w:r>
      <w:r>
        <w:rPr>
          <w:rFonts w:ascii="Arial" w:hAnsi="Arial" w:cs="Arial"/>
          <w:sz w:val="20"/>
          <w:szCs w:val="20"/>
        </w:rPr>
        <w:t>s</w:t>
      </w:r>
      <w:r w:rsidR="0066208D" w:rsidRPr="00D9240D">
        <w:rPr>
          <w:rFonts w:ascii="Arial" w:hAnsi="Arial" w:cs="Arial"/>
          <w:sz w:val="20"/>
          <w:szCs w:val="20"/>
        </w:rPr>
        <w:t xml:space="preserve"> </w:t>
      </w:r>
      <w:r>
        <w:rPr>
          <w:rFonts w:ascii="Arial" w:hAnsi="Arial" w:cs="Arial"/>
          <w:sz w:val="20"/>
          <w:szCs w:val="20"/>
        </w:rPr>
        <w:t xml:space="preserve">impactadas devido a </w:t>
      </w:r>
      <w:r w:rsidR="0066208D" w:rsidRPr="00D9240D">
        <w:rPr>
          <w:rFonts w:ascii="Arial" w:hAnsi="Arial" w:cs="Arial"/>
          <w:sz w:val="20"/>
          <w:szCs w:val="20"/>
        </w:rPr>
        <w:t xml:space="preserve">parada de produção provocada por problemas de qualidade, abastecimento, Meio Ambiente ou Segurança </w:t>
      </w:r>
      <w:r>
        <w:rPr>
          <w:rFonts w:ascii="Arial" w:hAnsi="Arial" w:cs="Arial"/>
          <w:sz w:val="20"/>
          <w:szCs w:val="20"/>
        </w:rPr>
        <w:t>geradas pelo fornecedor</w:t>
      </w:r>
      <w:r w:rsidR="0066208D" w:rsidRPr="00D9240D">
        <w:rPr>
          <w:rFonts w:ascii="Arial" w:hAnsi="Arial" w:cs="Arial"/>
          <w:sz w:val="20"/>
          <w:szCs w:val="20"/>
        </w:rPr>
        <w:t>;</w:t>
      </w:r>
    </w:p>
    <w:p w14:paraId="63A9C7AD" w14:textId="5455619F" w:rsid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Seleção ou retrabalho com mão de obra FRUM</w:t>
      </w:r>
      <w:r w:rsidR="00282E8B">
        <w:rPr>
          <w:rFonts w:ascii="Arial" w:hAnsi="Arial" w:cs="Arial"/>
          <w:sz w:val="20"/>
          <w:szCs w:val="20"/>
        </w:rPr>
        <w:t xml:space="preserve"> ou movimentação de materiais não conforme</w:t>
      </w:r>
      <w:r w:rsidRPr="00D9240D">
        <w:rPr>
          <w:rFonts w:ascii="Arial" w:hAnsi="Arial" w:cs="Arial"/>
          <w:sz w:val="20"/>
          <w:szCs w:val="20"/>
        </w:rPr>
        <w:t>;</w:t>
      </w:r>
    </w:p>
    <w:p w14:paraId="0B36B868" w14:textId="77777777" w:rsid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Ocupação de espaço físico em seleção ou retrabalho feito dentro da Indústria Metalúrgica FRUM e/ou em seus Clientes;</w:t>
      </w:r>
    </w:p>
    <w:p w14:paraId="4FE6CB35" w14:textId="77777777" w:rsid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Perdas de materiais e mão de obra agregados ao “material não conforme” calculado conforme o caso;</w:t>
      </w:r>
    </w:p>
    <w:p w14:paraId="00CE7763" w14:textId="77777777" w:rsid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 xml:space="preserve">Mão de obra terceirizada usada internamente, nos clientes em seleção ou </w:t>
      </w:r>
      <w:proofErr w:type="spellStart"/>
      <w:proofErr w:type="gramStart"/>
      <w:r w:rsidRPr="00D9240D">
        <w:rPr>
          <w:rFonts w:ascii="Arial" w:hAnsi="Arial" w:cs="Arial"/>
          <w:sz w:val="20"/>
          <w:szCs w:val="20"/>
        </w:rPr>
        <w:t>re-trabalhos</w:t>
      </w:r>
      <w:proofErr w:type="spellEnd"/>
      <w:proofErr w:type="gramEnd"/>
      <w:r w:rsidRPr="00D9240D">
        <w:rPr>
          <w:rFonts w:ascii="Arial" w:hAnsi="Arial" w:cs="Arial"/>
          <w:sz w:val="20"/>
          <w:szCs w:val="20"/>
        </w:rPr>
        <w:t>, que será cobrado conforme nota fiscal da Empresa contratada;</w:t>
      </w:r>
    </w:p>
    <w:p w14:paraId="3C1E5D54" w14:textId="77777777" w:rsid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Débitos impostos à Indústria Metalúrgica FRUM pelos seus clientes, gerados por quebra da qualidade, desabastecimento e impactos ambientais de responsabilidade dos fornecedores;</w:t>
      </w:r>
    </w:p>
    <w:p w14:paraId="176D8B11" w14:textId="77777777" w:rsid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Fretes extras, gerados por quebra de qualidade ou desabastecimento de responsabilidade dos fornecedores, conforme despesa gerada;</w:t>
      </w:r>
    </w:p>
    <w:p w14:paraId="7F12C07C" w14:textId="77777777" w:rsid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Emissão de Relatório de Não Conformidade ou serviço não conforme;</w:t>
      </w:r>
    </w:p>
    <w:p w14:paraId="2ED2CCAB" w14:textId="77777777" w:rsid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Desvio de produto não conforme/solicitação de concessão rejeitada;</w:t>
      </w:r>
    </w:p>
    <w:p w14:paraId="38694AFB" w14:textId="77777777" w:rsid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Rejeição de amostras no processo de homologação ou embarques de produtos não aprovados;</w:t>
      </w:r>
    </w:p>
    <w:p w14:paraId="2A7D394B" w14:textId="77777777" w:rsid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Impactos Ambientais causados por Embalagens, Transporte, Produtos com Restrição, em curso e dentro da Área da FRUM e de seus Clientes;</w:t>
      </w:r>
    </w:p>
    <w:p w14:paraId="1FC18FCB" w14:textId="18E87FD8" w:rsidR="0066208D" w:rsidRPr="00D9240D" w:rsidRDefault="0066208D" w:rsidP="00D9240D">
      <w:pPr>
        <w:pStyle w:val="PargrafodaLista"/>
        <w:numPr>
          <w:ilvl w:val="0"/>
          <w:numId w:val="10"/>
        </w:numPr>
        <w:ind w:left="851" w:hanging="284"/>
        <w:jc w:val="both"/>
        <w:rPr>
          <w:rFonts w:ascii="Arial" w:hAnsi="Arial" w:cs="Arial"/>
          <w:sz w:val="20"/>
          <w:szCs w:val="20"/>
        </w:rPr>
      </w:pPr>
      <w:r w:rsidRPr="00D9240D">
        <w:rPr>
          <w:rFonts w:ascii="Arial" w:hAnsi="Arial" w:cs="Arial"/>
          <w:sz w:val="20"/>
          <w:szCs w:val="20"/>
        </w:rPr>
        <w:t>Quaisquer outros custos que sejam cobrados da FRUM e que tenham origem em produtos e/ou serviços deficientes de nossos fornecedores.</w:t>
      </w:r>
    </w:p>
    <w:p w14:paraId="5FB62E18" w14:textId="77777777" w:rsidR="0066208D" w:rsidRDefault="0066208D" w:rsidP="0066208D">
      <w:pPr>
        <w:ind w:left="907"/>
        <w:jc w:val="both"/>
        <w:rPr>
          <w:rFonts w:ascii="Arial" w:hAnsi="Arial" w:cs="Arial"/>
          <w:sz w:val="20"/>
          <w:szCs w:val="20"/>
        </w:rPr>
      </w:pPr>
    </w:p>
    <w:p w14:paraId="6B133644" w14:textId="31EEC5CB" w:rsidR="0066208D" w:rsidRDefault="0066208D" w:rsidP="00282E8B">
      <w:pPr>
        <w:ind w:left="284"/>
        <w:jc w:val="both"/>
        <w:rPr>
          <w:rFonts w:ascii="Arial" w:hAnsi="Arial" w:cs="Arial"/>
          <w:sz w:val="20"/>
          <w:szCs w:val="20"/>
        </w:rPr>
      </w:pPr>
      <w:r>
        <w:rPr>
          <w:rFonts w:ascii="Arial" w:hAnsi="Arial" w:cs="Arial"/>
          <w:sz w:val="20"/>
          <w:szCs w:val="20"/>
        </w:rPr>
        <w:t>Os custos serão repassados ao fornecedor, ficando ao total encargo do fornecedor o pagamento, podendo o mesmo ser feito por depósito bancário em conta da Indústria Metalúrgica FRUM, Abatimento de Fatura a ser indicada pelo próprio fornecedor ao nosso departamento de contas a pagar e/ou por meio de Nota de Débito.</w:t>
      </w:r>
    </w:p>
    <w:p w14:paraId="3026D3BD" w14:textId="77777777" w:rsidR="00282E8B" w:rsidRDefault="00282E8B" w:rsidP="00282E8B">
      <w:pPr>
        <w:ind w:left="284"/>
        <w:jc w:val="both"/>
        <w:rPr>
          <w:rFonts w:ascii="Arial" w:hAnsi="Arial" w:cs="Arial"/>
          <w:sz w:val="20"/>
          <w:szCs w:val="20"/>
        </w:rPr>
      </w:pPr>
    </w:p>
    <w:p w14:paraId="5B15CFF4" w14:textId="77777777" w:rsidR="0066208D" w:rsidRDefault="0066208D" w:rsidP="0066208D">
      <w:pPr>
        <w:ind w:left="716"/>
        <w:jc w:val="both"/>
        <w:rPr>
          <w:rFonts w:ascii="Arial" w:hAnsi="Arial" w:cs="Arial"/>
          <w:color w:val="000000"/>
          <w:sz w:val="20"/>
          <w:szCs w:val="20"/>
        </w:rPr>
      </w:pPr>
    </w:p>
    <w:p w14:paraId="6ED7AA37" w14:textId="77777777" w:rsidR="0066208D" w:rsidRPr="0040373A" w:rsidRDefault="0066208D" w:rsidP="00282E8B">
      <w:pPr>
        <w:pStyle w:val="Estilo1"/>
        <w:numPr>
          <w:ilvl w:val="2"/>
          <w:numId w:val="13"/>
        </w:numPr>
        <w:ind w:left="1134" w:hanging="850"/>
        <w:rPr>
          <w:noProof/>
          <w:sz w:val="24"/>
        </w:rPr>
      </w:pPr>
      <w:bookmarkStart w:id="50" w:name="_Toc272765539"/>
      <w:bookmarkStart w:id="51" w:name="_Toc99704595"/>
      <w:r w:rsidRPr="0040373A">
        <w:rPr>
          <w:noProof/>
          <w:sz w:val="24"/>
        </w:rPr>
        <w:t>Garantia</w:t>
      </w:r>
      <w:bookmarkEnd w:id="50"/>
      <w:bookmarkEnd w:id="51"/>
    </w:p>
    <w:p w14:paraId="2CEA52DD" w14:textId="497752F7" w:rsidR="0066208D" w:rsidRDefault="0066208D" w:rsidP="00282E8B">
      <w:pPr>
        <w:ind w:left="284"/>
        <w:jc w:val="both"/>
        <w:rPr>
          <w:rFonts w:ascii="Arial" w:hAnsi="Arial" w:cs="Arial"/>
          <w:sz w:val="20"/>
          <w:szCs w:val="20"/>
        </w:rPr>
      </w:pPr>
      <w:r>
        <w:rPr>
          <w:rFonts w:ascii="Arial" w:hAnsi="Arial" w:cs="Arial"/>
          <w:sz w:val="20"/>
          <w:szCs w:val="20"/>
        </w:rPr>
        <w:t xml:space="preserve">O fornecedor é responsável sobre as requisições de garantia solicitadas pelos produtos e serviços que fornece, desde a entrega desses na Indústria Metalúrgica FRUM até o término do período de garantia determinado ao </w:t>
      </w:r>
      <w:proofErr w:type="gramStart"/>
      <w:r>
        <w:rPr>
          <w:rFonts w:ascii="Arial" w:hAnsi="Arial" w:cs="Arial"/>
          <w:sz w:val="20"/>
          <w:szCs w:val="20"/>
        </w:rPr>
        <w:t>produto final</w:t>
      </w:r>
      <w:proofErr w:type="gramEnd"/>
      <w:r>
        <w:rPr>
          <w:rFonts w:ascii="Arial" w:hAnsi="Arial" w:cs="Arial"/>
          <w:sz w:val="20"/>
          <w:szCs w:val="20"/>
        </w:rPr>
        <w:t xml:space="preserve"> entregue aos nossos Clientes</w:t>
      </w:r>
      <w:r w:rsidR="00193428">
        <w:rPr>
          <w:rFonts w:ascii="Arial" w:hAnsi="Arial" w:cs="Arial"/>
          <w:sz w:val="20"/>
          <w:szCs w:val="20"/>
        </w:rPr>
        <w:t xml:space="preserve">. </w:t>
      </w:r>
    </w:p>
    <w:p w14:paraId="01B6B1FD" w14:textId="066D5551" w:rsidR="00193428" w:rsidRDefault="00193428" w:rsidP="00282E8B">
      <w:pPr>
        <w:ind w:left="284"/>
        <w:jc w:val="both"/>
        <w:rPr>
          <w:rFonts w:ascii="Arial" w:hAnsi="Arial" w:cs="Arial"/>
          <w:sz w:val="20"/>
          <w:szCs w:val="20"/>
        </w:rPr>
      </w:pPr>
      <w:r w:rsidRPr="00211A73">
        <w:rPr>
          <w:rFonts w:ascii="Arial" w:hAnsi="Arial" w:cs="Arial"/>
          <w:sz w:val="20"/>
          <w:szCs w:val="20"/>
        </w:rPr>
        <w:t>Caso seja evidenciado através de análises que a responsabilidade da devolução em Garantia é do Fornecedor, todos os custos induzidos nesta tratativa serão replicados ao fornecedor conforme descrito no item 6.</w:t>
      </w:r>
      <w:r w:rsidR="00211A73">
        <w:rPr>
          <w:rFonts w:ascii="Arial" w:hAnsi="Arial" w:cs="Arial"/>
          <w:sz w:val="20"/>
          <w:szCs w:val="20"/>
        </w:rPr>
        <w:t>9</w:t>
      </w:r>
      <w:r w:rsidRPr="00211A73">
        <w:rPr>
          <w:rFonts w:ascii="Arial" w:hAnsi="Arial" w:cs="Arial"/>
          <w:sz w:val="20"/>
          <w:szCs w:val="20"/>
        </w:rPr>
        <w:t>.3.</w:t>
      </w:r>
    </w:p>
    <w:p w14:paraId="21BF67BA" w14:textId="46FB040A" w:rsidR="00193428" w:rsidRDefault="00193428" w:rsidP="00282E8B">
      <w:pPr>
        <w:ind w:left="284"/>
        <w:jc w:val="both"/>
        <w:rPr>
          <w:rFonts w:ascii="Arial" w:hAnsi="Arial" w:cs="Arial"/>
          <w:sz w:val="20"/>
          <w:szCs w:val="20"/>
        </w:rPr>
      </w:pPr>
    </w:p>
    <w:p w14:paraId="26D6D9B0" w14:textId="1B69F78D" w:rsidR="00193428" w:rsidRDefault="00193428" w:rsidP="00282E8B">
      <w:pPr>
        <w:ind w:left="284"/>
        <w:jc w:val="both"/>
        <w:rPr>
          <w:rFonts w:ascii="Arial" w:hAnsi="Arial" w:cs="Arial"/>
          <w:sz w:val="20"/>
          <w:szCs w:val="20"/>
        </w:rPr>
      </w:pPr>
    </w:p>
    <w:p w14:paraId="4B4AA20E" w14:textId="386B12D6" w:rsidR="00193428" w:rsidRPr="00211A73" w:rsidRDefault="00193428" w:rsidP="00193428">
      <w:pPr>
        <w:pStyle w:val="PargrafodaLista"/>
        <w:numPr>
          <w:ilvl w:val="1"/>
          <w:numId w:val="13"/>
        </w:numPr>
        <w:ind w:hanging="574"/>
        <w:jc w:val="both"/>
        <w:rPr>
          <w:rFonts w:ascii="Arial" w:hAnsi="Arial" w:cs="Arial"/>
          <w:sz w:val="20"/>
          <w:szCs w:val="20"/>
        </w:rPr>
      </w:pPr>
      <w:r w:rsidRPr="00211A73">
        <w:rPr>
          <w:rFonts w:ascii="Arial" w:hAnsi="Arial" w:cs="Arial"/>
          <w:sz w:val="20"/>
          <w:szCs w:val="20"/>
        </w:rPr>
        <w:t>Utilização de Laboratórios Externo para Ensaios e Serviços de Calibrações</w:t>
      </w:r>
    </w:p>
    <w:p w14:paraId="73C22013" w14:textId="3986FA33" w:rsidR="0009423B" w:rsidRPr="00211A73" w:rsidRDefault="0009423B" w:rsidP="0034740F">
      <w:pPr>
        <w:pStyle w:val="PargrafodaLista"/>
        <w:widowControl w:val="0"/>
        <w:autoSpaceDE w:val="0"/>
        <w:autoSpaceDN w:val="0"/>
        <w:adjustRightInd w:val="0"/>
        <w:snapToGrid w:val="0"/>
        <w:ind w:left="284"/>
        <w:jc w:val="both"/>
        <w:rPr>
          <w:rFonts w:ascii="Arial" w:hAnsi="Arial" w:cs="Arial"/>
          <w:color w:val="000000"/>
          <w:sz w:val="20"/>
          <w:szCs w:val="20"/>
        </w:rPr>
      </w:pPr>
      <w:r w:rsidRPr="00211A73">
        <w:rPr>
          <w:rFonts w:ascii="Arial" w:hAnsi="Arial" w:cs="Arial"/>
          <w:color w:val="000000"/>
          <w:sz w:val="20"/>
          <w:szCs w:val="20"/>
        </w:rPr>
        <w:t>O fornecedor deve utilizar preferencialmente laboratórios de ensaios e calibração</w:t>
      </w:r>
      <w:r w:rsidR="00193428" w:rsidRPr="00211A73">
        <w:rPr>
          <w:rFonts w:ascii="Arial" w:hAnsi="Arial" w:cs="Arial"/>
          <w:color w:val="000000"/>
          <w:sz w:val="20"/>
          <w:szCs w:val="20"/>
        </w:rPr>
        <w:t xml:space="preserve"> </w:t>
      </w:r>
      <w:r w:rsidRPr="00211A73">
        <w:rPr>
          <w:rFonts w:ascii="Arial" w:hAnsi="Arial" w:cs="Arial"/>
          <w:color w:val="000000"/>
          <w:sz w:val="20"/>
          <w:szCs w:val="20"/>
        </w:rPr>
        <w:t>pertencentes à RBLE (Rede Brasileira de Laboratórios e Ensaios) e à RBC (Rede Brasileira de Calibração).</w:t>
      </w:r>
    </w:p>
    <w:p w14:paraId="7382136F" w14:textId="11B6B2AC" w:rsidR="0066208D" w:rsidRPr="00ED48D2" w:rsidRDefault="0066208D" w:rsidP="00004D8F">
      <w:pPr>
        <w:jc w:val="both"/>
        <w:rPr>
          <w:rFonts w:ascii="Arial" w:hAnsi="Arial" w:cs="Arial"/>
          <w:sz w:val="16"/>
          <w:szCs w:val="16"/>
          <w:highlight w:val="yellow"/>
        </w:rPr>
      </w:pPr>
    </w:p>
    <w:p w14:paraId="12A34BC1" w14:textId="4E75B868" w:rsidR="00193428" w:rsidRPr="00211A73" w:rsidRDefault="0009423B" w:rsidP="0034740F">
      <w:pPr>
        <w:pStyle w:val="PargrafodaLista"/>
        <w:widowControl w:val="0"/>
        <w:autoSpaceDE w:val="0"/>
        <w:autoSpaceDN w:val="0"/>
        <w:adjustRightInd w:val="0"/>
        <w:snapToGrid w:val="0"/>
        <w:ind w:left="284"/>
        <w:jc w:val="both"/>
        <w:rPr>
          <w:rFonts w:ascii="Arial" w:hAnsi="Arial" w:cs="Arial"/>
          <w:color w:val="000000"/>
          <w:sz w:val="20"/>
          <w:szCs w:val="20"/>
        </w:rPr>
      </w:pPr>
      <w:r w:rsidRPr="00211A73">
        <w:rPr>
          <w:rFonts w:ascii="Arial" w:hAnsi="Arial" w:cs="Arial"/>
          <w:color w:val="000000"/>
          <w:sz w:val="20"/>
          <w:szCs w:val="20"/>
        </w:rPr>
        <w:t>Em caso de não disponibilidade de Laboratórios credenciados, o fornecedor poderá</w:t>
      </w:r>
      <w:r w:rsidR="00193428" w:rsidRPr="00211A73">
        <w:rPr>
          <w:rFonts w:ascii="Arial" w:hAnsi="Arial" w:cs="Arial"/>
          <w:color w:val="000000"/>
          <w:sz w:val="20"/>
          <w:szCs w:val="20"/>
        </w:rPr>
        <w:t xml:space="preserve"> </w:t>
      </w:r>
      <w:r w:rsidRPr="00211A73">
        <w:rPr>
          <w:rFonts w:ascii="Arial" w:hAnsi="Arial" w:cs="Arial"/>
          <w:color w:val="000000"/>
          <w:sz w:val="20"/>
          <w:szCs w:val="20"/>
        </w:rPr>
        <w:t>utilizar os laboratórios aprovados pelo Grupo de Trabalhos e Calibração da ANFAVEA. Os</w:t>
      </w:r>
      <w:r w:rsidR="00193428" w:rsidRPr="00211A73">
        <w:rPr>
          <w:rFonts w:ascii="Arial" w:hAnsi="Arial" w:cs="Arial"/>
          <w:color w:val="000000"/>
          <w:sz w:val="20"/>
          <w:szCs w:val="20"/>
        </w:rPr>
        <w:t xml:space="preserve"> </w:t>
      </w:r>
      <w:r w:rsidRPr="00211A73">
        <w:rPr>
          <w:rFonts w:ascii="Arial" w:hAnsi="Arial" w:cs="Arial"/>
          <w:color w:val="000000"/>
          <w:sz w:val="20"/>
          <w:szCs w:val="20"/>
        </w:rPr>
        <w:t xml:space="preserve">laboratórios aprovados e Grandezas relacionadas estão disponíveis no site do IQA (Instituto da Qualidade Automotiva): </w:t>
      </w:r>
      <w:hyperlink r:id="rId14" w:history="1">
        <w:r w:rsidR="00193428" w:rsidRPr="00211A73">
          <w:rPr>
            <w:rStyle w:val="Hyperlink"/>
            <w:rFonts w:ascii="Arial" w:hAnsi="Arial" w:cs="Arial"/>
            <w:sz w:val="20"/>
            <w:szCs w:val="20"/>
          </w:rPr>
          <w:t>http://www.iqa.org.b</w:t>
        </w:r>
      </w:hyperlink>
      <w:r w:rsidR="00193428" w:rsidRPr="00211A73">
        <w:rPr>
          <w:rFonts w:ascii="Arial" w:hAnsi="Arial" w:cs="Arial"/>
          <w:color w:val="000000"/>
          <w:sz w:val="20"/>
          <w:szCs w:val="20"/>
        </w:rPr>
        <w:t xml:space="preserve"> </w:t>
      </w:r>
      <w:r w:rsidRPr="00211A73">
        <w:rPr>
          <w:rFonts w:ascii="Arial" w:hAnsi="Arial" w:cs="Arial"/>
          <w:color w:val="000000"/>
          <w:sz w:val="20"/>
          <w:szCs w:val="20"/>
        </w:rPr>
        <w:t>Estudos de MSA (</w:t>
      </w:r>
      <w:proofErr w:type="spellStart"/>
      <w:r w:rsidRPr="00211A73">
        <w:rPr>
          <w:rFonts w:ascii="Arial" w:hAnsi="Arial" w:cs="Arial"/>
          <w:color w:val="000000"/>
          <w:sz w:val="20"/>
          <w:szCs w:val="20"/>
        </w:rPr>
        <w:t>ex</w:t>
      </w:r>
      <w:proofErr w:type="spellEnd"/>
      <w:r w:rsidRPr="00211A73">
        <w:rPr>
          <w:rFonts w:ascii="Arial" w:hAnsi="Arial" w:cs="Arial"/>
          <w:color w:val="000000"/>
          <w:sz w:val="20"/>
          <w:szCs w:val="20"/>
        </w:rPr>
        <w:t>: Repetibilidade e Reprodutibilidade) devem ser realizados nos</w:t>
      </w:r>
      <w:r w:rsidR="00193428" w:rsidRPr="00211A73">
        <w:rPr>
          <w:rFonts w:ascii="Arial" w:hAnsi="Arial" w:cs="Arial"/>
          <w:color w:val="000000"/>
          <w:sz w:val="20"/>
          <w:szCs w:val="20"/>
        </w:rPr>
        <w:t xml:space="preserve"> </w:t>
      </w:r>
      <w:r w:rsidRPr="00211A73">
        <w:rPr>
          <w:rFonts w:ascii="Arial" w:hAnsi="Arial" w:cs="Arial"/>
          <w:color w:val="000000"/>
          <w:sz w:val="20"/>
          <w:szCs w:val="20"/>
        </w:rPr>
        <w:t xml:space="preserve">sistemas de medições que medem características especiais. Regra </w:t>
      </w:r>
      <w:r w:rsidR="00211A73">
        <w:rPr>
          <w:rFonts w:ascii="Arial" w:hAnsi="Arial" w:cs="Arial"/>
          <w:color w:val="000000"/>
          <w:sz w:val="20"/>
          <w:szCs w:val="20"/>
        </w:rPr>
        <w:t xml:space="preserve">F.9 </w:t>
      </w:r>
      <w:r w:rsidRPr="00211A73">
        <w:rPr>
          <w:rFonts w:ascii="Arial" w:hAnsi="Arial" w:cs="Arial"/>
          <w:color w:val="000000"/>
          <w:sz w:val="20"/>
          <w:szCs w:val="20"/>
        </w:rPr>
        <w:t xml:space="preserve">do PPAP </w:t>
      </w:r>
      <w:r w:rsidR="00211A73">
        <w:rPr>
          <w:rFonts w:ascii="Arial" w:hAnsi="Arial" w:cs="Arial"/>
          <w:color w:val="000000"/>
          <w:sz w:val="20"/>
          <w:szCs w:val="20"/>
        </w:rPr>
        <w:t>(</w:t>
      </w:r>
      <w:proofErr w:type="spellStart"/>
      <w:r w:rsidR="00211A73">
        <w:rPr>
          <w:rFonts w:ascii="Arial" w:hAnsi="Arial" w:cs="Arial"/>
          <w:color w:val="000000"/>
          <w:sz w:val="20"/>
          <w:szCs w:val="20"/>
        </w:rPr>
        <w:t>see</w:t>
      </w:r>
      <w:proofErr w:type="spellEnd"/>
      <w:r w:rsidR="00211A73">
        <w:rPr>
          <w:rFonts w:ascii="Arial" w:hAnsi="Arial" w:cs="Arial"/>
          <w:color w:val="000000"/>
          <w:sz w:val="20"/>
          <w:szCs w:val="20"/>
        </w:rPr>
        <w:t xml:space="preserve"> 2</w:t>
      </w:r>
      <w:r w:rsidRPr="00211A73">
        <w:rPr>
          <w:rFonts w:ascii="Arial" w:hAnsi="Arial" w:cs="Arial"/>
          <w:color w:val="000000"/>
          <w:sz w:val="20"/>
          <w:szCs w:val="20"/>
        </w:rPr>
        <w:t>.2.8</w:t>
      </w:r>
      <w:r w:rsidR="00211A73">
        <w:rPr>
          <w:rFonts w:ascii="Arial" w:hAnsi="Arial" w:cs="Arial"/>
          <w:color w:val="000000"/>
          <w:sz w:val="20"/>
          <w:szCs w:val="20"/>
        </w:rPr>
        <w:t>)</w:t>
      </w:r>
      <w:r w:rsidRPr="00211A73">
        <w:rPr>
          <w:rFonts w:ascii="Arial" w:hAnsi="Arial" w:cs="Arial"/>
          <w:color w:val="000000"/>
          <w:sz w:val="20"/>
          <w:szCs w:val="20"/>
        </w:rPr>
        <w:t>.</w:t>
      </w:r>
    </w:p>
    <w:p w14:paraId="1B82259A" w14:textId="0807BF91" w:rsidR="00E83DC7" w:rsidRDefault="00E83DC7" w:rsidP="0034740F">
      <w:pPr>
        <w:pStyle w:val="PargrafodaLista"/>
        <w:widowControl w:val="0"/>
        <w:autoSpaceDE w:val="0"/>
        <w:autoSpaceDN w:val="0"/>
        <w:adjustRightInd w:val="0"/>
        <w:snapToGrid w:val="0"/>
        <w:ind w:left="284"/>
        <w:jc w:val="both"/>
        <w:rPr>
          <w:rFonts w:ascii="Arial" w:hAnsi="Arial" w:cs="Arial"/>
          <w:color w:val="000000"/>
          <w:sz w:val="20"/>
          <w:szCs w:val="20"/>
        </w:rPr>
      </w:pPr>
      <w:r w:rsidRPr="00211A73">
        <w:rPr>
          <w:rFonts w:ascii="Arial" w:hAnsi="Arial" w:cs="Arial"/>
          <w:color w:val="000000"/>
          <w:sz w:val="20"/>
          <w:szCs w:val="20"/>
        </w:rPr>
        <w:t xml:space="preserve">O fornecedor deve garantir que sejam realizados os estudos de MSA (R&amp;R, Tendência, Linearidade, </w:t>
      </w:r>
      <w:proofErr w:type="gramStart"/>
      <w:r w:rsidRPr="00211A73">
        <w:rPr>
          <w:rFonts w:ascii="Arial" w:hAnsi="Arial" w:cs="Arial"/>
          <w:color w:val="000000"/>
          <w:sz w:val="20"/>
          <w:szCs w:val="20"/>
        </w:rPr>
        <w:t>Estabilidade, etc.</w:t>
      </w:r>
      <w:proofErr w:type="gramEnd"/>
      <w:r w:rsidRPr="00211A73">
        <w:rPr>
          <w:rFonts w:ascii="Arial" w:hAnsi="Arial" w:cs="Arial"/>
          <w:color w:val="000000"/>
          <w:sz w:val="20"/>
          <w:szCs w:val="20"/>
        </w:rPr>
        <w:t>), de equipamentos de medição e que sejam calibrados/certificados numa frequência planejada.</w:t>
      </w:r>
    </w:p>
    <w:p w14:paraId="2C4CD666" w14:textId="2BB76FF7" w:rsidR="00ED48D2" w:rsidRDefault="00ED48D2" w:rsidP="00193428">
      <w:pPr>
        <w:pStyle w:val="PargrafodaLista"/>
        <w:widowControl w:val="0"/>
        <w:autoSpaceDE w:val="0"/>
        <w:autoSpaceDN w:val="0"/>
        <w:adjustRightInd w:val="0"/>
        <w:snapToGrid w:val="0"/>
        <w:ind w:left="284" w:right="455"/>
        <w:jc w:val="both"/>
        <w:rPr>
          <w:rFonts w:ascii="Arial" w:hAnsi="Arial" w:cs="Arial"/>
          <w:color w:val="000000"/>
          <w:sz w:val="20"/>
          <w:szCs w:val="20"/>
        </w:rPr>
      </w:pPr>
    </w:p>
    <w:p w14:paraId="374F1599" w14:textId="77777777" w:rsidR="00ED48D2" w:rsidRPr="00193428" w:rsidRDefault="00ED48D2" w:rsidP="00193428">
      <w:pPr>
        <w:pStyle w:val="PargrafodaLista"/>
        <w:widowControl w:val="0"/>
        <w:autoSpaceDE w:val="0"/>
        <w:autoSpaceDN w:val="0"/>
        <w:adjustRightInd w:val="0"/>
        <w:snapToGrid w:val="0"/>
        <w:ind w:left="284" w:right="455"/>
        <w:jc w:val="both"/>
        <w:rPr>
          <w:rFonts w:ascii="Arial" w:hAnsi="Arial" w:cs="Arial"/>
          <w:sz w:val="20"/>
          <w:szCs w:val="20"/>
        </w:rPr>
      </w:pPr>
    </w:p>
    <w:p w14:paraId="3DFF757C" w14:textId="4DB5AAB0" w:rsidR="0066208D" w:rsidRPr="0040373A" w:rsidRDefault="0066208D" w:rsidP="00193428">
      <w:pPr>
        <w:pStyle w:val="Estilo1"/>
        <w:numPr>
          <w:ilvl w:val="1"/>
          <w:numId w:val="13"/>
        </w:numPr>
        <w:ind w:hanging="574"/>
        <w:rPr>
          <w:noProof/>
          <w:sz w:val="24"/>
        </w:rPr>
      </w:pPr>
      <w:bookmarkStart w:id="52" w:name="_Toc99704597"/>
      <w:r w:rsidRPr="0040373A">
        <w:rPr>
          <w:noProof/>
          <w:sz w:val="24"/>
        </w:rPr>
        <w:t>Responsável Civil pela Segurança do Produto Fornecido</w:t>
      </w:r>
      <w:bookmarkEnd w:id="52"/>
    </w:p>
    <w:p w14:paraId="30D6552A" w14:textId="0E34D384" w:rsidR="0066208D" w:rsidRDefault="00193428" w:rsidP="00193428">
      <w:pPr>
        <w:ind w:left="284"/>
        <w:jc w:val="both"/>
        <w:rPr>
          <w:rFonts w:ascii="Arial" w:hAnsi="Arial" w:cs="Arial"/>
          <w:sz w:val="20"/>
          <w:szCs w:val="20"/>
        </w:rPr>
      </w:pPr>
      <w:r w:rsidRPr="007F2FB6">
        <w:rPr>
          <w:rFonts w:ascii="Arial" w:hAnsi="Arial" w:cs="Arial"/>
          <w:sz w:val="20"/>
          <w:szCs w:val="20"/>
        </w:rPr>
        <w:t>Conforme determinação do Requisito Específico do</w:t>
      </w:r>
      <w:r w:rsidR="005A4860">
        <w:rPr>
          <w:rFonts w:ascii="Arial" w:hAnsi="Arial" w:cs="Arial"/>
          <w:sz w:val="20"/>
          <w:szCs w:val="20"/>
        </w:rPr>
        <w:t>s</w:t>
      </w:r>
      <w:r w:rsidRPr="007F2FB6">
        <w:rPr>
          <w:rFonts w:ascii="Arial" w:hAnsi="Arial" w:cs="Arial"/>
          <w:sz w:val="20"/>
          <w:szCs w:val="20"/>
        </w:rPr>
        <w:t xml:space="preserve"> Cliente</w:t>
      </w:r>
      <w:r w:rsidR="005A4860">
        <w:rPr>
          <w:rFonts w:ascii="Arial" w:hAnsi="Arial" w:cs="Arial"/>
          <w:sz w:val="20"/>
          <w:szCs w:val="20"/>
        </w:rPr>
        <w:t xml:space="preserve">s e </w:t>
      </w:r>
      <w:r w:rsidR="005A4860" w:rsidRPr="005A4860">
        <w:rPr>
          <w:rFonts w:ascii="Arial" w:hAnsi="Arial" w:cs="Arial"/>
          <w:color w:val="000000" w:themeColor="text1"/>
          <w:sz w:val="20"/>
          <w:szCs w:val="20"/>
        </w:rPr>
        <w:t>Normas ISO 9001 ou IATF16949</w:t>
      </w:r>
      <w:r w:rsidRPr="007F2FB6">
        <w:rPr>
          <w:rFonts w:ascii="Arial" w:hAnsi="Arial" w:cs="Arial"/>
          <w:sz w:val="20"/>
          <w:szCs w:val="20"/>
        </w:rPr>
        <w:t xml:space="preserve">, a Indústria Metalúrgica FRUM solicita ao Fornecedor a </w:t>
      </w:r>
      <w:r w:rsidR="0066208D" w:rsidRPr="007F2FB6">
        <w:rPr>
          <w:rFonts w:ascii="Arial" w:hAnsi="Arial" w:cs="Arial"/>
          <w:sz w:val="20"/>
          <w:szCs w:val="20"/>
        </w:rPr>
        <w:t xml:space="preserve">Nomeação de um </w:t>
      </w:r>
      <w:r w:rsidRPr="007F2FB6">
        <w:rPr>
          <w:rFonts w:ascii="Arial" w:hAnsi="Arial" w:cs="Arial"/>
          <w:sz w:val="20"/>
          <w:szCs w:val="20"/>
        </w:rPr>
        <w:t>E</w:t>
      </w:r>
      <w:r w:rsidR="0066208D" w:rsidRPr="007F2FB6">
        <w:rPr>
          <w:rFonts w:ascii="Arial" w:hAnsi="Arial" w:cs="Arial"/>
          <w:sz w:val="20"/>
          <w:szCs w:val="20"/>
        </w:rPr>
        <w:t xml:space="preserve">specialista </w:t>
      </w:r>
      <w:r w:rsidRPr="007F2FB6">
        <w:rPr>
          <w:rFonts w:ascii="Arial" w:hAnsi="Arial" w:cs="Arial"/>
          <w:sz w:val="20"/>
          <w:szCs w:val="20"/>
        </w:rPr>
        <w:t>R</w:t>
      </w:r>
      <w:r w:rsidR="0066208D" w:rsidRPr="007F2FB6">
        <w:rPr>
          <w:rFonts w:ascii="Arial" w:hAnsi="Arial" w:cs="Arial"/>
          <w:sz w:val="20"/>
          <w:szCs w:val="20"/>
        </w:rPr>
        <w:t xml:space="preserve">esponsável pela </w:t>
      </w:r>
      <w:r w:rsidRPr="007F2FB6">
        <w:rPr>
          <w:rFonts w:ascii="Arial" w:hAnsi="Arial" w:cs="Arial"/>
          <w:sz w:val="20"/>
          <w:szCs w:val="20"/>
        </w:rPr>
        <w:t>S</w:t>
      </w:r>
      <w:r w:rsidR="0066208D" w:rsidRPr="007F2FB6">
        <w:rPr>
          <w:rFonts w:ascii="Arial" w:hAnsi="Arial" w:cs="Arial"/>
          <w:sz w:val="20"/>
          <w:szCs w:val="20"/>
        </w:rPr>
        <w:t xml:space="preserve">egurança do </w:t>
      </w:r>
      <w:r w:rsidRPr="007F2FB6">
        <w:rPr>
          <w:rFonts w:ascii="Arial" w:hAnsi="Arial" w:cs="Arial"/>
          <w:sz w:val="20"/>
          <w:szCs w:val="20"/>
        </w:rPr>
        <w:t>P</w:t>
      </w:r>
      <w:r w:rsidR="0066208D" w:rsidRPr="007F2FB6">
        <w:rPr>
          <w:rFonts w:ascii="Arial" w:hAnsi="Arial" w:cs="Arial"/>
          <w:sz w:val="20"/>
          <w:szCs w:val="20"/>
        </w:rPr>
        <w:t>roduto</w:t>
      </w:r>
      <w:r w:rsidRPr="007F2FB6">
        <w:rPr>
          <w:rFonts w:ascii="Arial" w:hAnsi="Arial" w:cs="Arial"/>
          <w:sz w:val="20"/>
          <w:szCs w:val="20"/>
        </w:rPr>
        <w:t xml:space="preserve"> (PSB - </w:t>
      </w:r>
      <w:proofErr w:type="spellStart"/>
      <w:r w:rsidR="007F2FB6" w:rsidRPr="007F2FB6">
        <w:rPr>
          <w:rFonts w:ascii="Arial" w:hAnsi="Arial" w:cs="Arial"/>
          <w:sz w:val="20"/>
          <w:szCs w:val="20"/>
        </w:rPr>
        <w:t>Product</w:t>
      </w:r>
      <w:proofErr w:type="spellEnd"/>
      <w:r w:rsidR="007F2FB6" w:rsidRPr="007F2FB6">
        <w:rPr>
          <w:rFonts w:ascii="Arial" w:hAnsi="Arial" w:cs="Arial"/>
          <w:sz w:val="20"/>
          <w:szCs w:val="20"/>
        </w:rPr>
        <w:t xml:space="preserve"> </w:t>
      </w:r>
      <w:proofErr w:type="spellStart"/>
      <w:r w:rsidR="007F2FB6" w:rsidRPr="007F2FB6">
        <w:rPr>
          <w:rFonts w:ascii="Arial" w:hAnsi="Arial" w:cs="Arial"/>
          <w:sz w:val="20"/>
          <w:szCs w:val="20"/>
        </w:rPr>
        <w:t>Safety</w:t>
      </w:r>
      <w:proofErr w:type="spellEnd"/>
      <w:r w:rsidR="007F2FB6" w:rsidRPr="007F2FB6">
        <w:rPr>
          <w:rFonts w:ascii="Arial" w:hAnsi="Arial" w:cs="Arial"/>
          <w:sz w:val="20"/>
          <w:szCs w:val="20"/>
        </w:rPr>
        <w:t xml:space="preserve"> </w:t>
      </w:r>
      <w:proofErr w:type="spellStart"/>
      <w:r w:rsidR="007F2FB6" w:rsidRPr="007F2FB6">
        <w:rPr>
          <w:rFonts w:ascii="Arial" w:hAnsi="Arial" w:cs="Arial"/>
          <w:sz w:val="20"/>
          <w:szCs w:val="20"/>
        </w:rPr>
        <w:t>Representative</w:t>
      </w:r>
      <w:proofErr w:type="spellEnd"/>
      <w:r w:rsidRPr="007F2FB6">
        <w:rPr>
          <w:rFonts w:ascii="Arial" w:hAnsi="Arial" w:cs="Arial"/>
          <w:sz w:val="20"/>
          <w:szCs w:val="20"/>
        </w:rPr>
        <w:t>)</w:t>
      </w:r>
      <w:r w:rsidR="0034740F">
        <w:rPr>
          <w:rFonts w:ascii="Arial" w:hAnsi="Arial" w:cs="Arial"/>
          <w:sz w:val="20"/>
          <w:szCs w:val="20"/>
        </w:rPr>
        <w:t xml:space="preserve"> </w:t>
      </w:r>
      <w:r w:rsidR="0066208D">
        <w:rPr>
          <w:rFonts w:ascii="Arial" w:hAnsi="Arial" w:cs="Arial"/>
          <w:sz w:val="20"/>
          <w:szCs w:val="20"/>
        </w:rPr>
        <w:t xml:space="preserve">para cada etapa da cadeia de fornecimento </w:t>
      </w:r>
      <w:r w:rsidR="0066208D" w:rsidRPr="007F2FB6">
        <w:rPr>
          <w:rFonts w:ascii="Arial" w:hAnsi="Arial" w:cs="Arial"/>
          <w:color w:val="000000" w:themeColor="text1"/>
          <w:sz w:val="20"/>
          <w:szCs w:val="20"/>
        </w:rPr>
        <w:t xml:space="preserve">(aplicável a </w:t>
      </w:r>
      <w:proofErr w:type="spellStart"/>
      <w:r w:rsidR="0066208D" w:rsidRPr="007F2FB6">
        <w:rPr>
          <w:rFonts w:ascii="Arial" w:hAnsi="Arial" w:cs="Arial"/>
          <w:color w:val="000000" w:themeColor="text1"/>
          <w:sz w:val="20"/>
          <w:szCs w:val="20"/>
        </w:rPr>
        <w:t>sub-fornecedores</w:t>
      </w:r>
      <w:proofErr w:type="spellEnd"/>
      <w:r w:rsidR="0066208D" w:rsidRPr="007F2FB6">
        <w:rPr>
          <w:rFonts w:ascii="Arial" w:hAnsi="Arial" w:cs="Arial"/>
          <w:color w:val="000000" w:themeColor="text1"/>
          <w:sz w:val="20"/>
          <w:szCs w:val="20"/>
        </w:rPr>
        <w:t xml:space="preserve"> de nível 2, </w:t>
      </w:r>
      <w:proofErr w:type="gramStart"/>
      <w:r w:rsidR="0066208D" w:rsidRPr="007F2FB6">
        <w:rPr>
          <w:rFonts w:ascii="Arial" w:hAnsi="Arial" w:cs="Arial"/>
          <w:color w:val="000000" w:themeColor="text1"/>
          <w:sz w:val="20"/>
          <w:szCs w:val="20"/>
        </w:rPr>
        <w:t>3,...</w:t>
      </w:r>
      <w:proofErr w:type="gramEnd"/>
      <w:r w:rsidR="0066208D" w:rsidRPr="007F2FB6">
        <w:rPr>
          <w:rFonts w:ascii="Arial" w:hAnsi="Arial" w:cs="Arial"/>
          <w:color w:val="000000" w:themeColor="text1"/>
          <w:sz w:val="20"/>
          <w:szCs w:val="20"/>
        </w:rPr>
        <w:t>).</w:t>
      </w:r>
    </w:p>
    <w:p w14:paraId="298E0546" w14:textId="77777777" w:rsidR="0066208D" w:rsidRDefault="0066208D" w:rsidP="00193428">
      <w:pPr>
        <w:ind w:left="284"/>
        <w:jc w:val="both"/>
        <w:rPr>
          <w:rFonts w:ascii="Arial" w:hAnsi="Arial" w:cs="Arial"/>
          <w:sz w:val="20"/>
          <w:szCs w:val="20"/>
        </w:rPr>
      </w:pPr>
    </w:p>
    <w:p w14:paraId="486D202D" w14:textId="2DE96C3B" w:rsidR="0066208D" w:rsidRDefault="0023584B" w:rsidP="00193428">
      <w:pPr>
        <w:ind w:left="284"/>
        <w:jc w:val="both"/>
        <w:rPr>
          <w:rFonts w:ascii="Arial" w:hAnsi="Arial" w:cs="Arial"/>
          <w:sz w:val="20"/>
          <w:szCs w:val="20"/>
        </w:rPr>
      </w:pPr>
      <w:r>
        <w:rPr>
          <w:rFonts w:ascii="Arial" w:hAnsi="Arial" w:cs="Arial"/>
          <w:sz w:val="20"/>
          <w:szCs w:val="20"/>
        </w:rPr>
        <w:t>R</w:t>
      </w:r>
      <w:r w:rsidR="0066208D">
        <w:rPr>
          <w:rFonts w:ascii="Arial" w:hAnsi="Arial" w:cs="Arial"/>
          <w:sz w:val="20"/>
          <w:szCs w:val="20"/>
        </w:rPr>
        <w:t>ecomenda</w:t>
      </w:r>
      <w:r>
        <w:rPr>
          <w:rFonts w:ascii="Arial" w:hAnsi="Arial" w:cs="Arial"/>
          <w:sz w:val="20"/>
          <w:szCs w:val="20"/>
        </w:rPr>
        <w:t xml:space="preserve">mos </w:t>
      </w:r>
      <w:r w:rsidR="0066208D">
        <w:rPr>
          <w:rFonts w:ascii="Arial" w:hAnsi="Arial" w:cs="Arial"/>
          <w:sz w:val="20"/>
          <w:szCs w:val="20"/>
        </w:rPr>
        <w:t xml:space="preserve">que </w:t>
      </w:r>
      <w:r>
        <w:rPr>
          <w:rFonts w:ascii="Arial" w:hAnsi="Arial" w:cs="Arial"/>
          <w:sz w:val="20"/>
          <w:szCs w:val="20"/>
        </w:rPr>
        <w:t xml:space="preserve">a pessoa </w:t>
      </w:r>
      <w:r w:rsidR="0066208D">
        <w:rPr>
          <w:rFonts w:ascii="Arial" w:hAnsi="Arial" w:cs="Arial"/>
          <w:sz w:val="20"/>
          <w:szCs w:val="20"/>
        </w:rPr>
        <w:t>nomead</w:t>
      </w:r>
      <w:r>
        <w:rPr>
          <w:rFonts w:ascii="Arial" w:hAnsi="Arial" w:cs="Arial"/>
          <w:sz w:val="20"/>
          <w:szCs w:val="20"/>
        </w:rPr>
        <w:t>a</w:t>
      </w:r>
      <w:r w:rsidR="005A4860">
        <w:rPr>
          <w:rFonts w:ascii="Arial" w:hAnsi="Arial" w:cs="Arial"/>
          <w:sz w:val="20"/>
          <w:szCs w:val="20"/>
        </w:rPr>
        <w:t xml:space="preserve"> como</w:t>
      </w:r>
      <w:r w:rsidR="0066208D">
        <w:rPr>
          <w:rFonts w:ascii="Arial" w:hAnsi="Arial" w:cs="Arial"/>
          <w:sz w:val="20"/>
          <w:szCs w:val="20"/>
        </w:rPr>
        <w:t xml:space="preserve"> responsável pel</w:t>
      </w:r>
      <w:r w:rsidR="005A4860">
        <w:rPr>
          <w:rFonts w:ascii="Arial" w:hAnsi="Arial" w:cs="Arial"/>
          <w:sz w:val="20"/>
          <w:szCs w:val="20"/>
        </w:rPr>
        <w:t xml:space="preserve">o fornecedor </w:t>
      </w:r>
      <w:r w:rsidR="0066208D">
        <w:rPr>
          <w:rFonts w:ascii="Arial" w:hAnsi="Arial" w:cs="Arial"/>
          <w:sz w:val="20"/>
          <w:szCs w:val="20"/>
        </w:rPr>
        <w:t>seja qualificado no que diz respeito aos fundamentos da legislação que rege a segurança do produto e responsabilidade obrigatória pelo produto. Este deve ser membro da alta direção com autoridade para parar o processo de fabricação, direcionar o desenvolvimento do produto e processo, bloquear embarques, etc.</w:t>
      </w:r>
    </w:p>
    <w:p w14:paraId="6EE9E4A7" w14:textId="0F9DBCD7" w:rsidR="005A4860" w:rsidRDefault="004E7FB3" w:rsidP="00193428">
      <w:pPr>
        <w:ind w:left="284"/>
        <w:jc w:val="both"/>
        <w:rPr>
          <w:rFonts w:ascii="Arial" w:hAnsi="Arial" w:cs="Arial"/>
          <w:sz w:val="20"/>
          <w:szCs w:val="20"/>
        </w:rPr>
      </w:pPr>
      <w:r>
        <w:rPr>
          <w:rFonts w:ascii="Arial" w:hAnsi="Arial" w:cs="Arial"/>
          <w:sz w:val="20"/>
          <w:szCs w:val="20"/>
        </w:rPr>
        <w:t>A</w:t>
      </w:r>
      <w:r w:rsidR="005A4860">
        <w:rPr>
          <w:rFonts w:ascii="Arial" w:hAnsi="Arial" w:cs="Arial"/>
          <w:sz w:val="20"/>
          <w:szCs w:val="20"/>
        </w:rPr>
        <w:t xml:space="preserve"> empresa IQA – Instituto da Qualidade Automotiva é a representante oficial e exclusiva </w:t>
      </w:r>
      <w:r>
        <w:rPr>
          <w:rFonts w:ascii="Arial" w:hAnsi="Arial" w:cs="Arial"/>
          <w:sz w:val="20"/>
          <w:szCs w:val="20"/>
        </w:rPr>
        <w:t xml:space="preserve">no Brasil para a aplicação do treinamento de PSB </w:t>
      </w:r>
      <w:proofErr w:type="spellStart"/>
      <w:r w:rsidRPr="007F2FB6">
        <w:rPr>
          <w:rFonts w:ascii="Arial" w:hAnsi="Arial" w:cs="Arial"/>
          <w:sz w:val="20"/>
          <w:szCs w:val="20"/>
        </w:rPr>
        <w:t>Product</w:t>
      </w:r>
      <w:proofErr w:type="spellEnd"/>
      <w:r w:rsidRPr="007F2FB6">
        <w:rPr>
          <w:rFonts w:ascii="Arial" w:hAnsi="Arial" w:cs="Arial"/>
          <w:sz w:val="20"/>
          <w:szCs w:val="20"/>
        </w:rPr>
        <w:t xml:space="preserve"> </w:t>
      </w:r>
      <w:proofErr w:type="spellStart"/>
      <w:r w:rsidRPr="007F2FB6">
        <w:rPr>
          <w:rFonts w:ascii="Arial" w:hAnsi="Arial" w:cs="Arial"/>
          <w:sz w:val="20"/>
          <w:szCs w:val="20"/>
        </w:rPr>
        <w:t>Safety</w:t>
      </w:r>
      <w:proofErr w:type="spellEnd"/>
      <w:r w:rsidRPr="007F2FB6">
        <w:rPr>
          <w:rFonts w:ascii="Arial" w:hAnsi="Arial" w:cs="Arial"/>
          <w:sz w:val="20"/>
          <w:szCs w:val="20"/>
        </w:rPr>
        <w:t xml:space="preserve"> </w:t>
      </w:r>
      <w:proofErr w:type="spellStart"/>
      <w:r w:rsidRPr="007F2FB6">
        <w:rPr>
          <w:rFonts w:ascii="Arial" w:hAnsi="Arial" w:cs="Arial"/>
          <w:sz w:val="20"/>
          <w:szCs w:val="20"/>
        </w:rPr>
        <w:t>Representative</w:t>
      </w:r>
      <w:proofErr w:type="spellEnd"/>
      <w:r>
        <w:rPr>
          <w:rFonts w:ascii="Arial" w:hAnsi="Arial" w:cs="Arial"/>
          <w:sz w:val="20"/>
          <w:szCs w:val="20"/>
        </w:rPr>
        <w:t xml:space="preserve"> na Indústria Automotiva.</w:t>
      </w:r>
    </w:p>
    <w:p w14:paraId="1D783EB5" w14:textId="362535B8" w:rsidR="0066208D" w:rsidRDefault="0066208D" w:rsidP="00193428">
      <w:pPr>
        <w:ind w:left="284"/>
        <w:jc w:val="both"/>
        <w:rPr>
          <w:rFonts w:ascii="Arial" w:hAnsi="Arial" w:cs="Arial"/>
          <w:sz w:val="20"/>
          <w:szCs w:val="20"/>
        </w:rPr>
      </w:pPr>
    </w:p>
    <w:p w14:paraId="6C9119E2" w14:textId="61412CD7" w:rsidR="008A173C" w:rsidRDefault="008A173C" w:rsidP="00132C8A">
      <w:pPr>
        <w:pStyle w:val="Estilo1"/>
        <w:numPr>
          <w:ilvl w:val="0"/>
          <w:numId w:val="0"/>
        </w:numPr>
        <w:tabs>
          <w:tab w:val="left" w:pos="6236"/>
        </w:tabs>
        <w:rPr>
          <w:sz w:val="24"/>
        </w:rPr>
      </w:pPr>
    </w:p>
    <w:p w14:paraId="52EDC828" w14:textId="77777777" w:rsidR="008A173C" w:rsidRDefault="008A173C" w:rsidP="000546AF">
      <w:pPr>
        <w:pStyle w:val="Estilo1"/>
        <w:numPr>
          <w:ilvl w:val="1"/>
          <w:numId w:val="13"/>
        </w:numPr>
        <w:tabs>
          <w:tab w:val="left" w:pos="993"/>
        </w:tabs>
        <w:ind w:hanging="574"/>
        <w:rPr>
          <w:sz w:val="24"/>
        </w:rPr>
      </w:pPr>
      <w:bookmarkStart w:id="53" w:name="_Toc99704598"/>
      <w:r w:rsidRPr="0040373A">
        <w:rPr>
          <w:sz w:val="24"/>
        </w:rPr>
        <w:t xml:space="preserve">Controle de </w:t>
      </w:r>
      <w:proofErr w:type="spellStart"/>
      <w:proofErr w:type="gramStart"/>
      <w:r w:rsidRPr="0040373A">
        <w:rPr>
          <w:sz w:val="24"/>
        </w:rPr>
        <w:t>Sub-Contratado</w:t>
      </w:r>
      <w:bookmarkEnd w:id="53"/>
      <w:proofErr w:type="spellEnd"/>
      <w:proofErr w:type="gramEnd"/>
    </w:p>
    <w:p w14:paraId="417CDC84" w14:textId="55BF6A72" w:rsidR="00ED6E45" w:rsidRDefault="0066208D" w:rsidP="00ED6E45">
      <w:pPr>
        <w:pStyle w:val="PargrafodaLista"/>
        <w:ind w:left="284"/>
        <w:jc w:val="both"/>
        <w:rPr>
          <w:rFonts w:ascii="Arial" w:hAnsi="Arial" w:cs="Arial"/>
          <w:sz w:val="20"/>
          <w:szCs w:val="20"/>
        </w:rPr>
      </w:pPr>
      <w:r>
        <w:rPr>
          <w:rFonts w:ascii="Arial" w:hAnsi="Arial" w:cs="Arial"/>
          <w:sz w:val="20"/>
          <w:szCs w:val="20"/>
        </w:rPr>
        <w:t xml:space="preserve">Cada fornecedor da Indústria Metalúrgica FRUM é também responsável pelo controle e esforços de melhoria contínua dos seus </w:t>
      </w:r>
      <w:proofErr w:type="spellStart"/>
      <w:proofErr w:type="gramStart"/>
      <w:r>
        <w:rPr>
          <w:rFonts w:ascii="Arial" w:hAnsi="Arial" w:cs="Arial"/>
          <w:sz w:val="20"/>
          <w:szCs w:val="20"/>
        </w:rPr>
        <w:t>sub-contratados</w:t>
      </w:r>
      <w:proofErr w:type="spellEnd"/>
      <w:proofErr w:type="gramEnd"/>
      <w:r>
        <w:rPr>
          <w:rFonts w:ascii="Arial" w:hAnsi="Arial" w:cs="Arial"/>
          <w:sz w:val="20"/>
          <w:szCs w:val="20"/>
        </w:rPr>
        <w:t>, que também devem implantar e documentar controles apropriados.</w:t>
      </w:r>
      <w:r w:rsidR="00ED6E45">
        <w:rPr>
          <w:rFonts w:ascii="Arial" w:hAnsi="Arial" w:cs="Arial"/>
          <w:sz w:val="20"/>
          <w:szCs w:val="20"/>
        </w:rPr>
        <w:t xml:space="preserve"> D</w:t>
      </w:r>
      <w:r w:rsidRPr="00ED6E45">
        <w:rPr>
          <w:rFonts w:ascii="Arial" w:hAnsi="Arial" w:cs="Arial"/>
          <w:sz w:val="20"/>
          <w:szCs w:val="20"/>
        </w:rPr>
        <w:t>eve</w:t>
      </w:r>
      <w:r w:rsidR="00ED6E45">
        <w:rPr>
          <w:rFonts w:ascii="Arial" w:hAnsi="Arial" w:cs="Arial"/>
          <w:sz w:val="20"/>
          <w:szCs w:val="20"/>
        </w:rPr>
        <w:t xml:space="preserve"> ser </w:t>
      </w:r>
      <w:r w:rsidR="00ED6E45" w:rsidRPr="00ED6E45">
        <w:rPr>
          <w:rFonts w:ascii="Arial" w:hAnsi="Arial" w:cs="Arial"/>
          <w:sz w:val="20"/>
          <w:szCs w:val="20"/>
        </w:rPr>
        <w:t>exigido</w:t>
      </w:r>
      <w:r w:rsidRPr="00ED6E45">
        <w:rPr>
          <w:rFonts w:ascii="Arial" w:hAnsi="Arial" w:cs="Arial"/>
          <w:sz w:val="20"/>
          <w:szCs w:val="20"/>
        </w:rPr>
        <w:t xml:space="preserve"> de seus subcontratados a conformidade com os requisitos especificados no presente manual.</w:t>
      </w:r>
    </w:p>
    <w:p w14:paraId="0B85D4BD" w14:textId="77777777" w:rsidR="00ED6E45" w:rsidRDefault="00ED6E45" w:rsidP="00ED6E45">
      <w:pPr>
        <w:pStyle w:val="PargrafodaLista"/>
        <w:ind w:left="284"/>
        <w:jc w:val="both"/>
        <w:rPr>
          <w:rFonts w:ascii="Arial" w:hAnsi="Arial" w:cs="Arial"/>
          <w:sz w:val="20"/>
          <w:szCs w:val="20"/>
        </w:rPr>
      </w:pPr>
    </w:p>
    <w:p w14:paraId="39C84DF5" w14:textId="77777777" w:rsidR="00ED6E45" w:rsidRDefault="0066208D" w:rsidP="00ED6E45">
      <w:pPr>
        <w:pStyle w:val="PargrafodaLista"/>
        <w:ind w:left="284"/>
        <w:jc w:val="both"/>
        <w:rPr>
          <w:rFonts w:ascii="Arial" w:hAnsi="Arial" w:cs="Arial"/>
          <w:sz w:val="20"/>
          <w:szCs w:val="20"/>
        </w:rPr>
      </w:pPr>
      <w:r>
        <w:rPr>
          <w:rFonts w:ascii="Arial" w:hAnsi="Arial" w:cs="Arial"/>
          <w:sz w:val="20"/>
          <w:szCs w:val="20"/>
        </w:rPr>
        <w:t xml:space="preserve">Com o propósito de desenvolvimento de subcontratado, a conformidade com a norma ISO 9001 é aceitável, e desenvolvimento do sistema de gestão com base na </w:t>
      </w:r>
      <w:r w:rsidR="00395407" w:rsidRPr="00ED6E45">
        <w:rPr>
          <w:rFonts w:ascii="Arial" w:hAnsi="Arial" w:cs="Arial"/>
          <w:color w:val="000000" w:themeColor="text1"/>
          <w:sz w:val="20"/>
          <w:szCs w:val="20"/>
        </w:rPr>
        <w:t>IATF</w:t>
      </w:r>
      <w:r w:rsidR="00ED6E45" w:rsidRPr="00ED6E45">
        <w:rPr>
          <w:rFonts w:ascii="Arial" w:hAnsi="Arial" w:cs="Arial"/>
          <w:color w:val="000000" w:themeColor="text1"/>
          <w:sz w:val="20"/>
          <w:szCs w:val="20"/>
        </w:rPr>
        <w:t>1</w:t>
      </w:r>
      <w:r w:rsidRPr="00ED6E45">
        <w:rPr>
          <w:rFonts w:ascii="Arial" w:hAnsi="Arial" w:cs="Arial"/>
          <w:color w:val="000000" w:themeColor="text1"/>
          <w:sz w:val="20"/>
          <w:szCs w:val="20"/>
        </w:rPr>
        <w:t>69</w:t>
      </w:r>
      <w:r>
        <w:rPr>
          <w:rFonts w:ascii="Arial" w:hAnsi="Arial" w:cs="Arial"/>
          <w:sz w:val="20"/>
          <w:szCs w:val="20"/>
        </w:rPr>
        <w:t>49, quando for aplicável</w:t>
      </w:r>
      <w:r w:rsidR="00ED6E45">
        <w:rPr>
          <w:rFonts w:ascii="Arial" w:hAnsi="Arial" w:cs="Arial"/>
          <w:sz w:val="20"/>
          <w:szCs w:val="20"/>
        </w:rPr>
        <w:t xml:space="preserve">. </w:t>
      </w:r>
    </w:p>
    <w:p w14:paraId="0ABA28FD" w14:textId="77777777" w:rsidR="00ED6E45" w:rsidRDefault="00ED6E45" w:rsidP="00ED6E45">
      <w:pPr>
        <w:pStyle w:val="PargrafodaLista"/>
        <w:ind w:left="284"/>
        <w:jc w:val="both"/>
        <w:rPr>
          <w:rFonts w:ascii="Arial" w:hAnsi="Arial" w:cs="Arial"/>
          <w:sz w:val="20"/>
          <w:szCs w:val="20"/>
        </w:rPr>
      </w:pPr>
    </w:p>
    <w:p w14:paraId="0343DC6B" w14:textId="09D5EDD5" w:rsidR="0066208D" w:rsidRDefault="0066208D" w:rsidP="00ED6E45">
      <w:pPr>
        <w:pStyle w:val="PargrafodaLista"/>
        <w:ind w:left="284"/>
        <w:jc w:val="both"/>
        <w:rPr>
          <w:rFonts w:ascii="Arial" w:hAnsi="Arial" w:cs="Arial"/>
          <w:sz w:val="20"/>
          <w:szCs w:val="20"/>
        </w:rPr>
      </w:pPr>
      <w:r>
        <w:rPr>
          <w:rFonts w:ascii="Arial" w:hAnsi="Arial" w:cs="Arial"/>
          <w:sz w:val="20"/>
          <w:szCs w:val="20"/>
        </w:rPr>
        <w:t>A Indústria Metalúrgica FRU</w:t>
      </w:r>
      <w:r w:rsidR="00ED6E45">
        <w:rPr>
          <w:rFonts w:ascii="Arial" w:hAnsi="Arial" w:cs="Arial"/>
          <w:sz w:val="20"/>
          <w:szCs w:val="20"/>
        </w:rPr>
        <w:t>M</w:t>
      </w:r>
      <w:r>
        <w:rPr>
          <w:rFonts w:ascii="Arial" w:hAnsi="Arial" w:cs="Arial"/>
          <w:sz w:val="20"/>
          <w:szCs w:val="20"/>
        </w:rPr>
        <w:t xml:space="preserve">, </w:t>
      </w:r>
      <w:r w:rsidR="00ED6E45">
        <w:rPr>
          <w:rFonts w:ascii="Arial" w:hAnsi="Arial" w:cs="Arial"/>
          <w:sz w:val="20"/>
          <w:szCs w:val="20"/>
        </w:rPr>
        <w:t>e</w:t>
      </w:r>
      <w:r>
        <w:rPr>
          <w:rFonts w:ascii="Arial" w:hAnsi="Arial" w:cs="Arial"/>
          <w:sz w:val="20"/>
          <w:szCs w:val="20"/>
        </w:rPr>
        <w:t xml:space="preserve"> o seu cliente</w:t>
      </w:r>
      <w:r w:rsidR="00ED6E45">
        <w:rPr>
          <w:rFonts w:ascii="Arial" w:hAnsi="Arial" w:cs="Arial"/>
          <w:sz w:val="20"/>
          <w:szCs w:val="20"/>
        </w:rPr>
        <w:t xml:space="preserve"> final</w:t>
      </w:r>
      <w:r>
        <w:rPr>
          <w:rFonts w:ascii="Arial" w:hAnsi="Arial" w:cs="Arial"/>
          <w:sz w:val="20"/>
          <w:szCs w:val="20"/>
        </w:rPr>
        <w:t xml:space="preserve">, reservam-se o direito de visitar/avaliar os </w:t>
      </w:r>
      <w:proofErr w:type="spellStart"/>
      <w:proofErr w:type="gramStart"/>
      <w:r>
        <w:rPr>
          <w:rFonts w:ascii="Arial" w:hAnsi="Arial" w:cs="Arial"/>
          <w:sz w:val="20"/>
          <w:szCs w:val="20"/>
        </w:rPr>
        <w:t>sub-contratados</w:t>
      </w:r>
      <w:proofErr w:type="spellEnd"/>
      <w:proofErr w:type="gramEnd"/>
      <w:r>
        <w:rPr>
          <w:rFonts w:ascii="Arial" w:hAnsi="Arial" w:cs="Arial"/>
          <w:sz w:val="20"/>
          <w:szCs w:val="20"/>
        </w:rPr>
        <w:t xml:space="preserve">, </w:t>
      </w:r>
      <w:r w:rsidR="00ED6E45">
        <w:rPr>
          <w:rFonts w:ascii="Arial" w:hAnsi="Arial" w:cs="Arial"/>
          <w:sz w:val="20"/>
          <w:szCs w:val="20"/>
        </w:rPr>
        <w:t xml:space="preserve">de seus fornecedores, </w:t>
      </w:r>
      <w:r>
        <w:rPr>
          <w:rFonts w:ascii="Arial" w:hAnsi="Arial" w:cs="Arial"/>
          <w:sz w:val="20"/>
          <w:szCs w:val="20"/>
        </w:rPr>
        <w:t>quando necessário.</w:t>
      </w:r>
    </w:p>
    <w:p w14:paraId="2AF14A33" w14:textId="113E1E7B" w:rsidR="00C70793" w:rsidRDefault="00C70793" w:rsidP="0066208D">
      <w:pPr>
        <w:ind w:left="360"/>
        <w:rPr>
          <w:rFonts w:ascii="Arial" w:hAnsi="Arial" w:cs="Arial"/>
          <w:sz w:val="20"/>
          <w:szCs w:val="20"/>
        </w:rPr>
      </w:pPr>
    </w:p>
    <w:p w14:paraId="717D1908" w14:textId="77777777" w:rsidR="00C70793" w:rsidRDefault="00C70793" w:rsidP="0066208D">
      <w:pPr>
        <w:ind w:left="360"/>
        <w:rPr>
          <w:rFonts w:ascii="Arial" w:hAnsi="Arial" w:cs="Arial"/>
          <w:sz w:val="20"/>
          <w:szCs w:val="20"/>
        </w:rPr>
      </w:pPr>
    </w:p>
    <w:p w14:paraId="31E080CB" w14:textId="77777777" w:rsidR="00ED6E45" w:rsidRDefault="0066208D" w:rsidP="00ED6E45">
      <w:pPr>
        <w:pStyle w:val="Estilo1"/>
        <w:numPr>
          <w:ilvl w:val="1"/>
          <w:numId w:val="13"/>
        </w:numPr>
        <w:ind w:hanging="574"/>
        <w:contextualSpacing/>
        <w:rPr>
          <w:sz w:val="24"/>
        </w:rPr>
      </w:pPr>
      <w:bookmarkStart w:id="54" w:name="_Toc99704600"/>
      <w:r w:rsidRPr="0040373A">
        <w:rPr>
          <w:sz w:val="24"/>
        </w:rPr>
        <w:t>Meio Ambiente &amp; Segurança e Saúde Ocupacional</w:t>
      </w:r>
      <w:bookmarkEnd w:id="54"/>
      <w:r w:rsidRPr="0040373A">
        <w:rPr>
          <w:sz w:val="24"/>
        </w:rPr>
        <w:t xml:space="preserve"> </w:t>
      </w:r>
    </w:p>
    <w:p w14:paraId="0CC65364" w14:textId="2702D45B" w:rsidR="0066208D" w:rsidRPr="00390E5D" w:rsidRDefault="0066208D" w:rsidP="00ED6E45">
      <w:pPr>
        <w:pStyle w:val="Estilo1"/>
        <w:numPr>
          <w:ilvl w:val="0"/>
          <w:numId w:val="0"/>
        </w:numPr>
        <w:ind w:left="284"/>
        <w:contextualSpacing/>
        <w:rPr>
          <w:sz w:val="20"/>
          <w:szCs w:val="20"/>
        </w:rPr>
      </w:pPr>
      <w:r w:rsidRPr="00ED6E45">
        <w:rPr>
          <w:sz w:val="20"/>
          <w:szCs w:val="20"/>
        </w:rPr>
        <w:t>Os requisitos para Meio Ambiente, Segurança e Saúde Ocupacional estão descritos no documento</w:t>
      </w:r>
      <w:r w:rsidR="00ED6E45">
        <w:rPr>
          <w:sz w:val="20"/>
          <w:szCs w:val="20"/>
        </w:rPr>
        <w:t xml:space="preserve"> FRUM</w:t>
      </w:r>
      <w:r w:rsidRPr="00390E5D">
        <w:rPr>
          <w:sz w:val="20"/>
          <w:szCs w:val="20"/>
        </w:rPr>
        <w:t xml:space="preserve">             0302MAN00010615 “Manual de MA e SST para Empresas Contratadas”.</w:t>
      </w:r>
    </w:p>
    <w:p w14:paraId="4BD00217" w14:textId="0142E697" w:rsidR="00A068EA" w:rsidRDefault="00A068EA" w:rsidP="00A068EA">
      <w:pPr>
        <w:spacing w:line="276" w:lineRule="auto"/>
        <w:ind w:left="284"/>
        <w:jc w:val="both"/>
        <w:rPr>
          <w:rFonts w:ascii="Arial" w:hAnsi="Arial" w:cs="Arial"/>
          <w:sz w:val="20"/>
          <w:szCs w:val="20"/>
        </w:rPr>
      </w:pPr>
      <w:r>
        <w:rPr>
          <w:rFonts w:ascii="Arial" w:hAnsi="Arial" w:cs="Arial"/>
          <w:sz w:val="20"/>
          <w:szCs w:val="20"/>
        </w:rPr>
        <w:t xml:space="preserve">Para materiais produtivos, é mandatório que o </w:t>
      </w:r>
      <w:r w:rsidRPr="0034740F">
        <w:rPr>
          <w:rFonts w:ascii="Arial" w:hAnsi="Arial" w:cs="Arial"/>
          <w:sz w:val="20"/>
          <w:szCs w:val="20"/>
        </w:rPr>
        <w:t>fornecedor esteja certificado na norma ISO14001, ou apresente no mínimo um cronograma de implementação para poder seguir como fornecedor FRUM.</w:t>
      </w:r>
      <w:r>
        <w:rPr>
          <w:rFonts w:ascii="Arial" w:hAnsi="Arial" w:cs="Arial"/>
          <w:sz w:val="20"/>
          <w:szCs w:val="20"/>
        </w:rPr>
        <w:t xml:space="preserve"> </w:t>
      </w:r>
    </w:p>
    <w:p w14:paraId="70D3E298" w14:textId="263F46B2" w:rsidR="000546AF" w:rsidRPr="00A068EA" w:rsidRDefault="000546AF" w:rsidP="00A068EA">
      <w:pPr>
        <w:pStyle w:val="Estilo1"/>
        <w:numPr>
          <w:ilvl w:val="0"/>
          <w:numId w:val="13"/>
        </w:numPr>
        <w:tabs>
          <w:tab w:val="left" w:pos="567"/>
        </w:tabs>
        <w:ind w:left="284" w:firstLine="0"/>
        <w:rPr>
          <w:sz w:val="24"/>
        </w:rPr>
      </w:pPr>
      <w:r w:rsidRPr="00A068EA">
        <w:rPr>
          <w:sz w:val="24"/>
        </w:rPr>
        <w:lastRenderedPageBreak/>
        <w:t>Workshop com Fornecedores</w:t>
      </w:r>
    </w:p>
    <w:p w14:paraId="69BFD3D6" w14:textId="708D33B0" w:rsidR="000546AF" w:rsidRPr="008A173C" w:rsidRDefault="00A068EA" w:rsidP="00A068EA">
      <w:pPr>
        <w:pStyle w:val="Estilo1"/>
        <w:numPr>
          <w:ilvl w:val="0"/>
          <w:numId w:val="0"/>
        </w:numPr>
        <w:ind w:left="284"/>
        <w:rPr>
          <w:bCs w:val="0"/>
          <w:sz w:val="20"/>
          <w:szCs w:val="20"/>
        </w:rPr>
      </w:pPr>
      <w:r>
        <w:rPr>
          <w:bCs w:val="0"/>
          <w:sz w:val="20"/>
          <w:szCs w:val="20"/>
        </w:rPr>
        <w:t>Anualmente ou sempre que houver revisões do manual de requisitos para fornecedores,</w:t>
      </w:r>
      <w:r w:rsidR="000546AF" w:rsidRPr="00132C8A">
        <w:rPr>
          <w:bCs w:val="0"/>
          <w:sz w:val="20"/>
          <w:szCs w:val="20"/>
        </w:rPr>
        <w:t xml:space="preserve"> um </w:t>
      </w:r>
      <w:r>
        <w:rPr>
          <w:bCs w:val="0"/>
          <w:sz w:val="20"/>
          <w:szCs w:val="20"/>
        </w:rPr>
        <w:t>W</w:t>
      </w:r>
      <w:r w:rsidR="000546AF" w:rsidRPr="00132C8A">
        <w:rPr>
          <w:bCs w:val="0"/>
          <w:sz w:val="20"/>
          <w:szCs w:val="20"/>
        </w:rPr>
        <w:t>orkshop com todos os fornecedores</w:t>
      </w:r>
      <w:r>
        <w:rPr>
          <w:bCs w:val="0"/>
          <w:sz w:val="20"/>
          <w:szCs w:val="20"/>
        </w:rPr>
        <w:t xml:space="preserve"> de materiais produtivos</w:t>
      </w:r>
      <w:r w:rsidR="000546AF" w:rsidRPr="00132C8A">
        <w:rPr>
          <w:bCs w:val="0"/>
          <w:sz w:val="20"/>
          <w:szCs w:val="20"/>
        </w:rPr>
        <w:t>, a fim de realizar alinhamento de metas</w:t>
      </w:r>
      <w:r>
        <w:rPr>
          <w:bCs w:val="0"/>
          <w:sz w:val="20"/>
          <w:szCs w:val="20"/>
        </w:rPr>
        <w:t xml:space="preserve"> demonstrando e esclarecendo as</w:t>
      </w:r>
      <w:r w:rsidR="000546AF" w:rsidRPr="00132C8A">
        <w:rPr>
          <w:bCs w:val="0"/>
          <w:sz w:val="20"/>
          <w:szCs w:val="20"/>
        </w:rPr>
        <w:t xml:space="preserve"> alterações e/ou revisões nas documentações da gestão dos fornecedores.</w:t>
      </w:r>
      <w:r w:rsidR="000546AF">
        <w:rPr>
          <w:bCs w:val="0"/>
          <w:sz w:val="20"/>
          <w:szCs w:val="20"/>
        </w:rPr>
        <w:t xml:space="preserve"> </w:t>
      </w:r>
    </w:p>
    <w:p w14:paraId="457629B0" w14:textId="1BBA338C" w:rsidR="000546AF" w:rsidRDefault="000546AF" w:rsidP="003F2543">
      <w:pPr>
        <w:pStyle w:val="Estilo1"/>
        <w:numPr>
          <w:ilvl w:val="0"/>
          <w:numId w:val="0"/>
        </w:numPr>
        <w:ind w:left="360" w:hanging="360"/>
        <w:jc w:val="left"/>
        <w:rPr>
          <w:bCs w:val="0"/>
          <w:sz w:val="20"/>
          <w:szCs w:val="20"/>
        </w:rPr>
      </w:pPr>
    </w:p>
    <w:p w14:paraId="4C6ECAE3" w14:textId="77777777" w:rsidR="000546AF" w:rsidRPr="00004D8F" w:rsidRDefault="000546AF" w:rsidP="003F2543">
      <w:pPr>
        <w:pStyle w:val="Estilo1"/>
        <w:numPr>
          <w:ilvl w:val="0"/>
          <w:numId w:val="0"/>
        </w:numPr>
        <w:ind w:left="360" w:hanging="360"/>
        <w:jc w:val="left"/>
        <w:rPr>
          <w:bCs w:val="0"/>
          <w:sz w:val="20"/>
          <w:szCs w:val="20"/>
        </w:rPr>
      </w:pPr>
    </w:p>
    <w:p w14:paraId="1957E50F" w14:textId="3D57FE3C" w:rsidR="003F2543" w:rsidRPr="00A068EA" w:rsidRDefault="003F2543" w:rsidP="00A068EA">
      <w:pPr>
        <w:pStyle w:val="Estilo1"/>
        <w:numPr>
          <w:ilvl w:val="0"/>
          <w:numId w:val="13"/>
        </w:numPr>
        <w:tabs>
          <w:tab w:val="left" w:pos="567"/>
        </w:tabs>
        <w:ind w:hanging="76"/>
        <w:rPr>
          <w:color w:val="000000"/>
          <w:sz w:val="24"/>
        </w:rPr>
      </w:pPr>
      <w:bookmarkStart w:id="55" w:name="_Toc99704601"/>
      <w:r w:rsidRPr="00A068EA">
        <w:rPr>
          <w:sz w:val="24"/>
        </w:rPr>
        <w:t>Política de Compras Sustentáveis e Relacionamento com Fornecedor</w:t>
      </w:r>
      <w:bookmarkEnd w:id="55"/>
    </w:p>
    <w:p w14:paraId="4C4AB085" w14:textId="4A2900D0" w:rsidR="003F2543" w:rsidRDefault="003F2543" w:rsidP="00A068EA">
      <w:pPr>
        <w:spacing w:line="276" w:lineRule="auto"/>
        <w:ind w:left="284"/>
        <w:jc w:val="both"/>
        <w:rPr>
          <w:rFonts w:ascii="Arial" w:hAnsi="Arial" w:cs="Arial"/>
          <w:sz w:val="20"/>
          <w:szCs w:val="20"/>
        </w:rPr>
      </w:pPr>
      <w:r w:rsidRPr="00A068EA">
        <w:rPr>
          <w:rFonts w:ascii="Arial" w:hAnsi="Arial" w:cs="Arial"/>
          <w:b/>
          <w:sz w:val="20"/>
          <w:szCs w:val="20"/>
        </w:rPr>
        <w:t>A</w:t>
      </w:r>
      <w:r w:rsidRPr="00A068EA">
        <w:rPr>
          <w:rFonts w:ascii="Arial" w:hAnsi="Arial" w:cs="Arial"/>
          <w:sz w:val="20"/>
          <w:szCs w:val="20"/>
        </w:rPr>
        <w:t xml:space="preserve"> </w:t>
      </w:r>
      <w:r w:rsidR="00D76129" w:rsidRPr="00A068EA">
        <w:rPr>
          <w:rFonts w:ascii="Arial" w:hAnsi="Arial" w:cs="Arial"/>
          <w:b/>
          <w:bCs/>
          <w:sz w:val="20"/>
          <w:szCs w:val="20"/>
        </w:rPr>
        <w:t>Indústria Metalúrgica FRUM</w:t>
      </w:r>
      <w:r w:rsidRPr="00A068EA">
        <w:rPr>
          <w:rFonts w:ascii="Arial" w:hAnsi="Arial" w:cs="Arial"/>
          <w:sz w:val="20"/>
          <w:szCs w:val="20"/>
        </w:rPr>
        <w:t xml:space="preserve">, em consonância com a sustentabilidade em seus negócios compromete-se a atuar com responsabilidade nos aspectos sociais, econômicos e ambientais abrangendo toda sua cadeia de fornecimento, colaboradores internos e terceiros. </w:t>
      </w:r>
    </w:p>
    <w:p w14:paraId="221100E8" w14:textId="77777777" w:rsidR="00B15DFD" w:rsidRPr="0034740F" w:rsidRDefault="00B15DFD" w:rsidP="00A068EA">
      <w:pPr>
        <w:spacing w:line="276" w:lineRule="auto"/>
        <w:ind w:left="284"/>
        <w:jc w:val="both"/>
        <w:rPr>
          <w:rFonts w:ascii="Arial" w:hAnsi="Arial" w:cs="Arial"/>
          <w:sz w:val="12"/>
          <w:szCs w:val="12"/>
        </w:rPr>
      </w:pPr>
    </w:p>
    <w:p w14:paraId="6862BC20" w14:textId="46EC84DA" w:rsidR="003F2543" w:rsidRPr="00A068EA" w:rsidRDefault="003F2543" w:rsidP="00A068EA">
      <w:pPr>
        <w:spacing w:line="276" w:lineRule="auto"/>
        <w:ind w:left="284"/>
        <w:jc w:val="both"/>
        <w:rPr>
          <w:rFonts w:ascii="Arial" w:hAnsi="Arial" w:cs="Arial"/>
          <w:sz w:val="20"/>
          <w:szCs w:val="20"/>
        </w:rPr>
      </w:pPr>
      <w:r w:rsidRPr="00A068EA">
        <w:rPr>
          <w:rFonts w:ascii="Arial" w:hAnsi="Arial" w:cs="Arial"/>
          <w:sz w:val="20"/>
          <w:szCs w:val="20"/>
        </w:rPr>
        <w:t>Com a finalidade de orientar e de cooperar com nossos fornecedores no sentido de estabelecer parceria de sucesso e sustentável no longo prazo, estabelecemos que a companhia</w:t>
      </w:r>
      <w:r w:rsidR="00A068EA">
        <w:rPr>
          <w:rFonts w:ascii="Arial" w:hAnsi="Arial" w:cs="Arial"/>
          <w:sz w:val="20"/>
          <w:szCs w:val="20"/>
        </w:rPr>
        <w:t xml:space="preserve"> também</w:t>
      </w:r>
      <w:r w:rsidR="00BE4328">
        <w:rPr>
          <w:rFonts w:ascii="Arial" w:hAnsi="Arial" w:cs="Arial"/>
          <w:sz w:val="20"/>
          <w:szCs w:val="20"/>
        </w:rPr>
        <w:t xml:space="preserve"> exija</w:t>
      </w:r>
      <w:r w:rsidR="00A068EA">
        <w:rPr>
          <w:rFonts w:ascii="Arial" w:hAnsi="Arial" w:cs="Arial"/>
          <w:sz w:val="20"/>
          <w:szCs w:val="20"/>
        </w:rPr>
        <w:t xml:space="preserve"> de seus fornecedores</w:t>
      </w:r>
      <w:r w:rsidRPr="00A068EA">
        <w:rPr>
          <w:rFonts w:ascii="Arial" w:hAnsi="Arial" w:cs="Arial"/>
          <w:sz w:val="20"/>
          <w:szCs w:val="20"/>
        </w:rPr>
        <w:t xml:space="preserve">: </w:t>
      </w:r>
    </w:p>
    <w:p w14:paraId="2ED8015A" w14:textId="77777777" w:rsidR="003F2543" w:rsidRPr="00B15DFD" w:rsidRDefault="003F2543" w:rsidP="00A068EA">
      <w:pPr>
        <w:spacing w:line="276" w:lineRule="auto"/>
        <w:ind w:left="284"/>
        <w:jc w:val="both"/>
        <w:rPr>
          <w:rFonts w:ascii="Arial" w:hAnsi="Arial" w:cs="Arial"/>
          <w:sz w:val="10"/>
          <w:szCs w:val="10"/>
        </w:rPr>
      </w:pPr>
    </w:p>
    <w:p w14:paraId="2FB8987D" w14:textId="54B0B20C" w:rsidR="003F2543" w:rsidRPr="00A068EA" w:rsidRDefault="003F2543" w:rsidP="00A068EA">
      <w:pPr>
        <w:spacing w:line="276" w:lineRule="auto"/>
        <w:ind w:left="284"/>
        <w:jc w:val="both"/>
        <w:rPr>
          <w:rFonts w:ascii="Arial" w:hAnsi="Arial" w:cs="Arial"/>
          <w:sz w:val="20"/>
          <w:szCs w:val="20"/>
        </w:rPr>
      </w:pPr>
      <w:r w:rsidRPr="00A068EA">
        <w:rPr>
          <w:rFonts w:ascii="Arial" w:hAnsi="Arial" w:cs="Arial"/>
          <w:sz w:val="20"/>
          <w:szCs w:val="20"/>
        </w:rPr>
        <w:t xml:space="preserve">• </w:t>
      </w:r>
      <w:r w:rsidR="00BE4328">
        <w:rPr>
          <w:rFonts w:ascii="Arial" w:hAnsi="Arial" w:cs="Arial"/>
          <w:sz w:val="20"/>
          <w:szCs w:val="20"/>
        </w:rPr>
        <w:t>A seleção de</w:t>
      </w:r>
      <w:r w:rsidRPr="00A068EA">
        <w:rPr>
          <w:rFonts w:ascii="Arial" w:hAnsi="Arial" w:cs="Arial"/>
          <w:sz w:val="20"/>
          <w:szCs w:val="20"/>
        </w:rPr>
        <w:t xml:space="preserve"> fornecedores através de um processo de avaliação com critérios exigentes sobre práticas sustentáveis no que tange ao meio ambiente, leis trabalhistas, ética e saúde e segurança do colaborador. </w:t>
      </w:r>
    </w:p>
    <w:p w14:paraId="57BEAF20" w14:textId="77777777" w:rsidR="00D76129" w:rsidRPr="00B15DFD" w:rsidRDefault="00D76129" w:rsidP="00D76129">
      <w:pPr>
        <w:spacing w:line="276" w:lineRule="auto"/>
        <w:jc w:val="both"/>
        <w:rPr>
          <w:rFonts w:ascii="Arial" w:hAnsi="Arial" w:cs="Arial"/>
          <w:sz w:val="10"/>
          <w:szCs w:val="10"/>
        </w:rPr>
      </w:pPr>
    </w:p>
    <w:p w14:paraId="495155E9" w14:textId="05DE7796" w:rsidR="003F2543" w:rsidRDefault="003F2543" w:rsidP="00A068EA">
      <w:pPr>
        <w:spacing w:line="276" w:lineRule="auto"/>
        <w:ind w:left="284"/>
        <w:jc w:val="both"/>
        <w:rPr>
          <w:rFonts w:ascii="Arial" w:hAnsi="Arial" w:cs="Arial"/>
          <w:sz w:val="20"/>
          <w:szCs w:val="20"/>
        </w:rPr>
      </w:pPr>
      <w:r w:rsidRPr="00D76129">
        <w:rPr>
          <w:rFonts w:ascii="Arial" w:hAnsi="Arial" w:cs="Arial"/>
          <w:sz w:val="20"/>
          <w:szCs w:val="20"/>
        </w:rPr>
        <w:t xml:space="preserve">• </w:t>
      </w:r>
      <w:r w:rsidR="00BE4328">
        <w:rPr>
          <w:rFonts w:ascii="Arial" w:hAnsi="Arial" w:cs="Arial"/>
          <w:sz w:val="20"/>
          <w:szCs w:val="20"/>
        </w:rPr>
        <w:t>A seleção de</w:t>
      </w:r>
      <w:r w:rsidR="00BE4328" w:rsidRPr="00A068EA">
        <w:rPr>
          <w:rFonts w:ascii="Arial" w:hAnsi="Arial" w:cs="Arial"/>
          <w:sz w:val="20"/>
          <w:szCs w:val="20"/>
        </w:rPr>
        <w:t xml:space="preserve"> fornecedores </w:t>
      </w:r>
      <w:r w:rsidR="00BE4328" w:rsidRPr="00D76129">
        <w:rPr>
          <w:rFonts w:ascii="Arial" w:hAnsi="Arial" w:cs="Arial"/>
          <w:sz w:val="20"/>
          <w:szCs w:val="20"/>
        </w:rPr>
        <w:t>cumpra</w:t>
      </w:r>
      <w:r w:rsidRPr="00D76129">
        <w:rPr>
          <w:rFonts w:ascii="Arial" w:hAnsi="Arial" w:cs="Arial"/>
          <w:sz w:val="20"/>
          <w:szCs w:val="20"/>
        </w:rPr>
        <w:t xml:space="preserve"> integralmente as legislações nacionais e internacionais aplicáveis; </w:t>
      </w:r>
    </w:p>
    <w:p w14:paraId="5059AC14" w14:textId="77777777" w:rsidR="00D76129" w:rsidRPr="00B15DFD" w:rsidRDefault="00D76129" w:rsidP="00A068EA">
      <w:pPr>
        <w:spacing w:line="276" w:lineRule="auto"/>
        <w:ind w:left="284"/>
        <w:jc w:val="both"/>
        <w:rPr>
          <w:rFonts w:ascii="Arial" w:hAnsi="Arial" w:cs="Arial"/>
          <w:sz w:val="10"/>
          <w:szCs w:val="10"/>
        </w:rPr>
      </w:pPr>
    </w:p>
    <w:p w14:paraId="1B2B4C57" w14:textId="1F4EE48C" w:rsidR="003F2543" w:rsidRDefault="003F2543" w:rsidP="00A068EA">
      <w:pPr>
        <w:spacing w:line="276" w:lineRule="auto"/>
        <w:ind w:left="284"/>
        <w:jc w:val="both"/>
        <w:rPr>
          <w:rFonts w:ascii="Arial" w:hAnsi="Arial" w:cs="Arial"/>
          <w:sz w:val="20"/>
          <w:szCs w:val="20"/>
        </w:rPr>
      </w:pPr>
      <w:r w:rsidRPr="00D76129">
        <w:rPr>
          <w:rFonts w:ascii="Arial" w:hAnsi="Arial" w:cs="Arial"/>
          <w:sz w:val="20"/>
          <w:szCs w:val="20"/>
        </w:rPr>
        <w:t xml:space="preserve">• </w:t>
      </w:r>
      <w:r w:rsidR="00BE4328">
        <w:rPr>
          <w:rFonts w:ascii="Arial" w:hAnsi="Arial" w:cs="Arial"/>
          <w:sz w:val="20"/>
          <w:szCs w:val="20"/>
        </w:rPr>
        <w:t>A seleção de</w:t>
      </w:r>
      <w:r w:rsidR="00BE4328" w:rsidRPr="00A068EA">
        <w:rPr>
          <w:rFonts w:ascii="Arial" w:hAnsi="Arial" w:cs="Arial"/>
          <w:sz w:val="20"/>
          <w:szCs w:val="20"/>
        </w:rPr>
        <w:t xml:space="preserve"> fornecedores </w:t>
      </w:r>
      <w:r w:rsidR="00BE4328" w:rsidRPr="00D76129">
        <w:rPr>
          <w:rFonts w:ascii="Arial" w:hAnsi="Arial" w:cs="Arial"/>
          <w:sz w:val="20"/>
          <w:szCs w:val="20"/>
        </w:rPr>
        <w:t>paute</w:t>
      </w:r>
      <w:r w:rsidRPr="00D76129">
        <w:rPr>
          <w:rFonts w:ascii="Arial" w:hAnsi="Arial" w:cs="Arial"/>
          <w:sz w:val="20"/>
          <w:szCs w:val="20"/>
        </w:rPr>
        <w:t xml:space="preserve"> o relacionamento comercial no respeito e no diálogo com base na concorrência leal em relação à qualidade, preço, prazos acordados e serviços fornecidos de ambas as partes; </w:t>
      </w:r>
    </w:p>
    <w:p w14:paraId="671C6D9C" w14:textId="77777777" w:rsidR="00D76129" w:rsidRPr="00B15DFD" w:rsidRDefault="00D76129" w:rsidP="00A068EA">
      <w:pPr>
        <w:spacing w:line="276" w:lineRule="auto"/>
        <w:ind w:left="284"/>
        <w:jc w:val="both"/>
        <w:rPr>
          <w:rFonts w:ascii="Arial" w:hAnsi="Arial" w:cs="Arial"/>
          <w:sz w:val="10"/>
          <w:szCs w:val="10"/>
        </w:rPr>
      </w:pPr>
    </w:p>
    <w:p w14:paraId="48A5E8DE" w14:textId="06155D78" w:rsidR="00D76129" w:rsidRDefault="003F2543" w:rsidP="00A068EA">
      <w:pPr>
        <w:spacing w:line="276" w:lineRule="auto"/>
        <w:ind w:left="284"/>
        <w:jc w:val="both"/>
        <w:rPr>
          <w:rFonts w:ascii="Arial" w:hAnsi="Arial" w:cs="Arial"/>
          <w:sz w:val="20"/>
          <w:szCs w:val="20"/>
        </w:rPr>
      </w:pPr>
      <w:r w:rsidRPr="00D76129">
        <w:rPr>
          <w:rFonts w:ascii="Arial" w:hAnsi="Arial" w:cs="Arial"/>
          <w:sz w:val="20"/>
          <w:szCs w:val="20"/>
        </w:rPr>
        <w:t xml:space="preserve">• </w:t>
      </w:r>
      <w:r w:rsidR="00BE4328">
        <w:rPr>
          <w:rFonts w:ascii="Arial" w:hAnsi="Arial" w:cs="Arial"/>
          <w:sz w:val="20"/>
          <w:szCs w:val="20"/>
        </w:rPr>
        <w:t>A seleção de</w:t>
      </w:r>
      <w:r w:rsidR="00BE4328" w:rsidRPr="00A068EA">
        <w:rPr>
          <w:rFonts w:ascii="Arial" w:hAnsi="Arial" w:cs="Arial"/>
          <w:sz w:val="20"/>
          <w:szCs w:val="20"/>
        </w:rPr>
        <w:t xml:space="preserve"> fornecedores </w:t>
      </w:r>
      <w:r w:rsidR="00BE4328">
        <w:rPr>
          <w:rFonts w:ascii="Arial" w:hAnsi="Arial" w:cs="Arial"/>
          <w:sz w:val="20"/>
          <w:szCs w:val="20"/>
        </w:rPr>
        <w:t xml:space="preserve">que </w:t>
      </w:r>
      <w:r w:rsidR="00BE4328" w:rsidRPr="00D76129">
        <w:rPr>
          <w:rFonts w:ascii="Arial" w:hAnsi="Arial" w:cs="Arial"/>
          <w:sz w:val="20"/>
          <w:szCs w:val="20"/>
        </w:rPr>
        <w:t>repudia</w:t>
      </w:r>
      <w:r w:rsidRPr="00D76129">
        <w:rPr>
          <w:rFonts w:ascii="Arial" w:hAnsi="Arial" w:cs="Arial"/>
          <w:sz w:val="20"/>
          <w:szCs w:val="20"/>
        </w:rPr>
        <w:t xml:space="preserve"> vantagens ou benefícios que possam atuar em benefício próprio ou alheio do colaborador/fornecedor; </w:t>
      </w:r>
    </w:p>
    <w:p w14:paraId="1FE35568" w14:textId="77777777" w:rsidR="00D76129" w:rsidRPr="00B15DFD" w:rsidRDefault="00D76129" w:rsidP="00A068EA">
      <w:pPr>
        <w:spacing w:line="276" w:lineRule="auto"/>
        <w:ind w:left="284"/>
        <w:jc w:val="both"/>
        <w:rPr>
          <w:rFonts w:ascii="Arial" w:hAnsi="Arial" w:cs="Arial"/>
          <w:sz w:val="10"/>
          <w:szCs w:val="10"/>
        </w:rPr>
      </w:pPr>
    </w:p>
    <w:p w14:paraId="6F503891" w14:textId="3985461E" w:rsidR="00D76129" w:rsidRDefault="00C94106" w:rsidP="00A068EA">
      <w:pPr>
        <w:spacing w:line="276" w:lineRule="auto"/>
        <w:ind w:left="284"/>
        <w:jc w:val="both"/>
        <w:rPr>
          <w:rFonts w:ascii="Arial" w:hAnsi="Arial" w:cs="Arial"/>
          <w:sz w:val="20"/>
          <w:szCs w:val="20"/>
        </w:rPr>
      </w:pPr>
      <w:r>
        <w:rPr>
          <w:rFonts w:ascii="Arial" w:hAnsi="Arial" w:cs="Arial"/>
          <w:sz w:val="20"/>
          <w:szCs w:val="20"/>
        </w:rPr>
        <w:t xml:space="preserve">• </w:t>
      </w:r>
      <w:r w:rsidR="00BE4328">
        <w:rPr>
          <w:rFonts w:ascii="Arial" w:hAnsi="Arial" w:cs="Arial"/>
          <w:sz w:val="20"/>
          <w:szCs w:val="20"/>
        </w:rPr>
        <w:t>A seleção de</w:t>
      </w:r>
      <w:r w:rsidR="00BE4328" w:rsidRPr="00A068EA">
        <w:rPr>
          <w:rFonts w:ascii="Arial" w:hAnsi="Arial" w:cs="Arial"/>
          <w:sz w:val="20"/>
          <w:szCs w:val="20"/>
        </w:rPr>
        <w:t xml:space="preserve"> fornecedores </w:t>
      </w:r>
      <w:r w:rsidR="00BE4328">
        <w:rPr>
          <w:rFonts w:ascii="Arial" w:hAnsi="Arial" w:cs="Arial"/>
          <w:sz w:val="20"/>
          <w:szCs w:val="20"/>
        </w:rPr>
        <w:t>que disponibiliza</w:t>
      </w:r>
      <w:r>
        <w:rPr>
          <w:rFonts w:ascii="Arial" w:hAnsi="Arial" w:cs="Arial"/>
          <w:sz w:val="20"/>
          <w:szCs w:val="20"/>
        </w:rPr>
        <w:t xml:space="preserve"> c</w:t>
      </w:r>
      <w:r w:rsidR="00D76129" w:rsidRPr="00D76129">
        <w:rPr>
          <w:rFonts w:ascii="Arial" w:hAnsi="Arial" w:cs="Arial"/>
          <w:sz w:val="20"/>
          <w:szCs w:val="20"/>
        </w:rPr>
        <w:t>anal de denúncia para eventuais Violações / Retaliação.</w:t>
      </w:r>
    </w:p>
    <w:p w14:paraId="48DFD20D" w14:textId="2ECD031F" w:rsidR="00C574BA" w:rsidRDefault="00C574BA" w:rsidP="00A068EA">
      <w:pPr>
        <w:spacing w:line="276" w:lineRule="auto"/>
        <w:ind w:left="284"/>
        <w:jc w:val="both"/>
        <w:rPr>
          <w:rFonts w:ascii="Arial" w:hAnsi="Arial" w:cs="Arial"/>
          <w:sz w:val="20"/>
          <w:szCs w:val="20"/>
        </w:rPr>
      </w:pPr>
    </w:p>
    <w:p w14:paraId="572E7D2D" w14:textId="7E9223BA" w:rsidR="00054B7B" w:rsidRDefault="00054B7B" w:rsidP="00C574BA">
      <w:pPr>
        <w:pStyle w:val="Estilo1"/>
        <w:numPr>
          <w:ilvl w:val="0"/>
          <w:numId w:val="13"/>
        </w:numPr>
        <w:tabs>
          <w:tab w:val="left" w:pos="567"/>
        </w:tabs>
        <w:spacing w:line="276" w:lineRule="auto"/>
        <w:ind w:left="284" w:firstLine="0"/>
        <w:rPr>
          <w:sz w:val="24"/>
        </w:rPr>
      </w:pPr>
      <w:r w:rsidRPr="00054B7B">
        <w:rPr>
          <w:sz w:val="24"/>
        </w:rPr>
        <w:t>Avaliação Governamental</w:t>
      </w:r>
    </w:p>
    <w:p w14:paraId="52E47657" w14:textId="4700DB50" w:rsidR="00054B7B" w:rsidRDefault="00054B7B" w:rsidP="00054B7B">
      <w:pPr>
        <w:ind w:left="284"/>
        <w:rPr>
          <w:rFonts w:ascii="Arial" w:hAnsi="Arial" w:cs="Arial"/>
          <w:sz w:val="20"/>
          <w:szCs w:val="20"/>
          <w:lang w:val="pt-PT"/>
        </w:rPr>
      </w:pPr>
      <w:r w:rsidRPr="00054B7B">
        <w:rPr>
          <w:rFonts w:ascii="Arial" w:hAnsi="Arial" w:cs="Arial"/>
          <w:sz w:val="20"/>
          <w:szCs w:val="20"/>
          <w:lang w:val="pt-PT"/>
        </w:rPr>
        <w:t>Departamento de Compras envia para Departamento Jurídico para avaliação das questões de 1 a 6</w:t>
      </w:r>
      <w:r>
        <w:rPr>
          <w:rFonts w:ascii="Arial" w:hAnsi="Arial" w:cs="Arial"/>
          <w:sz w:val="20"/>
          <w:szCs w:val="20"/>
          <w:lang w:val="pt-PT"/>
        </w:rPr>
        <w:t xml:space="preserve"> do Anexo 6</w:t>
      </w:r>
      <w:r w:rsidRPr="00054B7B">
        <w:rPr>
          <w:rFonts w:ascii="Arial" w:hAnsi="Arial" w:cs="Arial"/>
          <w:sz w:val="20"/>
          <w:szCs w:val="20"/>
          <w:lang w:val="pt-PT"/>
        </w:rPr>
        <w:t>, que deve analisar com base nos requisitos FRUM, Clientes e Legislação Governamental.</w:t>
      </w:r>
    </w:p>
    <w:p w14:paraId="06EA66F4" w14:textId="77777777" w:rsidR="00054B7B" w:rsidRPr="0034740F" w:rsidRDefault="00054B7B" w:rsidP="00054B7B">
      <w:pPr>
        <w:ind w:left="284"/>
        <w:rPr>
          <w:rFonts w:ascii="Arial" w:hAnsi="Arial" w:cs="Arial"/>
          <w:sz w:val="10"/>
          <w:szCs w:val="10"/>
          <w:lang w:val="pt-PT"/>
        </w:rPr>
      </w:pPr>
    </w:p>
    <w:p w14:paraId="02901D61" w14:textId="38C2CF74" w:rsidR="00054B7B" w:rsidRDefault="00054B7B" w:rsidP="00054B7B">
      <w:pPr>
        <w:ind w:left="284"/>
        <w:jc w:val="both"/>
        <w:rPr>
          <w:rFonts w:ascii="Arial" w:hAnsi="Arial" w:cs="Arial"/>
          <w:sz w:val="20"/>
          <w:szCs w:val="20"/>
          <w:lang w:val="pt-PT"/>
        </w:rPr>
      </w:pPr>
      <w:r w:rsidRPr="00054B7B">
        <w:rPr>
          <w:rFonts w:ascii="Arial" w:hAnsi="Arial" w:cs="Arial"/>
          <w:sz w:val="20"/>
          <w:szCs w:val="20"/>
          <w:lang w:val="pt-PT"/>
        </w:rPr>
        <w:t>O Fornecedor deve</w:t>
      </w:r>
      <w:r>
        <w:rPr>
          <w:rFonts w:ascii="Arial" w:hAnsi="Arial" w:cs="Arial"/>
          <w:sz w:val="20"/>
          <w:szCs w:val="20"/>
          <w:lang w:val="pt-PT"/>
        </w:rPr>
        <w:t>rá</w:t>
      </w:r>
      <w:r w:rsidRPr="00054B7B">
        <w:rPr>
          <w:rFonts w:ascii="Arial" w:hAnsi="Arial" w:cs="Arial"/>
          <w:sz w:val="20"/>
          <w:szCs w:val="20"/>
          <w:lang w:val="pt-PT"/>
        </w:rPr>
        <w:t xml:space="preserve"> responder as questões e fazer comentários, para comprovar o atendimento da questão ou justificar o não atendimento, a FRUM se reserva no direito de solicitar documentos necessários para evidenciar qualquer questão deste formulário. Obtendo a classificação de qualificado pelo departamento jurídico, o departamento de compras envia para analise do departamento de SESMT/MA, que deve analisar os Itens 7 a 18 com bases no requisitos FRUM, Cliente e Legislação Governamental que se aplica.</w:t>
      </w:r>
    </w:p>
    <w:p w14:paraId="4975B669" w14:textId="2779B7D7" w:rsidR="0064476A" w:rsidRDefault="0064476A" w:rsidP="0064476A">
      <w:pPr>
        <w:pStyle w:val="Corpodetexto"/>
        <w:ind w:left="284"/>
        <w:jc w:val="both"/>
        <w:rPr>
          <w:rFonts w:ascii="Arial" w:hAnsi="Arial" w:cs="Arial"/>
          <w:b w:val="0"/>
          <w:sz w:val="20"/>
          <w:szCs w:val="20"/>
          <w:lang w:val="pt-PT"/>
        </w:rPr>
      </w:pPr>
      <w:r>
        <w:rPr>
          <w:rFonts w:ascii="Arial" w:hAnsi="Arial" w:cs="Arial"/>
          <w:b w:val="0"/>
          <w:sz w:val="20"/>
          <w:szCs w:val="20"/>
          <w:lang w:val="pt-PT"/>
        </w:rPr>
        <w:t>Os departamentos de Jurídico e SESMT/MA devem descrever os requisitos e os motivos que atribuíram para qualquer reprovação do fornecedor, para possibilitar esclarecimentos e busca de adequação do fornecedor.</w:t>
      </w:r>
    </w:p>
    <w:p w14:paraId="12118064" w14:textId="644DFB52" w:rsidR="0064476A" w:rsidRPr="006F6646" w:rsidRDefault="0064476A" w:rsidP="0064476A">
      <w:pPr>
        <w:pStyle w:val="Corpodetexto"/>
        <w:ind w:left="284"/>
        <w:rPr>
          <w:rFonts w:ascii="Arial" w:hAnsi="Arial" w:cs="Arial"/>
          <w:b w:val="0"/>
          <w:sz w:val="20"/>
          <w:szCs w:val="20"/>
          <w:lang w:val="pt-PT"/>
        </w:rPr>
      </w:pPr>
      <w:r>
        <w:rPr>
          <w:rFonts w:ascii="Arial" w:hAnsi="Arial" w:cs="Arial"/>
          <w:b w:val="0"/>
          <w:sz w:val="20"/>
          <w:szCs w:val="20"/>
          <w:lang w:val="pt-PT"/>
        </w:rPr>
        <w:t>Com as analises realizadas, o departamento de compras finaliza o questionário, que terá informação sobre a qualificação ou não qualificação, podendo solicitar ao fornecedor ações ou plano de ações para nova submissão de homologação aos departamentos Jurídicos e SESMT/MA.</w:t>
      </w:r>
    </w:p>
    <w:p w14:paraId="515F20AF" w14:textId="77777777" w:rsidR="0064476A" w:rsidRPr="00054B7B" w:rsidRDefault="0064476A" w:rsidP="00054B7B">
      <w:pPr>
        <w:ind w:left="284"/>
        <w:jc w:val="both"/>
        <w:rPr>
          <w:rFonts w:ascii="Arial" w:hAnsi="Arial" w:cs="Arial"/>
          <w:sz w:val="20"/>
          <w:szCs w:val="20"/>
          <w:lang w:val="pt-PT"/>
        </w:rPr>
      </w:pPr>
    </w:p>
    <w:p w14:paraId="46CC95C2" w14:textId="1D4ABC82" w:rsidR="00C574BA" w:rsidRPr="00054B7B" w:rsidRDefault="00C574BA" w:rsidP="00054B7B">
      <w:pPr>
        <w:pStyle w:val="Estilo1"/>
        <w:numPr>
          <w:ilvl w:val="0"/>
          <w:numId w:val="13"/>
        </w:numPr>
        <w:tabs>
          <w:tab w:val="left" w:pos="709"/>
        </w:tabs>
        <w:spacing w:line="276" w:lineRule="auto"/>
        <w:ind w:left="284" w:firstLine="0"/>
        <w:rPr>
          <w:sz w:val="24"/>
        </w:rPr>
      </w:pPr>
      <w:r w:rsidRPr="00054B7B">
        <w:rPr>
          <w:sz w:val="24"/>
        </w:rPr>
        <w:t>Aceite do Manual de Requisitos para Fornecedores e Prestadores de Serviços FRUM</w:t>
      </w:r>
    </w:p>
    <w:p w14:paraId="7C9C5EED" w14:textId="29FAC535" w:rsidR="00C574BA" w:rsidRDefault="00C574BA" w:rsidP="00C574BA">
      <w:pPr>
        <w:pStyle w:val="Estilo1"/>
        <w:numPr>
          <w:ilvl w:val="0"/>
          <w:numId w:val="0"/>
        </w:numPr>
        <w:tabs>
          <w:tab w:val="left" w:pos="567"/>
        </w:tabs>
        <w:spacing w:line="276" w:lineRule="auto"/>
        <w:ind w:left="284"/>
        <w:rPr>
          <w:sz w:val="20"/>
          <w:szCs w:val="20"/>
        </w:rPr>
      </w:pPr>
      <w:r>
        <w:rPr>
          <w:sz w:val="20"/>
          <w:szCs w:val="20"/>
        </w:rPr>
        <w:t xml:space="preserve">A Indústria Metalúrgica FRUM, solicita a todos os Fornecedores a Leitura, Interpretação e Análise </w:t>
      </w:r>
      <w:r w:rsidR="00EE1701">
        <w:rPr>
          <w:sz w:val="20"/>
          <w:szCs w:val="20"/>
        </w:rPr>
        <w:t xml:space="preserve">para atendimento </w:t>
      </w:r>
      <w:r>
        <w:rPr>
          <w:sz w:val="20"/>
          <w:szCs w:val="20"/>
        </w:rPr>
        <w:t xml:space="preserve">de cada Requisito descrito neste manual </w:t>
      </w:r>
      <w:r w:rsidR="00EE1701">
        <w:rPr>
          <w:sz w:val="20"/>
          <w:szCs w:val="20"/>
        </w:rPr>
        <w:t>através do preenchimento e envio do Protocolo de Aceitação e Concordância com os requisitos estabelecidos pela FRUM. Anexo 4.</w:t>
      </w:r>
    </w:p>
    <w:p w14:paraId="2E48667C" w14:textId="60A9AEAA" w:rsidR="00EE1701" w:rsidRDefault="00EE1701" w:rsidP="00C574BA">
      <w:pPr>
        <w:pStyle w:val="Estilo1"/>
        <w:numPr>
          <w:ilvl w:val="0"/>
          <w:numId w:val="0"/>
        </w:numPr>
        <w:tabs>
          <w:tab w:val="left" w:pos="567"/>
        </w:tabs>
        <w:spacing w:line="276" w:lineRule="auto"/>
        <w:ind w:left="284"/>
        <w:rPr>
          <w:sz w:val="20"/>
          <w:szCs w:val="20"/>
        </w:rPr>
      </w:pPr>
      <w:r>
        <w:rPr>
          <w:sz w:val="20"/>
          <w:szCs w:val="20"/>
        </w:rPr>
        <w:t>A falta de Feedback após 30 dias do envio do Manual de Requisitos ao fornecedor resposta será considerada como aceita pela FRUM.</w:t>
      </w:r>
    </w:p>
    <w:p w14:paraId="160C854C" w14:textId="53E39BBB" w:rsidR="00C574BA" w:rsidRDefault="00C574BA" w:rsidP="00C574BA">
      <w:pPr>
        <w:pStyle w:val="Estilo1"/>
        <w:numPr>
          <w:ilvl w:val="0"/>
          <w:numId w:val="0"/>
        </w:numPr>
        <w:tabs>
          <w:tab w:val="left" w:pos="567"/>
        </w:tabs>
        <w:spacing w:line="276" w:lineRule="auto"/>
        <w:ind w:left="360" w:hanging="360"/>
        <w:rPr>
          <w:sz w:val="20"/>
          <w:szCs w:val="20"/>
        </w:rPr>
      </w:pPr>
    </w:p>
    <w:p w14:paraId="351726F7" w14:textId="77777777" w:rsidR="00EE1701" w:rsidRPr="0034740F" w:rsidRDefault="00EE1701" w:rsidP="00D76129">
      <w:pPr>
        <w:ind w:left="709"/>
        <w:jc w:val="both"/>
        <w:rPr>
          <w:rFonts w:ascii="Arial" w:hAnsi="Arial" w:cs="Arial"/>
          <w:b/>
          <w:color w:val="365F91"/>
          <w:sz w:val="4"/>
          <w:szCs w:val="4"/>
        </w:rPr>
      </w:pPr>
    </w:p>
    <w:p w14:paraId="02BF75E4" w14:textId="6E43AB7F" w:rsidR="00D76129" w:rsidRPr="00D76129" w:rsidRDefault="00D76129" w:rsidP="00D76129">
      <w:pPr>
        <w:ind w:left="709"/>
        <w:jc w:val="both"/>
        <w:rPr>
          <w:rFonts w:ascii="Arial" w:hAnsi="Arial" w:cs="Arial"/>
          <w:sz w:val="20"/>
          <w:szCs w:val="20"/>
        </w:rPr>
      </w:pPr>
      <w:r w:rsidRPr="00D76129">
        <w:rPr>
          <w:rFonts w:ascii="Arial" w:hAnsi="Arial" w:cs="Arial"/>
          <w:b/>
          <w:color w:val="365F91"/>
          <w:sz w:val="20"/>
          <w:szCs w:val="20"/>
        </w:rPr>
        <w:t>CANAIS DE OUVIDORIA:</w:t>
      </w:r>
    </w:p>
    <w:p w14:paraId="061A5591" w14:textId="77777777" w:rsidR="00D76129" w:rsidRPr="00D76129" w:rsidRDefault="00D76129" w:rsidP="00D76129">
      <w:pPr>
        <w:ind w:left="709"/>
        <w:jc w:val="both"/>
        <w:rPr>
          <w:rFonts w:ascii="Arial" w:hAnsi="Arial" w:cs="Arial"/>
          <w:sz w:val="20"/>
          <w:szCs w:val="20"/>
        </w:rPr>
      </w:pPr>
      <w:r w:rsidRPr="00D76129">
        <w:rPr>
          <w:rFonts w:ascii="Arial" w:hAnsi="Arial" w:cs="Arial"/>
          <w:b/>
          <w:bCs/>
          <w:sz w:val="20"/>
          <w:szCs w:val="20"/>
        </w:rPr>
        <w:t>E-mail</w:t>
      </w:r>
      <w:r w:rsidRPr="00D76129">
        <w:rPr>
          <w:rFonts w:ascii="Arial" w:hAnsi="Arial" w:cs="Arial"/>
          <w:sz w:val="20"/>
          <w:szCs w:val="20"/>
        </w:rPr>
        <w:t xml:space="preserve">: </w:t>
      </w:r>
      <w:hyperlink r:id="rId15" w:history="1">
        <w:r w:rsidRPr="00D76129">
          <w:rPr>
            <w:rStyle w:val="Hyperlink"/>
            <w:rFonts w:ascii="Arial" w:hAnsi="Arial" w:cs="Arial"/>
            <w:sz w:val="20"/>
            <w:szCs w:val="20"/>
          </w:rPr>
          <w:t>ouvidoria@frum.com.br</w:t>
        </w:r>
      </w:hyperlink>
    </w:p>
    <w:p w14:paraId="3B5155D3" w14:textId="77777777" w:rsidR="00D76129" w:rsidRPr="00D76129" w:rsidRDefault="00D76129" w:rsidP="00D76129">
      <w:pPr>
        <w:ind w:left="709"/>
        <w:jc w:val="both"/>
        <w:rPr>
          <w:rFonts w:ascii="Arial" w:hAnsi="Arial" w:cs="Arial"/>
          <w:sz w:val="20"/>
          <w:szCs w:val="20"/>
        </w:rPr>
      </w:pPr>
      <w:r w:rsidRPr="00D76129">
        <w:rPr>
          <w:rFonts w:ascii="Arial" w:hAnsi="Arial" w:cs="Arial"/>
          <w:b/>
          <w:bCs/>
          <w:sz w:val="20"/>
          <w:szCs w:val="20"/>
        </w:rPr>
        <w:t>(35) 34351444 -Ramais:</w:t>
      </w:r>
      <w:r w:rsidRPr="00D76129">
        <w:rPr>
          <w:rFonts w:ascii="Arial" w:hAnsi="Arial" w:cs="Arial"/>
          <w:sz w:val="20"/>
          <w:szCs w:val="20"/>
        </w:rPr>
        <w:t xml:space="preserve"> 298, 305 ou 306</w:t>
      </w:r>
    </w:p>
    <w:p w14:paraId="3FF7AB2B" w14:textId="77777777" w:rsidR="00E83DC7" w:rsidRDefault="00E83DC7" w:rsidP="00D76129">
      <w:pPr>
        <w:pStyle w:val="PargrafodaLista"/>
        <w:ind w:left="792"/>
        <w:jc w:val="both"/>
        <w:rPr>
          <w:rFonts w:ascii="Arial" w:hAnsi="Arial" w:cs="Arial"/>
          <w:sz w:val="20"/>
          <w:szCs w:val="20"/>
        </w:rPr>
      </w:pPr>
    </w:p>
    <w:p w14:paraId="2E51871E" w14:textId="2B21C9C8" w:rsidR="00E83DC7" w:rsidRPr="0054569E" w:rsidRDefault="00E83DC7" w:rsidP="0054569E">
      <w:pPr>
        <w:pStyle w:val="Estilo1"/>
        <w:widowControl w:val="0"/>
        <w:numPr>
          <w:ilvl w:val="0"/>
          <w:numId w:val="13"/>
        </w:numPr>
        <w:autoSpaceDE w:val="0"/>
        <w:autoSpaceDN w:val="0"/>
        <w:adjustRightInd w:val="0"/>
        <w:snapToGrid w:val="0"/>
        <w:ind w:left="284" w:firstLine="0"/>
        <w:rPr>
          <w:b/>
          <w:color w:val="000000"/>
          <w:sz w:val="24"/>
          <w:szCs w:val="22"/>
        </w:rPr>
      </w:pPr>
      <w:r w:rsidRPr="0054569E">
        <w:rPr>
          <w:b/>
          <w:color w:val="000000"/>
          <w:sz w:val="24"/>
          <w:szCs w:val="22"/>
        </w:rPr>
        <w:t xml:space="preserve"> Anexos</w:t>
      </w:r>
    </w:p>
    <w:p w14:paraId="08B95834" w14:textId="50579F55" w:rsidR="00E83DC7" w:rsidRPr="00AA64A5" w:rsidRDefault="00E83DC7" w:rsidP="0054569E">
      <w:pPr>
        <w:widowControl w:val="0"/>
        <w:autoSpaceDE w:val="0"/>
        <w:autoSpaceDN w:val="0"/>
        <w:adjustRightInd w:val="0"/>
        <w:snapToGrid w:val="0"/>
        <w:ind w:left="284"/>
        <w:rPr>
          <w:rFonts w:ascii="Arial" w:hAnsi="Arial" w:cs="Arial"/>
          <w:color w:val="000000"/>
          <w:sz w:val="20"/>
          <w:szCs w:val="20"/>
        </w:rPr>
      </w:pPr>
      <w:r w:rsidRPr="00AA64A5">
        <w:rPr>
          <w:rFonts w:ascii="Arial" w:hAnsi="Arial" w:cs="Arial"/>
          <w:color w:val="000000"/>
          <w:sz w:val="20"/>
          <w:szCs w:val="20"/>
        </w:rPr>
        <w:t xml:space="preserve">Anexo 1 – </w:t>
      </w:r>
      <w:r w:rsidR="00AA64A5" w:rsidRPr="00AA64A5">
        <w:rPr>
          <w:rFonts w:ascii="Arial" w:hAnsi="Arial" w:cs="Arial"/>
          <w:color w:val="000000"/>
          <w:sz w:val="20"/>
          <w:szCs w:val="20"/>
        </w:rPr>
        <w:t>Etiqueta (Amostra de PPAP)</w:t>
      </w:r>
      <w:r w:rsidRPr="00AA64A5">
        <w:rPr>
          <w:rFonts w:ascii="Arial" w:hAnsi="Arial" w:cs="Arial"/>
          <w:color w:val="000000"/>
          <w:sz w:val="20"/>
          <w:szCs w:val="20"/>
        </w:rPr>
        <w:t>;</w:t>
      </w:r>
    </w:p>
    <w:p w14:paraId="18C3B15B" w14:textId="27D863E8" w:rsidR="00AA64A5" w:rsidRPr="00AA64A5" w:rsidRDefault="00E83DC7" w:rsidP="0054569E">
      <w:pPr>
        <w:widowControl w:val="0"/>
        <w:autoSpaceDE w:val="0"/>
        <w:autoSpaceDN w:val="0"/>
        <w:adjustRightInd w:val="0"/>
        <w:snapToGrid w:val="0"/>
        <w:ind w:left="284"/>
        <w:rPr>
          <w:rFonts w:ascii="Arial" w:hAnsi="Arial" w:cs="Arial"/>
          <w:color w:val="000000"/>
          <w:sz w:val="20"/>
          <w:szCs w:val="20"/>
        </w:rPr>
      </w:pPr>
      <w:r w:rsidRPr="00AA64A5">
        <w:rPr>
          <w:rFonts w:ascii="Arial" w:hAnsi="Arial" w:cs="Arial"/>
          <w:color w:val="000000"/>
          <w:sz w:val="20"/>
          <w:szCs w:val="20"/>
        </w:rPr>
        <w:t xml:space="preserve">Anexo 2 – </w:t>
      </w:r>
      <w:r w:rsidR="00AA64A5" w:rsidRPr="00AA64A5">
        <w:rPr>
          <w:rFonts w:ascii="Arial" w:hAnsi="Arial" w:cs="Arial"/>
          <w:color w:val="000000"/>
          <w:sz w:val="20"/>
          <w:szCs w:val="20"/>
        </w:rPr>
        <w:t>Acordo Geral de Entregas (Logística)</w:t>
      </w:r>
    </w:p>
    <w:p w14:paraId="5895E716" w14:textId="7F376662" w:rsidR="00AA64A5" w:rsidRPr="00AA64A5" w:rsidRDefault="00E83DC7" w:rsidP="00AA64A5">
      <w:pPr>
        <w:widowControl w:val="0"/>
        <w:autoSpaceDE w:val="0"/>
        <w:autoSpaceDN w:val="0"/>
        <w:adjustRightInd w:val="0"/>
        <w:snapToGrid w:val="0"/>
        <w:ind w:left="284"/>
        <w:rPr>
          <w:rFonts w:ascii="Arial" w:hAnsi="Arial" w:cs="Arial"/>
          <w:color w:val="000000"/>
          <w:sz w:val="20"/>
          <w:szCs w:val="20"/>
        </w:rPr>
      </w:pPr>
      <w:r w:rsidRPr="00AA64A5">
        <w:rPr>
          <w:rFonts w:ascii="Arial" w:hAnsi="Arial" w:cs="Arial"/>
          <w:color w:val="000000"/>
          <w:sz w:val="20"/>
          <w:szCs w:val="20"/>
        </w:rPr>
        <w:t xml:space="preserve">Anexo 3 – </w:t>
      </w:r>
      <w:r w:rsidR="00AA64A5" w:rsidRPr="00AA64A5">
        <w:rPr>
          <w:rFonts w:ascii="Arial" w:hAnsi="Arial" w:cs="Arial"/>
          <w:noProof/>
          <w:sz w:val="20"/>
          <w:szCs w:val="20"/>
        </w:rPr>
        <w:t>Avaliação de Fornecedores (Logística)</w:t>
      </w:r>
    </w:p>
    <w:p w14:paraId="6E2F4DB7" w14:textId="18F85CA8" w:rsidR="00AA64A5" w:rsidRDefault="00E83DC7" w:rsidP="00AA64A5">
      <w:pPr>
        <w:widowControl w:val="0"/>
        <w:autoSpaceDE w:val="0"/>
        <w:autoSpaceDN w:val="0"/>
        <w:adjustRightInd w:val="0"/>
        <w:snapToGrid w:val="0"/>
        <w:ind w:left="284"/>
        <w:rPr>
          <w:rFonts w:ascii="Arial" w:hAnsi="Arial" w:cs="Arial"/>
          <w:noProof/>
          <w:sz w:val="20"/>
          <w:szCs w:val="20"/>
        </w:rPr>
      </w:pPr>
      <w:r w:rsidRPr="00AA64A5">
        <w:rPr>
          <w:rFonts w:ascii="Arial" w:hAnsi="Arial" w:cs="Arial"/>
          <w:color w:val="000000"/>
          <w:sz w:val="20"/>
          <w:szCs w:val="20"/>
        </w:rPr>
        <w:t xml:space="preserve">Anexo 4 – </w:t>
      </w:r>
      <w:r w:rsidR="00EE1701">
        <w:rPr>
          <w:rFonts w:ascii="Arial" w:hAnsi="Arial" w:cs="Arial"/>
          <w:color w:val="000000"/>
          <w:sz w:val="20"/>
          <w:szCs w:val="20"/>
        </w:rPr>
        <w:t>Aceite do Manual de Requisitos para Fornecedores e Prestadores de Serviços</w:t>
      </w:r>
    </w:p>
    <w:p w14:paraId="295E08CC" w14:textId="34760D39" w:rsidR="00EE1701" w:rsidRDefault="00EE1701" w:rsidP="00EE1701">
      <w:pPr>
        <w:widowControl w:val="0"/>
        <w:autoSpaceDE w:val="0"/>
        <w:autoSpaceDN w:val="0"/>
        <w:adjustRightInd w:val="0"/>
        <w:snapToGrid w:val="0"/>
        <w:ind w:left="284"/>
        <w:rPr>
          <w:rFonts w:ascii="Arial" w:hAnsi="Arial" w:cs="Arial"/>
          <w:noProof/>
          <w:sz w:val="20"/>
          <w:szCs w:val="20"/>
        </w:rPr>
      </w:pPr>
      <w:r w:rsidRPr="00AA64A5">
        <w:rPr>
          <w:rFonts w:ascii="Arial" w:hAnsi="Arial" w:cs="Arial"/>
          <w:color w:val="000000"/>
          <w:sz w:val="20"/>
          <w:szCs w:val="20"/>
        </w:rPr>
        <w:t xml:space="preserve">Anexo </w:t>
      </w:r>
      <w:r>
        <w:rPr>
          <w:rFonts w:ascii="Arial" w:hAnsi="Arial" w:cs="Arial"/>
          <w:color w:val="000000"/>
          <w:sz w:val="20"/>
          <w:szCs w:val="20"/>
        </w:rPr>
        <w:t>5</w:t>
      </w:r>
      <w:r w:rsidRPr="00AA64A5">
        <w:rPr>
          <w:rFonts w:ascii="Arial" w:hAnsi="Arial" w:cs="Arial"/>
          <w:color w:val="000000"/>
          <w:sz w:val="20"/>
          <w:szCs w:val="20"/>
        </w:rPr>
        <w:t xml:space="preserve"> – </w:t>
      </w:r>
      <w:r w:rsidRPr="00AA64A5">
        <w:rPr>
          <w:rFonts w:ascii="Arial" w:hAnsi="Arial" w:cs="Arial"/>
          <w:noProof/>
          <w:sz w:val="20"/>
          <w:szCs w:val="20"/>
        </w:rPr>
        <w:t>Responsável Civil pela Segurança do Produto Fornecido</w:t>
      </w:r>
    </w:p>
    <w:p w14:paraId="7BE4DF78" w14:textId="2EC80089" w:rsidR="00E35322" w:rsidRPr="00E83DC7" w:rsidRDefault="00054B7B" w:rsidP="0034740F">
      <w:pPr>
        <w:widowControl w:val="0"/>
        <w:autoSpaceDE w:val="0"/>
        <w:autoSpaceDN w:val="0"/>
        <w:adjustRightInd w:val="0"/>
        <w:snapToGrid w:val="0"/>
        <w:ind w:left="284"/>
        <w:rPr>
          <w:rFonts w:ascii="Arial" w:hAnsi="Arial" w:cs="Arial"/>
          <w:sz w:val="20"/>
          <w:szCs w:val="20"/>
        </w:rPr>
      </w:pPr>
      <w:r>
        <w:rPr>
          <w:rFonts w:ascii="Arial" w:hAnsi="Arial" w:cs="Arial"/>
          <w:noProof/>
          <w:sz w:val="20"/>
          <w:szCs w:val="20"/>
        </w:rPr>
        <w:t>Anexo 6 – Questionário de Autoavaliação de Forncedores</w:t>
      </w:r>
      <w:r w:rsidR="0066208D" w:rsidRPr="00E83DC7">
        <w:rPr>
          <w:rFonts w:ascii="Arial" w:hAnsi="Arial" w:cs="Arial"/>
          <w:sz w:val="20"/>
          <w:szCs w:val="20"/>
        </w:rPr>
        <w:br w:type="page"/>
      </w:r>
    </w:p>
    <w:p w14:paraId="48FCE4CF" w14:textId="77777777" w:rsidR="00C26A89" w:rsidRDefault="00AA64A5" w:rsidP="00C26A89">
      <w:pPr>
        <w:pStyle w:val="Estilo1"/>
        <w:numPr>
          <w:ilvl w:val="0"/>
          <w:numId w:val="0"/>
        </w:numPr>
        <w:ind w:left="360" w:hanging="360"/>
        <w:rPr>
          <w:b/>
          <w:bCs w:val="0"/>
          <w:noProof/>
          <w:sz w:val="24"/>
        </w:rPr>
      </w:pPr>
      <w:bookmarkStart w:id="56" w:name="_Toc365024900"/>
      <w:bookmarkStart w:id="57" w:name="_Toc99704602"/>
      <w:r>
        <w:rPr>
          <w:noProof/>
          <w:sz w:val="24"/>
        </w:rPr>
        <w:lastRenderedPageBreak/>
        <w:t xml:space="preserve">     </w:t>
      </w:r>
      <w:r w:rsidR="0066208D" w:rsidRPr="00D76129">
        <w:rPr>
          <w:noProof/>
          <w:sz w:val="24"/>
        </w:rPr>
        <w:t>ANEXOS</w:t>
      </w:r>
      <w:bookmarkEnd w:id="56"/>
      <w:bookmarkEnd w:id="57"/>
    </w:p>
    <w:p w14:paraId="2BEB4D8D" w14:textId="08192DC0" w:rsidR="0066208D" w:rsidRPr="00C26A89" w:rsidRDefault="00C26A89" w:rsidP="00C26A89">
      <w:pPr>
        <w:pStyle w:val="Estilo1"/>
        <w:numPr>
          <w:ilvl w:val="0"/>
          <w:numId w:val="0"/>
        </w:numPr>
        <w:ind w:left="360" w:hanging="76"/>
        <w:rPr>
          <w:b/>
          <w:bCs w:val="0"/>
          <w:noProof/>
          <w:sz w:val="24"/>
        </w:rPr>
      </w:pPr>
      <w:r>
        <w:rPr>
          <w:noProof/>
          <w:sz w:val="24"/>
        </w:rPr>
        <w:t xml:space="preserve">ANEXO 1 - </w:t>
      </w:r>
      <w:bookmarkStart w:id="58" w:name="_Ref365018963"/>
      <w:bookmarkStart w:id="59" w:name="_Toc99704603"/>
      <w:r w:rsidR="0066208D">
        <w:rPr>
          <w:noProof/>
          <w:sz w:val="24"/>
        </w:rPr>
        <w:t>Etiqueta (Amostra de PPAP)</w:t>
      </w:r>
      <w:bookmarkEnd w:id="58"/>
      <w:bookmarkEnd w:id="59"/>
    </w:p>
    <w:p w14:paraId="7D0AED17" w14:textId="77777777" w:rsidR="0066208D" w:rsidRDefault="0066208D" w:rsidP="0066208D">
      <w:pPr>
        <w:ind w:left="360"/>
        <w:jc w:val="both"/>
        <w:rPr>
          <w:rFonts w:ascii="Arial" w:hAnsi="Arial" w:cs="Arial"/>
          <w:b/>
          <w:color w:val="000000"/>
          <w:sz w:val="20"/>
          <w:szCs w:val="20"/>
        </w:rPr>
      </w:pPr>
    </w:p>
    <w:p w14:paraId="27368783" w14:textId="77777777" w:rsidR="0066208D" w:rsidRDefault="0066208D" w:rsidP="00C26A89">
      <w:pPr>
        <w:ind w:left="360"/>
        <w:jc w:val="center"/>
        <w:rPr>
          <w:rFonts w:ascii="Arial" w:hAnsi="Arial" w:cs="Arial"/>
          <w:b/>
          <w:color w:val="000000"/>
          <w:sz w:val="20"/>
          <w:szCs w:val="20"/>
        </w:rPr>
      </w:pPr>
      <w:r>
        <w:rPr>
          <w:rFonts w:ascii="Arial" w:hAnsi="Arial" w:cs="Arial"/>
          <w:b/>
          <w:noProof/>
          <w:color w:val="000000"/>
          <w:sz w:val="20"/>
          <w:szCs w:val="20"/>
        </w:rPr>
        <w:drawing>
          <wp:inline distT="0" distB="0" distL="0" distR="0" wp14:anchorId="5B66641E" wp14:editId="30B4ED8C">
            <wp:extent cx="5588244" cy="8352429"/>
            <wp:effectExtent l="0" t="0" r="0" b="0"/>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8109" cy="8367174"/>
                    </a:xfrm>
                    <a:prstGeom prst="rect">
                      <a:avLst/>
                    </a:prstGeom>
                    <a:noFill/>
                    <a:ln>
                      <a:noFill/>
                    </a:ln>
                  </pic:spPr>
                </pic:pic>
              </a:graphicData>
            </a:graphic>
          </wp:inline>
        </w:drawing>
      </w:r>
    </w:p>
    <w:p w14:paraId="2C26539F" w14:textId="77777777" w:rsidR="00C26A89" w:rsidRDefault="00C26A89" w:rsidP="00C26A89">
      <w:pPr>
        <w:rPr>
          <w:rFonts w:ascii="Arial" w:hAnsi="Arial" w:cs="Arial"/>
          <w:b/>
          <w:color w:val="000000"/>
          <w:sz w:val="20"/>
          <w:szCs w:val="20"/>
        </w:rPr>
      </w:pPr>
      <w:bookmarkStart w:id="60" w:name="_Ref365014255"/>
      <w:bookmarkStart w:id="61" w:name="_Ref365014660"/>
      <w:bookmarkStart w:id="62" w:name="_Toc99704604"/>
    </w:p>
    <w:p w14:paraId="4907A633" w14:textId="77777777" w:rsidR="00C26A89" w:rsidRDefault="00C26A89" w:rsidP="00C26A89">
      <w:pPr>
        <w:rPr>
          <w:rFonts w:ascii="Arial" w:hAnsi="Arial" w:cs="Arial"/>
          <w:b/>
          <w:color w:val="000000"/>
          <w:sz w:val="20"/>
          <w:szCs w:val="20"/>
        </w:rPr>
      </w:pPr>
    </w:p>
    <w:p w14:paraId="2E502C56" w14:textId="20A15C79" w:rsidR="0066208D" w:rsidRPr="00C26A89" w:rsidRDefault="00C26A89" w:rsidP="00C26A89">
      <w:pPr>
        <w:ind w:left="284"/>
        <w:rPr>
          <w:rFonts w:ascii="Arial" w:hAnsi="Arial" w:cs="Arial"/>
          <w:b/>
          <w:color w:val="000000"/>
          <w:sz w:val="20"/>
          <w:szCs w:val="20"/>
        </w:rPr>
      </w:pPr>
      <w:r>
        <w:rPr>
          <w:rFonts w:ascii="Arial" w:hAnsi="Arial" w:cs="Arial"/>
          <w:noProof/>
        </w:rPr>
        <w:t xml:space="preserve">ANEXO 2 - </w:t>
      </w:r>
      <w:r w:rsidR="0066208D" w:rsidRPr="00C26A89">
        <w:rPr>
          <w:rFonts w:ascii="Arial" w:hAnsi="Arial" w:cs="Arial"/>
          <w:noProof/>
        </w:rPr>
        <w:t>Acordo Geral de Entregas (Logística)</w:t>
      </w:r>
      <w:bookmarkEnd w:id="60"/>
      <w:bookmarkEnd w:id="61"/>
      <w:bookmarkEnd w:id="62"/>
    </w:p>
    <w:p w14:paraId="23468388" w14:textId="28F78B63" w:rsidR="00C26A89" w:rsidRDefault="00E2600D" w:rsidP="00C26A89">
      <w:pPr>
        <w:pStyle w:val="PargrafodaLista"/>
        <w:jc w:val="center"/>
        <w:rPr>
          <w:noProof/>
        </w:rPr>
      </w:pPr>
      <w:bookmarkStart w:id="63" w:name="_Ref365014282"/>
      <w:bookmarkStart w:id="64" w:name="_Ref365014681"/>
      <w:bookmarkStart w:id="65" w:name="_Toc99704605"/>
      <w:r w:rsidRPr="00E2600D">
        <w:rPr>
          <w:noProof/>
        </w:rPr>
        <w:drawing>
          <wp:inline distT="0" distB="0" distL="0" distR="0" wp14:anchorId="3BAB1C86" wp14:editId="4438B100">
            <wp:extent cx="5414837" cy="8491993"/>
            <wp:effectExtent l="0" t="0" r="0" b="4445"/>
            <wp:docPr id="12" name="Imagem 5">
              <a:extLst xmlns:a="http://schemas.openxmlformats.org/drawingml/2006/main">
                <a:ext uri="{FF2B5EF4-FFF2-40B4-BE49-F238E27FC236}">
                  <a16:creationId xmlns:a16="http://schemas.microsoft.com/office/drawing/2014/main" id="{87DA7ED4-3016-58D0-4057-CEF53682DC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a16="http://schemas.microsoft.com/office/drawing/2014/main" id="{87DA7ED4-3016-58D0-4057-CEF53682DC4E}"/>
                        </a:ext>
                      </a:extLst>
                    </pic:cNvPr>
                    <pic:cNvPicPr>
                      <a:picLocks noChangeAspect="1"/>
                    </pic:cNvPicPr>
                  </pic:nvPicPr>
                  <pic:blipFill>
                    <a:blip r:embed="rId17"/>
                    <a:stretch>
                      <a:fillRect/>
                    </a:stretch>
                  </pic:blipFill>
                  <pic:spPr>
                    <a:xfrm>
                      <a:off x="0" y="0"/>
                      <a:ext cx="5424762" cy="8507559"/>
                    </a:xfrm>
                    <a:prstGeom prst="rect">
                      <a:avLst/>
                    </a:prstGeom>
                  </pic:spPr>
                </pic:pic>
              </a:graphicData>
            </a:graphic>
          </wp:inline>
        </w:drawing>
      </w:r>
    </w:p>
    <w:p w14:paraId="5DFC863D" w14:textId="77777777" w:rsidR="00C26A89" w:rsidRDefault="00C26A89" w:rsidP="00C26A89">
      <w:pPr>
        <w:pStyle w:val="PargrafodaLista"/>
        <w:jc w:val="center"/>
        <w:rPr>
          <w:noProof/>
        </w:rPr>
      </w:pPr>
    </w:p>
    <w:p w14:paraId="3467AEF1" w14:textId="54412DAF" w:rsidR="0018318E" w:rsidRDefault="00C26A89" w:rsidP="00367164">
      <w:pPr>
        <w:pStyle w:val="PargrafodaLista"/>
        <w:rPr>
          <w:rFonts w:ascii="Arial" w:hAnsi="Arial" w:cs="Arial"/>
          <w:noProof/>
        </w:rPr>
      </w:pPr>
      <w:r w:rsidRPr="00C26A89">
        <w:rPr>
          <w:rFonts w:ascii="Arial" w:hAnsi="Arial" w:cs="Arial"/>
          <w:noProof/>
        </w:rPr>
        <w:lastRenderedPageBreak/>
        <w:t xml:space="preserve">ANEXO </w:t>
      </w:r>
      <w:r w:rsidR="0006428A">
        <w:rPr>
          <w:rFonts w:ascii="Arial" w:hAnsi="Arial" w:cs="Arial"/>
          <w:noProof/>
        </w:rPr>
        <w:t>3</w:t>
      </w:r>
      <w:r w:rsidRPr="00C26A89">
        <w:rPr>
          <w:rFonts w:ascii="Arial" w:hAnsi="Arial" w:cs="Arial"/>
          <w:noProof/>
        </w:rPr>
        <w:t xml:space="preserve"> - </w:t>
      </w:r>
      <w:r w:rsidR="0066208D" w:rsidRPr="00C26A89">
        <w:rPr>
          <w:rFonts w:ascii="Arial" w:hAnsi="Arial" w:cs="Arial"/>
          <w:noProof/>
        </w:rPr>
        <w:t>Avaliação de Fornecedores (Logística)</w:t>
      </w:r>
      <w:bookmarkStart w:id="66" w:name="_Toc99704606"/>
      <w:bookmarkEnd w:id="63"/>
      <w:bookmarkEnd w:id="64"/>
      <w:bookmarkEnd w:id="65"/>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86"/>
        <w:gridCol w:w="5808"/>
        <w:gridCol w:w="2697"/>
      </w:tblGrid>
      <w:tr w:rsidR="00367164" w:rsidRPr="00194B0F" w14:paraId="7D0C9FCE" w14:textId="77777777" w:rsidTr="00D63DF1">
        <w:tc>
          <w:tcPr>
            <w:tcW w:w="1986" w:type="dxa"/>
          </w:tcPr>
          <w:p w14:paraId="055A4B3A" w14:textId="34D85F51" w:rsidR="00367164" w:rsidRPr="00194B0F" w:rsidRDefault="00367164" w:rsidP="00D63DF1">
            <w:pPr>
              <w:jc w:val="center"/>
              <w:rPr>
                <w:rFonts w:ascii="Arial" w:hAnsi="Arial" w:cs="Arial"/>
                <w:b/>
              </w:rPr>
            </w:pPr>
            <w:bookmarkStart w:id="67" w:name="_Hlk122506349"/>
            <w:r w:rsidRPr="008303AF">
              <w:rPr>
                <w:noProof/>
              </w:rPr>
              <w:drawing>
                <wp:inline distT="0" distB="0" distL="0" distR="0" wp14:anchorId="1C2CFFB4" wp14:editId="0EF7006F">
                  <wp:extent cx="1105535" cy="993775"/>
                  <wp:effectExtent l="0" t="0" r="0"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5535" cy="993775"/>
                          </a:xfrm>
                          <a:prstGeom prst="rect">
                            <a:avLst/>
                          </a:prstGeom>
                          <a:noFill/>
                          <a:ln>
                            <a:noFill/>
                          </a:ln>
                        </pic:spPr>
                      </pic:pic>
                    </a:graphicData>
                  </a:graphic>
                </wp:inline>
              </w:drawing>
            </w:r>
          </w:p>
        </w:tc>
        <w:tc>
          <w:tcPr>
            <w:tcW w:w="5808" w:type="dxa"/>
          </w:tcPr>
          <w:p w14:paraId="74049156" w14:textId="77777777" w:rsidR="00367164" w:rsidRDefault="00367164" w:rsidP="00D63DF1">
            <w:pPr>
              <w:jc w:val="center"/>
              <w:rPr>
                <w:rFonts w:ascii="Arial" w:hAnsi="Arial" w:cs="Arial"/>
                <w:b/>
              </w:rPr>
            </w:pPr>
          </w:p>
          <w:p w14:paraId="6E4882F4" w14:textId="77777777" w:rsidR="00367164" w:rsidRPr="00194B0F" w:rsidRDefault="00367164" w:rsidP="00D63DF1">
            <w:pPr>
              <w:jc w:val="center"/>
              <w:rPr>
                <w:rFonts w:ascii="Arial" w:hAnsi="Arial" w:cs="Arial"/>
                <w:b/>
              </w:rPr>
            </w:pPr>
            <w:r w:rsidRPr="00194B0F">
              <w:rPr>
                <w:rFonts w:ascii="Arial" w:hAnsi="Arial" w:cs="Arial"/>
                <w:b/>
              </w:rPr>
              <w:t>QUESTIONÁRIO</w:t>
            </w:r>
          </w:p>
          <w:p w14:paraId="6ED4CE70" w14:textId="77777777" w:rsidR="00367164" w:rsidRDefault="00367164" w:rsidP="00D63DF1">
            <w:pPr>
              <w:jc w:val="center"/>
              <w:rPr>
                <w:rFonts w:ascii="Arial" w:hAnsi="Arial" w:cs="Arial"/>
                <w:b/>
              </w:rPr>
            </w:pPr>
          </w:p>
          <w:p w14:paraId="75008C01" w14:textId="77777777" w:rsidR="00367164" w:rsidRPr="00194B0F" w:rsidRDefault="00367164" w:rsidP="00D63DF1">
            <w:pPr>
              <w:jc w:val="center"/>
              <w:rPr>
                <w:rFonts w:ascii="Arial" w:hAnsi="Arial" w:cs="Arial"/>
                <w:b/>
              </w:rPr>
            </w:pPr>
            <w:r w:rsidRPr="004F50E8">
              <w:rPr>
                <w:rFonts w:ascii="Arial" w:hAnsi="Arial" w:cs="Arial"/>
                <w:b/>
                <w:sz w:val="28"/>
                <w:szCs w:val="28"/>
              </w:rPr>
              <w:t>AVALIAÇÃO LOGÍSTICA DE PARCEIROS</w:t>
            </w:r>
          </w:p>
        </w:tc>
        <w:tc>
          <w:tcPr>
            <w:tcW w:w="2697" w:type="dxa"/>
          </w:tcPr>
          <w:p w14:paraId="3108032B" w14:textId="77777777" w:rsidR="00367164" w:rsidRPr="00194B0F" w:rsidRDefault="00367164" w:rsidP="00D63DF1">
            <w:pPr>
              <w:jc w:val="center"/>
              <w:rPr>
                <w:rFonts w:ascii="Arial" w:hAnsi="Arial" w:cs="Arial"/>
              </w:rPr>
            </w:pPr>
          </w:p>
          <w:p w14:paraId="1B6E4564" w14:textId="77777777" w:rsidR="00367164" w:rsidRPr="004F50E8" w:rsidRDefault="00367164" w:rsidP="00D63DF1">
            <w:pPr>
              <w:jc w:val="center"/>
              <w:rPr>
                <w:rFonts w:ascii="Arial" w:hAnsi="Arial" w:cs="Arial"/>
                <w:b/>
                <w:bCs/>
                <w:sz w:val="28"/>
                <w:szCs w:val="28"/>
              </w:rPr>
            </w:pPr>
            <w:r w:rsidRPr="004F50E8">
              <w:rPr>
                <w:rFonts w:ascii="Arial" w:hAnsi="Arial" w:cs="Arial"/>
                <w:b/>
                <w:bCs/>
                <w:sz w:val="28"/>
                <w:szCs w:val="28"/>
              </w:rPr>
              <w:t>0812FOR00051222</w:t>
            </w:r>
          </w:p>
          <w:p w14:paraId="7068CCB7" w14:textId="77777777" w:rsidR="00367164" w:rsidRPr="004F50E8" w:rsidRDefault="00367164" w:rsidP="00D63DF1">
            <w:pPr>
              <w:jc w:val="center"/>
              <w:rPr>
                <w:rFonts w:ascii="Arial" w:hAnsi="Arial" w:cs="Arial"/>
                <w:b/>
                <w:bCs/>
              </w:rPr>
            </w:pPr>
          </w:p>
          <w:p w14:paraId="7F827BF1" w14:textId="77777777" w:rsidR="00367164" w:rsidRPr="004F50E8" w:rsidRDefault="00367164" w:rsidP="00D63DF1">
            <w:pPr>
              <w:jc w:val="center"/>
              <w:rPr>
                <w:rFonts w:ascii="Arial" w:hAnsi="Arial" w:cs="Arial"/>
                <w:b/>
                <w:bCs/>
                <w:sz w:val="22"/>
                <w:szCs w:val="22"/>
              </w:rPr>
            </w:pPr>
            <w:r w:rsidRPr="004F50E8">
              <w:rPr>
                <w:rFonts w:ascii="Arial" w:hAnsi="Arial" w:cs="Arial"/>
                <w:b/>
                <w:bCs/>
                <w:sz w:val="22"/>
                <w:szCs w:val="22"/>
              </w:rPr>
              <w:t xml:space="preserve">Rev.00 – </w:t>
            </w:r>
            <w:r>
              <w:rPr>
                <w:rFonts w:ascii="Arial" w:hAnsi="Arial" w:cs="Arial"/>
                <w:b/>
                <w:bCs/>
                <w:sz w:val="22"/>
                <w:szCs w:val="22"/>
              </w:rPr>
              <w:t>05</w:t>
            </w:r>
            <w:r w:rsidRPr="004F50E8">
              <w:rPr>
                <w:rFonts w:ascii="Arial" w:hAnsi="Arial" w:cs="Arial"/>
                <w:b/>
                <w:bCs/>
                <w:sz w:val="22"/>
                <w:szCs w:val="22"/>
              </w:rPr>
              <w:t>/</w:t>
            </w:r>
            <w:r>
              <w:rPr>
                <w:rFonts w:ascii="Arial" w:hAnsi="Arial" w:cs="Arial"/>
                <w:b/>
                <w:bCs/>
                <w:sz w:val="22"/>
                <w:szCs w:val="22"/>
              </w:rPr>
              <w:t>01</w:t>
            </w:r>
            <w:r w:rsidRPr="004F50E8">
              <w:rPr>
                <w:rFonts w:ascii="Arial" w:hAnsi="Arial" w:cs="Arial"/>
                <w:b/>
                <w:bCs/>
                <w:sz w:val="22"/>
                <w:szCs w:val="22"/>
              </w:rPr>
              <w:t>/20</w:t>
            </w:r>
            <w:r>
              <w:rPr>
                <w:rFonts w:ascii="Arial" w:hAnsi="Arial" w:cs="Arial"/>
                <w:b/>
                <w:bCs/>
                <w:sz w:val="22"/>
                <w:szCs w:val="22"/>
              </w:rPr>
              <w:t>15</w:t>
            </w:r>
          </w:p>
          <w:p w14:paraId="4BD9C94E" w14:textId="77777777" w:rsidR="00367164" w:rsidRPr="00194B0F" w:rsidRDefault="00367164" w:rsidP="00D63DF1">
            <w:pPr>
              <w:jc w:val="center"/>
              <w:rPr>
                <w:rFonts w:ascii="Arial" w:hAnsi="Arial" w:cs="Arial"/>
              </w:rPr>
            </w:pPr>
          </w:p>
        </w:tc>
      </w:tr>
    </w:tbl>
    <w:p w14:paraId="685BA64F" w14:textId="77777777" w:rsidR="00367164" w:rsidRPr="00E026E7" w:rsidRDefault="00367164" w:rsidP="00367164">
      <w:pPr>
        <w:jc w:val="both"/>
        <w:rPr>
          <w:rFonts w:ascii="Arial" w:hAnsi="Arial" w:cs="Arial"/>
          <w:sz w:val="28"/>
          <w:szCs w:val="28"/>
        </w:rPr>
      </w:pPr>
    </w:p>
    <w:p w14:paraId="1F0803EF" w14:textId="77777777" w:rsidR="00367164" w:rsidRDefault="00367164" w:rsidP="00367164">
      <w:pPr>
        <w:ind w:left="-426"/>
        <w:jc w:val="both"/>
        <w:rPr>
          <w:rFonts w:ascii="Arial" w:hAnsi="Arial" w:cs="Arial"/>
        </w:rPr>
      </w:pPr>
      <w:r>
        <w:rPr>
          <w:rFonts w:ascii="Arial" w:hAnsi="Arial" w:cs="Arial"/>
        </w:rPr>
        <w:t>Nome do Fornecedor:_____________________________________________________________</w:t>
      </w:r>
    </w:p>
    <w:p w14:paraId="118BBC7F" w14:textId="77777777" w:rsidR="00367164" w:rsidRPr="00E026E7" w:rsidRDefault="00367164" w:rsidP="00367164">
      <w:pPr>
        <w:ind w:left="-426"/>
        <w:jc w:val="both"/>
        <w:rPr>
          <w:rFonts w:ascii="Arial" w:hAnsi="Arial" w:cs="Arial"/>
          <w:sz w:val="10"/>
          <w:szCs w:val="10"/>
        </w:rPr>
      </w:pPr>
    </w:p>
    <w:p w14:paraId="38CB115B" w14:textId="77777777" w:rsidR="00367164" w:rsidRDefault="00367164" w:rsidP="00367164">
      <w:pPr>
        <w:ind w:left="-426"/>
        <w:jc w:val="both"/>
        <w:rPr>
          <w:rFonts w:ascii="Arial" w:hAnsi="Arial" w:cs="Arial"/>
        </w:rPr>
      </w:pPr>
      <w:r>
        <w:rPr>
          <w:rFonts w:ascii="Arial" w:hAnsi="Arial" w:cs="Arial"/>
        </w:rPr>
        <w:t>Data da Avaliação:______/_______/_______________.</w:t>
      </w:r>
    </w:p>
    <w:p w14:paraId="616592E5" w14:textId="77777777" w:rsidR="00367164" w:rsidRDefault="00367164" w:rsidP="00367164">
      <w:pPr>
        <w:jc w:val="both"/>
        <w:rPr>
          <w:rFonts w:ascii="Arial" w:hAnsi="Arial" w:cs="Arial"/>
        </w:rPr>
      </w:pPr>
    </w:p>
    <w:p w14:paraId="10C135EF" w14:textId="77777777" w:rsidR="00367164" w:rsidRPr="00FD68FE" w:rsidRDefault="00367164" w:rsidP="00367164">
      <w:pPr>
        <w:jc w:val="both"/>
        <w:rPr>
          <w:rFonts w:ascii="Arial" w:hAnsi="Arial" w:cs="Arial"/>
        </w:rPr>
      </w:pPr>
      <w:r w:rsidRPr="00FD68FE">
        <w:rPr>
          <w:rFonts w:ascii="Arial" w:hAnsi="Arial" w:cs="Arial"/>
        </w:rPr>
        <w:t>1 – Quais são os plano</w:t>
      </w:r>
      <w:r>
        <w:rPr>
          <w:rFonts w:ascii="Arial" w:hAnsi="Arial" w:cs="Arial"/>
        </w:rPr>
        <w:t>s</w:t>
      </w:r>
      <w:r w:rsidRPr="00FD68FE">
        <w:rPr>
          <w:rFonts w:ascii="Arial" w:hAnsi="Arial" w:cs="Arial"/>
        </w:rPr>
        <w:t xml:space="preserve"> de contingência</w:t>
      </w:r>
      <w:r>
        <w:rPr>
          <w:rFonts w:ascii="Arial" w:hAnsi="Arial" w:cs="Arial"/>
        </w:rPr>
        <w:t>s</w:t>
      </w:r>
      <w:r w:rsidRPr="00FD68FE">
        <w:rPr>
          <w:rFonts w:ascii="Arial" w:hAnsi="Arial" w:cs="Arial"/>
        </w:rPr>
        <w:t xml:space="preserve"> aplicados pela sua empresa para: </w:t>
      </w:r>
    </w:p>
    <w:p w14:paraId="5F3EC406" w14:textId="77777777" w:rsidR="00367164" w:rsidRPr="006800CC" w:rsidRDefault="00367164" w:rsidP="00367164">
      <w:pPr>
        <w:jc w:val="both"/>
        <w:rPr>
          <w:rFonts w:ascii="Arial" w:hAnsi="Arial" w:cs="Arial"/>
          <w:sz w:val="18"/>
          <w:szCs w:val="18"/>
        </w:rPr>
      </w:pPr>
      <w:r w:rsidRPr="006800CC">
        <w:rPr>
          <w:rFonts w:ascii="Arial" w:hAnsi="Arial" w:cs="Arial"/>
          <w:sz w:val="18"/>
          <w:szCs w:val="18"/>
        </w:rPr>
        <w:t>(Falta Energia, Falta/ Quebra de Caminhões, Falha de Telecomunicações, Incêndio, Enchente)</w:t>
      </w:r>
    </w:p>
    <w:p w14:paraId="588D4730" w14:textId="77777777" w:rsidR="00367164" w:rsidRPr="00E026E7" w:rsidRDefault="00367164" w:rsidP="00367164">
      <w:pPr>
        <w:jc w:val="both"/>
        <w:rPr>
          <w:rFonts w:ascii="Arial" w:hAnsi="Arial" w:cs="Arial"/>
          <w:sz w:val="20"/>
          <w:szCs w:val="20"/>
        </w:rPr>
      </w:pPr>
    </w:p>
    <w:p w14:paraId="3EF0EAA8" w14:textId="40D8B224" w:rsidR="00367164" w:rsidRDefault="00367164" w:rsidP="00367164">
      <w:pPr>
        <w:jc w:val="both"/>
        <w:rPr>
          <w:rFonts w:ascii="Arial" w:hAnsi="Arial" w:cs="Arial"/>
        </w:rPr>
      </w:pPr>
      <w:r w:rsidRPr="00FD68FE">
        <w:rPr>
          <w:rFonts w:ascii="Arial" w:hAnsi="Arial" w:cs="Arial"/>
        </w:rPr>
        <w:t xml:space="preserve">2- </w:t>
      </w:r>
      <w:r>
        <w:rPr>
          <w:rFonts w:ascii="Arial" w:hAnsi="Arial" w:cs="Arial"/>
        </w:rPr>
        <w:t xml:space="preserve">Qual sistema é utilizado para o envio de programação de necessidade de materiais para seus fornecedores? Com qual </w:t>
      </w:r>
      <w:r w:rsidR="00EB287C">
        <w:rPr>
          <w:rFonts w:ascii="Arial" w:hAnsi="Arial" w:cs="Arial"/>
        </w:rPr>
        <w:t>frequência</w:t>
      </w:r>
      <w:r>
        <w:rPr>
          <w:rFonts w:ascii="Arial" w:hAnsi="Arial" w:cs="Arial"/>
        </w:rPr>
        <w:t>? Período de planejamento (Ex.</w:t>
      </w:r>
      <w:r w:rsidR="00EB287C">
        <w:rPr>
          <w:rFonts w:ascii="Arial" w:hAnsi="Arial" w:cs="Arial"/>
        </w:rPr>
        <w:t xml:space="preserve"> </w:t>
      </w:r>
      <w:r>
        <w:rPr>
          <w:rFonts w:ascii="Arial" w:hAnsi="Arial" w:cs="Arial"/>
        </w:rPr>
        <w:t>visão - 3meses)?</w:t>
      </w:r>
    </w:p>
    <w:p w14:paraId="3B67104A" w14:textId="77777777" w:rsidR="00367164" w:rsidRDefault="00367164" w:rsidP="00367164">
      <w:pPr>
        <w:jc w:val="both"/>
        <w:rPr>
          <w:rFonts w:ascii="Arial" w:hAnsi="Arial" w:cs="Arial"/>
        </w:rPr>
      </w:pPr>
    </w:p>
    <w:p w14:paraId="29E31A24" w14:textId="77777777" w:rsidR="00367164" w:rsidRDefault="00367164" w:rsidP="00367164">
      <w:pPr>
        <w:jc w:val="both"/>
        <w:rPr>
          <w:rFonts w:ascii="Arial" w:hAnsi="Arial" w:cs="Arial"/>
          <w:sz w:val="18"/>
          <w:szCs w:val="18"/>
        </w:rPr>
      </w:pPr>
      <w:r>
        <w:rPr>
          <w:rFonts w:ascii="Arial" w:hAnsi="Arial" w:cs="Arial"/>
        </w:rPr>
        <w:t xml:space="preserve">3 – Como são asseguradas as exigências de qualidade logística dos produtos recebidos de seus fornecedores? </w:t>
      </w:r>
      <w:r w:rsidRPr="006800CC">
        <w:rPr>
          <w:rFonts w:ascii="Arial" w:hAnsi="Arial" w:cs="Arial"/>
          <w:sz w:val="18"/>
          <w:szCs w:val="18"/>
        </w:rPr>
        <w:t xml:space="preserve">(Ex.: </w:t>
      </w:r>
      <w:r>
        <w:rPr>
          <w:rFonts w:ascii="Arial" w:hAnsi="Arial" w:cs="Arial"/>
          <w:sz w:val="18"/>
          <w:szCs w:val="18"/>
        </w:rPr>
        <w:t xml:space="preserve">Etiquetas, </w:t>
      </w:r>
      <w:r w:rsidRPr="006800CC">
        <w:rPr>
          <w:rFonts w:ascii="Arial" w:hAnsi="Arial" w:cs="Arial"/>
          <w:sz w:val="18"/>
          <w:szCs w:val="18"/>
        </w:rPr>
        <w:t xml:space="preserve">Embalagem, </w:t>
      </w:r>
      <w:r>
        <w:rPr>
          <w:rFonts w:ascii="Arial" w:hAnsi="Arial" w:cs="Arial"/>
          <w:sz w:val="18"/>
          <w:szCs w:val="18"/>
        </w:rPr>
        <w:t>P</w:t>
      </w:r>
      <w:r w:rsidRPr="006800CC">
        <w:rPr>
          <w:rFonts w:ascii="Arial" w:hAnsi="Arial" w:cs="Arial"/>
          <w:sz w:val="18"/>
          <w:szCs w:val="18"/>
        </w:rPr>
        <w:t xml:space="preserve">razo, </w:t>
      </w:r>
      <w:r>
        <w:rPr>
          <w:rFonts w:ascii="Arial" w:hAnsi="Arial" w:cs="Arial"/>
          <w:sz w:val="18"/>
          <w:szCs w:val="18"/>
        </w:rPr>
        <w:t>Q</w:t>
      </w:r>
      <w:r w:rsidRPr="006800CC">
        <w:rPr>
          <w:rFonts w:ascii="Arial" w:hAnsi="Arial" w:cs="Arial"/>
          <w:sz w:val="18"/>
          <w:szCs w:val="18"/>
        </w:rPr>
        <w:t>uantidade)</w:t>
      </w:r>
    </w:p>
    <w:p w14:paraId="086EA408" w14:textId="77777777" w:rsidR="00367164" w:rsidRDefault="00367164" w:rsidP="00367164">
      <w:pPr>
        <w:jc w:val="both"/>
        <w:rPr>
          <w:rFonts w:ascii="Arial" w:hAnsi="Arial" w:cs="Arial"/>
          <w:sz w:val="18"/>
          <w:szCs w:val="18"/>
        </w:rPr>
      </w:pPr>
    </w:p>
    <w:p w14:paraId="2C60CF31" w14:textId="77777777" w:rsidR="00367164" w:rsidRDefault="00367164" w:rsidP="00367164">
      <w:pPr>
        <w:jc w:val="both"/>
        <w:rPr>
          <w:rFonts w:ascii="Arial" w:hAnsi="Arial" w:cs="Arial"/>
        </w:rPr>
      </w:pPr>
      <w:r>
        <w:rPr>
          <w:rFonts w:ascii="Arial" w:hAnsi="Arial" w:cs="Arial"/>
        </w:rPr>
        <w:t>4 – Como são registradas as transações de balanço de estoque? Sistema é integrado? Como este estoque é controlado?</w:t>
      </w:r>
    </w:p>
    <w:p w14:paraId="18F96551" w14:textId="77777777" w:rsidR="00367164" w:rsidRDefault="00367164" w:rsidP="00367164">
      <w:pPr>
        <w:jc w:val="both"/>
        <w:rPr>
          <w:rFonts w:ascii="Arial" w:hAnsi="Arial" w:cs="Arial"/>
        </w:rPr>
      </w:pPr>
    </w:p>
    <w:p w14:paraId="3BC75EA8" w14:textId="77777777" w:rsidR="00367164" w:rsidRDefault="00367164" w:rsidP="00367164">
      <w:pPr>
        <w:jc w:val="both"/>
        <w:rPr>
          <w:rFonts w:ascii="Arial" w:hAnsi="Arial" w:cs="Arial"/>
        </w:rPr>
      </w:pPr>
      <w:r>
        <w:rPr>
          <w:rFonts w:ascii="Arial" w:hAnsi="Arial" w:cs="Arial"/>
        </w:rPr>
        <w:t>5 – Como se garante que uma mudança técnica que afetam o processo logístico são planejadas, desempenhadas e comunicadas de maneira sincronizada tanto com seus clientes quanto internamente na sua produção? E produtos destinados ao Pós-Vendas, como esta legislação (5 anos) é cumprida ou prevista?</w:t>
      </w:r>
    </w:p>
    <w:p w14:paraId="5D9506E8" w14:textId="77777777" w:rsidR="00367164" w:rsidRDefault="00367164" w:rsidP="00367164">
      <w:pPr>
        <w:jc w:val="both"/>
        <w:rPr>
          <w:rFonts w:ascii="Arial" w:hAnsi="Arial" w:cs="Arial"/>
        </w:rPr>
      </w:pPr>
    </w:p>
    <w:p w14:paraId="3936EAFE" w14:textId="77777777" w:rsidR="00367164" w:rsidRDefault="00367164" w:rsidP="00367164">
      <w:pPr>
        <w:jc w:val="both"/>
        <w:rPr>
          <w:rFonts w:ascii="Arial" w:hAnsi="Arial" w:cs="Arial"/>
        </w:rPr>
      </w:pPr>
      <w:r>
        <w:rPr>
          <w:rFonts w:ascii="Arial" w:hAnsi="Arial" w:cs="Arial"/>
        </w:rPr>
        <w:t>6 – Como é planejada sua produção com relação a Tamanhos de Lote, Padrões de Trabalho, Rejeições, Tempo de produção? E como sua capacidade de produção é avaliada?</w:t>
      </w:r>
    </w:p>
    <w:p w14:paraId="0AE1DDA8" w14:textId="77777777" w:rsidR="00367164" w:rsidRDefault="00367164" w:rsidP="00367164">
      <w:pPr>
        <w:jc w:val="both"/>
        <w:rPr>
          <w:rFonts w:ascii="Arial" w:hAnsi="Arial" w:cs="Arial"/>
        </w:rPr>
      </w:pPr>
    </w:p>
    <w:p w14:paraId="441583BF" w14:textId="77777777" w:rsidR="00367164" w:rsidRDefault="00367164" w:rsidP="00367164">
      <w:pPr>
        <w:jc w:val="both"/>
        <w:rPr>
          <w:rFonts w:ascii="Arial" w:hAnsi="Arial" w:cs="Arial"/>
        </w:rPr>
      </w:pPr>
      <w:r>
        <w:rPr>
          <w:rFonts w:ascii="Arial" w:hAnsi="Arial" w:cs="Arial"/>
        </w:rPr>
        <w:t>7 – Como sua empresa lida com produtos não conformes?</w:t>
      </w:r>
    </w:p>
    <w:p w14:paraId="086C0909" w14:textId="77777777" w:rsidR="00367164" w:rsidRDefault="00367164" w:rsidP="00367164">
      <w:pPr>
        <w:jc w:val="both"/>
        <w:rPr>
          <w:rFonts w:ascii="Arial" w:hAnsi="Arial" w:cs="Arial"/>
        </w:rPr>
      </w:pPr>
    </w:p>
    <w:p w14:paraId="1D8666E9" w14:textId="77777777" w:rsidR="00367164" w:rsidRDefault="00367164" w:rsidP="00367164">
      <w:pPr>
        <w:jc w:val="both"/>
        <w:rPr>
          <w:rFonts w:ascii="Arial" w:hAnsi="Arial" w:cs="Arial"/>
        </w:rPr>
      </w:pPr>
      <w:r>
        <w:rPr>
          <w:rFonts w:ascii="Arial" w:hAnsi="Arial" w:cs="Arial"/>
        </w:rPr>
        <w:t>8 – Qual sistema é utilizado para o recebimento e primeiras tratativas com os pedidos vindos de seu cliente? E como este sistema garante o atendimento às solicitações deste plano, cumprindo os acordos de quantidades, embalagens e pontualidade?</w:t>
      </w:r>
    </w:p>
    <w:p w14:paraId="130420A1" w14:textId="77777777" w:rsidR="00367164" w:rsidRPr="00E026E7" w:rsidRDefault="00367164" w:rsidP="00367164">
      <w:pPr>
        <w:jc w:val="both"/>
        <w:rPr>
          <w:rFonts w:ascii="Arial" w:hAnsi="Arial" w:cs="Arial"/>
          <w:sz w:val="20"/>
          <w:szCs w:val="20"/>
        </w:rPr>
      </w:pPr>
    </w:p>
    <w:p w14:paraId="20647BAF" w14:textId="77777777" w:rsidR="00367164" w:rsidRDefault="00367164" w:rsidP="00367164">
      <w:pPr>
        <w:jc w:val="both"/>
        <w:rPr>
          <w:rFonts w:ascii="Arial" w:hAnsi="Arial" w:cs="Arial"/>
        </w:rPr>
      </w:pPr>
      <w:r>
        <w:rPr>
          <w:rFonts w:ascii="Arial" w:hAnsi="Arial" w:cs="Arial"/>
        </w:rPr>
        <w:t>9 – Como se garante um transporte de produtos acabados que satisfaça as exigências dos clientes?</w:t>
      </w:r>
    </w:p>
    <w:p w14:paraId="24EE8F8C" w14:textId="77777777" w:rsidR="00367164" w:rsidRPr="00E026E7" w:rsidRDefault="00367164" w:rsidP="00367164">
      <w:pPr>
        <w:jc w:val="both"/>
        <w:rPr>
          <w:rFonts w:ascii="Arial" w:hAnsi="Arial" w:cs="Arial"/>
          <w:sz w:val="20"/>
          <w:szCs w:val="20"/>
        </w:rPr>
      </w:pPr>
    </w:p>
    <w:p w14:paraId="6F05BC4F" w14:textId="77777777" w:rsidR="00367164" w:rsidRDefault="00367164" w:rsidP="00367164">
      <w:pPr>
        <w:jc w:val="both"/>
        <w:rPr>
          <w:rFonts w:ascii="Arial" w:hAnsi="Arial" w:cs="Arial"/>
        </w:rPr>
      </w:pPr>
      <w:r>
        <w:rPr>
          <w:rFonts w:ascii="Arial" w:hAnsi="Arial" w:cs="Arial"/>
        </w:rPr>
        <w:t>EXCLUSIVO PARA FORNECEDORES DE SUCATA DE FERRO</w:t>
      </w:r>
    </w:p>
    <w:p w14:paraId="4A16035B" w14:textId="77777777" w:rsidR="00367164" w:rsidRPr="00E026E7" w:rsidRDefault="00367164" w:rsidP="00367164">
      <w:pPr>
        <w:jc w:val="both"/>
        <w:rPr>
          <w:rFonts w:ascii="Arial" w:hAnsi="Arial" w:cs="Arial"/>
          <w:sz w:val="16"/>
          <w:szCs w:val="16"/>
        </w:rPr>
      </w:pPr>
    </w:p>
    <w:p w14:paraId="498BA030" w14:textId="77777777" w:rsidR="00367164" w:rsidRDefault="00367164" w:rsidP="00367164">
      <w:pPr>
        <w:jc w:val="both"/>
        <w:rPr>
          <w:rFonts w:ascii="Arial" w:hAnsi="Arial" w:cs="Arial"/>
        </w:rPr>
      </w:pPr>
      <w:r>
        <w:rPr>
          <w:rFonts w:ascii="Arial" w:hAnsi="Arial" w:cs="Arial"/>
        </w:rPr>
        <w:t>10 – Como sua empresa assegura o correto armazenamento de seus produtos de formas a assegurar ausência de umidade interna e ou contaminações com produtos como graxa, óleos e outros?</w:t>
      </w:r>
      <w:bookmarkEnd w:id="67"/>
    </w:p>
    <w:p w14:paraId="0C8D1B05" w14:textId="190C55D4" w:rsidR="00367164" w:rsidRDefault="00367164" w:rsidP="00367164">
      <w:pPr>
        <w:jc w:val="both"/>
        <w:rPr>
          <w:rFonts w:ascii="Arial" w:hAnsi="Arial" w:cs="Arial"/>
        </w:rPr>
      </w:pPr>
    </w:p>
    <w:p w14:paraId="094569E8" w14:textId="77777777" w:rsidR="00367164" w:rsidRDefault="00367164" w:rsidP="00367164">
      <w:pPr>
        <w:jc w:val="both"/>
        <w:rPr>
          <w:rFonts w:ascii="Arial" w:hAnsi="Arial" w:cs="Arial"/>
        </w:rPr>
      </w:pPr>
    </w:p>
    <w:p w14:paraId="1C525088" w14:textId="77777777" w:rsidR="00367164" w:rsidRPr="00E026E7" w:rsidRDefault="00367164" w:rsidP="00367164">
      <w:pPr>
        <w:jc w:val="both"/>
        <w:rPr>
          <w:rFonts w:ascii="Arial" w:hAnsi="Arial" w:cs="Arial"/>
          <w:sz w:val="12"/>
          <w:szCs w:val="12"/>
        </w:rPr>
      </w:pPr>
      <w:r w:rsidRPr="00E026E7">
        <w:rPr>
          <w:rFonts w:ascii="Arial" w:hAnsi="Arial" w:cs="Arial"/>
          <w:sz w:val="22"/>
          <w:szCs w:val="22"/>
        </w:rPr>
        <w:t>Nome Responsável pela Avaliação:________________________Assinatura:_____</w:t>
      </w:r>
      <w:r>
        <w:rPr>
          <w:rFonts w:ascii="Arial" w:hAnsi="Arial" w:cs="Arial"/>
          <w:sz w:val="22"/>
          <w:szCs w:val="22"/>
        </w:rPr>
        <w:t>______</w:t>
      </w:r>
      <w:r w:rsidRPr="00E026E7">
        <w:rPr>
          <w:rFonts w:ascii="Arial" w:hAnsi="Arial" w:cs="Arial"/>
          <w:sz w:val="22"/>
          <w:szCs w:val="22"/>
        </w:rPr>
        <w:t>_________</w:t>
      </w:r>
      <w:r>
        <w:rPr>
          <w:rFonts w:ascii="Arial" w:hAnsi="Arial" w:cs="Arial"/>
          <w:sz w:val="22"/>
          <w:szCs w:val="22"/>
        </w:rPr>
        <w:t>.</w:t>
      </w:r>
      <w:r w:rsidRPr="00E026E7">
        <w:rPr>
          <w:rFonts w:ascii="Arial" w:hAnsi="Arial" w:cs="Arial"/>
          <w:sz w:val="22"/>
          <w:szCs w:val="22"/>
        </w:rPr>
        <w:t xml:space="preserve"> </w:t>
      </w:r>
    </w:p>
    <w:p w14:paraId="6382636C" w14:textId="77777777" w:rsidR="00367164" w:rsidRPr="005E7069" w:rsidRDefault="00367164" w:rsidP="00367164">
      <w:pPr>
        <w:pStyle w:val="PargrafodaLista"/>
        <w:rPr>
          <w:rFonts w:ascii="Arial" w:hAnsi="Arial" w:cs="Arial"/>
          <w:sz w:val="14"/>
          <w:szCs w:val="14"/>
        </w:rPr>
      </w:pPr>
    </w:p>
    <w:p w14:paraId="09DCD7EA" w14:textId="46FC8C1F" w:rsidR="0006428A" w:rsidRDefault="0006428A" w:rsidP="0006428A">
      <w:pPr>
        <w:pStyle w:val="PargrafodaLista"/>
        <w:ind w:left="426"/>
        <w:rPr>
          <w:noProof/>
        </w:rPr>
      </w:pPr>
    </w:p>
    <w:p w14:paraId="61986CDB" w14:textId="2F950778" w:rsidR="00367164" w:rsidRDefault="00367164" w:rsidP="0006428A">
      <w:pPr>
        <w:pStyle w:val="PargrafodaLista"/>
        <w:ind w:left="426"/>
        <w:rPr>
          <w:noProof/>
        </w:rPr>
      </w:pPr>
    </w:p>
    <w:p w14:paraId="034C4E61" w14:textId="2167932A" w:rsidR="00367164" w:rsidRDefault="00367164" w:rsidP="0006428A">
      <w:pPr>
        <w:pStyle w:val="PargrafodaLista"/>
        <w:ind w:left="426"/>
        <w:rPr>
          <w:noProof/>
        </w:rPr>
      </w:pPr>
    </w:p>
    <w:p w14:paraId="1D858762" w14:textId="77777777" w:rsidR="00367164" w:rsidRDefault="00367164" w:rsidP="0006428A">
      <w:pPr>
        <w:pStyle w:val="PargrafodaLista"/>
        <w:ind w:left="426"/>
        <w:rPr>
          <w:noProof/>
        </w:rPr>
      </w:pPr>
    </w:p>
    <w:p w14:paraId="4BD49DBE" w14:textId="77777777" w:rsidR="009E092A" w:rsidRDefault="0006428A" w:rsidP="0006428A">
      <w:pPr>
        <w:pStyle w:val="PargrafodaLista"/>
        <w:ind w:left="426"/>
        <w:rPr>
          <w:rFonts w:ascii="Arial" w:hAnsi="Arial" w:cs="Arial"/>
          <w:noProof/>
        </w:rPr>
      </w:pPr>
      <w:r w:rsidRPr="00DE41C1">
        <w:rPr>
          <w:rFonts w:ascii="Arial" w:hAnsi="Arial" w:cs="Arial"/>
          <w:noProof/>
        </w:rPr>
        <w:lastRenderedPageBreak/>
        <w:t xml:space="preserve">ANEXO 4 </w:t>
      </w:r>
      <w:r w:rsidR="00DE41C1">
        <w:rPr>
          <w:rFonts w:ascii="Arial" w:hAnsi="Arial" w:cs="Arial"/>
          <w:noProof/>
        </w:rPr>
        <w:t>–</w:t>
      </w:r>
      <w:r w:rsidRPr="00DE41C1">
        <w:rPr>
          <w:rFonts w:ascii="Arial" w:hAnsi="Arial" w:cs="Arial"/>
          <w:noProof/>
        </w:rPr>
        <w:t xml:space="preserve"> </w:t>
      </w:r>
      <w:r w:rsidR="00DE41C1">
        <w:rPr>
          <w:rFonts w:ascii="Arial" w:hAnsi="Arial" w:cs="Arial"/>
          <w:noProof/>
        </w:rPr>
        <w:t>Protocolo de Aceite do Manual</w:t>
      </w:r>
      <w:bookmarkEnd w:id="66"/>
      <w:r w:rsidR="00DE41C1">
        <w:rPr>
          <w:rFonts w:ascii="Arial" w:hAnsi="Arial" w:cs="Arial"/>
          <w:noProof/>
        </w:rPr>
        <w:t xml:space="preserve"> de Requisitos para Fornecedores</w:t>
      </w:r>
    </w:p>
    <w:p w14:paraId="08C3CD60" w14:textId="1329F625" w:rsidR="0066208D" w:rsidRPr="00DE41C1" w:rsidRDefault="00DE41C1" w:rsidP="0006428A">
      <w:pPr>
        <w:pStyle w:val="PargrafodaLista"/>
        <w:ind w:left="426"/>
        <w:rPr>
          <w:rFonts w:ascii="Arial" w:hAnsi="Arial" w:cs="Arial"/>
          <w:noProof/>
        </w:rPr>
      </w:pPr>
      <w:r>
        <w:rPr>
          <w:rFonts w:ascii="Arial" w:hAnsi="Arial" w:cs="Arial"/>
          <w:noProof/>
        </w:rPr>
        <w:t xml:space="preserve"> </w:t>
      </w:r>
    </w:p>
    <w:p w14:paraId="1F3C3BA3" w14:textId="43B8C2D6" w:rsidR="00DE41C1" w:rsidRDefault="00CE6CA3" w:rsidP="00DE41C1">
      <w:pPr>
        <w:pStyle w:val="PargrafodaLista"/>
        <w:ind w:left="426"/>
        <w:jc w:val="center"/>
        <w:rPr>
          <w:noProof/>
        </w:rPr>
      </w:pPr>
      <w:r w:rsidRPr="00CE6CA3">
        <w:rPr>
          <w:noProof/>
        </w:rPr>
        <w:drawing>
          <wp:inline distT="0" distB="0" distL="0" distR="0" wp14:anchorId="22175D6B" wp14:editId="31EC793A">
            <wp:extent cx="5694738" cy="8315325"/>
            <wp:effectExtent l="0" t="0" r="1270" b="0"/>
            <wp:docPr id="19" name="Imagem 13">
              <a:extLst xmlns:a="http://schemas.openxmlformats.org/drawingml/2006/main">
                <a:ext uri="{FF2B5EF4-FFF2-40B4-BE49-F238E27FC236}">
                  <a16:creationId xmlns:a16="http://schemas.microsoft.com/office/drawing/2014/main" id="{59C36EF8-2291-4773-CF27-B9DDE2085D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3">
                      <a:extLst>
                        <a:ext uri="{FF2B5EF4-FFF2-40B4-BE49-F238E27FC236}">
                          <a16:creationId xmlns:a16="http://schemas.microsoft.com/office/drawing/2014/main" id="{59C36EF8-2291-4773-CF27-B9DDE2085DE5}"/>
                        </a:ext>
                      </a:extLst>
                    </pic:cNvPr>
                    <pic:cNvPicPr>
                      <a:picLocks noChangeAspect="1"/>
                    </pic:cNvPicPr>
                  </pic:nvPicPr>
                  <pic:blipFill>
                    <a:blip r:embed="rId19"/>
                    <a:stretch>
                      <a:fillRect/>
                    </a:stretch>
                  </pic:blipFill>
                  <pic:spPr>
                    <a:xfrm>
                      <a:off x="0" y="0"/>
                      <a:ext cx="5705597" cy="8331181"/>
                    </a:xfrm>
                    <a:prstGeom prst="rect">
                      <a:avLst/>
                    </a:prstGeom>
                  </pic:spPr>
                </pic:pic>
              </a:graphicData>
            </a:graphic>
          </wp:inline>
        </w:drawing>
      </w:r>
    </w:p>
    <w:p w14:paraId="01FE3041" w14:textId="36B4539F" w:rsidR="009E092A" w:rsidRDefault="009E092A" w:rsidP="00DE41C1">
      <w:pPr>
        <w:pStyle w:val="PargrafodaLista"/>
        <w:ind w:left="426"/>
        <w:jc w:val="center"/>
        <w:rPr>
          <w:noProof/>
        </w:rPr>
      </w:pPr>
    </w:p>
    <w:p w14:paraId="3EF8CD2F" w14:textId="238CAE89" w:rsidR="009E092A" w:rsidRDefault="009E092A" w:rsidP="00DE41C1">
      <w:pPr>
        <w:pStyle w:val="PargrafodaLista"/>
        <w:ind w:left="426"/>
        <w:jc w:val="center"/>
        <w:rPr>
          <w:noProof/>
        </w:rPr>
      </w:pPr>
    </w:p>
    <w:p w14:paraId="67108CF7" w14:textId="77777777" w:rsidR="009E092A" w:rsidRDefault="009E092A" w:rsidP="00DE41C1">
      <w:pPr>
        <w:pStyle w:val="PargrafodaLista"/>
        <w:ind w:left="426"/>
        <w:jc w:val="center"/>
        <w:rPr>
          <w:noProof/>
        </w:rPr>
      </w:pPr>
    </w:p>
    <w:p w14:paraId="6232B373" w14:textId="56A766F9" w:rsidR="00DE41C1" w:rsidRPr="00DE41C1" w:rsidRDefault="00DE41C1" w:rsidP="0006428A">
      <w:pPr>
        <w:pStyle w:val="PargrafodaLista"/>
        <w:ind w:left="426"/>
        <w:rPr>
          <w:rFonts w:ascii="Arial" w:hAnsi="Arial" w:cs="Arial"/>
          <w:noProof/>
        </w:rPr>
      </w:pPr>
      <w:r w:rsidRPr="00DE41C1">
        <w:rPr>
          <w:rFonts w:ascii="Arial" w:hAnsi="Arial" w:cs="Arial"/>
          <w:noProof/>
        </w:rPr>
        <w:t>ANEXO 5 - Responsável Civil pela Segurança do Produto Fornecido</w:t>
      </w:r>
    </w:p>
    <w:p w14:paraId="5D2A7747" w14:textId="14B2F678" w:rsidR="0066208D" w:rsidRDefault="00CE6CA3" w:rsidP="00DE41C1">
      <w:pPr>
        <w:jc w:val="center"/>
        <w:rPr>
          <w:noProof/>
        </w:rPr>
      </w:pPr>
      <w:r w:rsidRPr="00CE6CA3">
        <w:rPr>
          <w:noProof/>
        </w:rPr>
        <w:drawing>
          <wp:inline distT="0" distB="0" distL="0" distR="0" wp14:anchorId="30A6116B" wp14:editId="1E5530F9">
            <wp:extent cx="5953125" cy="8719820"/>
            <wp:effectExtent l="0" t="0" r="9525" b="5080"/>
            <wp:docPr id="13" name="Imagem 12">
              <a:extLst xmlns:a="http://schemas.openxmlformats.org/drawingml/2006/main">
                <a:ext uri="{FF2B5EF4-FFF2-40B4-BE49-F238E27FC236}">
                  <a16:creationId xmlns:a16="http://schemas.microsoft.com/office/drawing/2014/main" id="{42891C93-460E-83AC-7E1F-98C7139A0A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a:extLst>
                        <a:ext uri="{FF2B5EF4-FFF2-40B4-BE49-F238E27FC236}">
                          <a16:creationId xmlns:a16="http://schemas.microsoft.com/office/drawing/2014/main" id="{42891C93-460E-83AC-7E1F-98C7139A0AAB}"/>
                        </a:ext>
                      </a:extLst>
                    </pic:cNvPr>
                    <pic:cNvPicPr>
                      <a:picLocks noChangeAspect="1"/>
                    </pic:cNvPicPr>
                  </pic:nvPicPr>
                  <pic:blipFill>
                    <a:blip r:embed="rId20"/>
                    <a:stretch>
                      <a:fillRect/>
                    </a:stretch>
                  </pic:blipFill>
                  <pic:spPr>
                    <a:xfrm>
                      <a:off x="0" y="0"/>
                      <a:ext cx="5957763" cy="8726614"/>
                    </a:xfrm>
                    <a:prstGeom prst="rect">
                      <a:avLst/>
                    </a:prstGeom>
                  </pic:spPr>
                </pic:pic>
              </a:graphicData>
            </a:graphic>
          </wp:inline>
        </w:drawing>
      </w:r>
    </w:p>
    <w:p w14:paraId="425A0456" w14:textId="03D9EAD8" w:rsidR="000108E0" w:rsidRDefault="00DE41C1" w:rsidP="000108E0">
      <w:pPr>
        <w:ind w:left="284"/>
        <w:rPr>
          <w:color w:val="365F91"/>
        </w:rPr>
      </w:pPr>
      <w:r w:rsidRPr="000108E0">
        <w:rPr>
          <w:rFonts w:ascii="Arial" w:hAnsi="Arial" w:cs="Arial"/>
          <w:noProof/>
          <w:sz w:val="22"/>
          <w:szCs w:val="22"/>
        </w:rPr>
        <w:lastRenderedPageBreak/>
        <w:t>ANEXO 6</w:t>
      </w:r>
      <w:r w:rsidR="00054B7B" w:rsidRPr="000108E0">
        <w:rPr>
          <w:rFonts w:ascii="Arial" w:hAnsi="Arial" w:cs="Arial"/>
          <w:noProof/>
          <w:sz w:val="22"/>
          <w:szCs w:val="22"/>
        </w:rPr>
        <w:t xml:space="preserve"> – Questionário de Autoavaliação de Fornecedores</w:t>
      </w:r>
      <w:r w:rsidR="000108E0">
        <w:rPr>
          <w:rFonts w:ascii="Arial" w:hAnsi="Arial" w:cs="Arial"/>
          <w:noProof/>
          <w:sz w:val="22"/>
          <w:szCs w:val="22"/>
        </w:rPr>
        <w:t xml:space="preserve"> </w:t>
      </w:r>
      <w:r w:rsidR="000108E0" w:rsidRPr="000108E0">
        <w:rPr>
          <w:noProof/>
          <w:color w:val="365F91"/>
        </w:rPr>
        <w:drawing>
          <wp:inline distT="0" distB="0" distL="0" distR="0" wp14:anchorId="4D3E79A4" wp14:editId="583D6D05">
            <wp:extent cx="5701437" cy="8837378"/>
            <wp:effectExtent l="19050" t="19050" r="13970" b="20955"/>
            <wp:docPr id="6" name="Imagem 5">
              <a:extLst xmlns:a="http://schemas.openxmlformats.org/drawingml/2006/main">
                <a:ext uri="{FF2B5EF4-FFF2-40B4-BE49-F238E27FC236}">
                  <a16:creationId xmlns:a16="http://schemas.microsoft.com/office/drawing/2014/main" id="{6588D1DA-9828-501A-E186-C50CA37724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a16="http://schemas.microsoft.com/office/drawing/2014/main" id="{6588D1DA-9828-501A-E186-C50CA37724BD}"/>
                        </a:ext>
                      </a:extLst>
                    </pic:cNvPr>
                    <pic:cNvPicPr>
                      <a:picLocks noChangeAspect="1"/>
                    </pic:cNvPicPr>
                  </pic:nvPicPr>
                  <pic:blipFill>
                    <a:blip r:embed="rId21"/>
                    <a:stretch>
                      <a:fillRect/>
                    </a:stretch>
                  </pic:blipFill>
                  <pic:spPr>
                    <a:xfrm>
                      <a:off x="0" y="0"/>
                      <a:ext cx="5767376" cy="8939585"/>
                    </a:xfrm>
                    <a:prstGeom prst="rect">
                      <a:avLst/>
                    </a:prstGeom>
                    <a:ln>
                      <a:solidFill>
                        <a:schemeClr val="tx1"/>
                      </a:solidFill>
                    </a:ln>
                  </pic:spPr>
                </pic:pic>
              </a:graphicData>
            </a:graphic>
          </wp:inline>
        </w:drawing>
      </w:r>
    </w:p>
    <w:p w14:paraId="6BFCF172" w14:textId="0C326853" w:rsidR="000108E0" w:rsidRDefault="000108E0" w:rsidP="000108E0">
      <w:pPr>
        <w:pStyle w:val="Estilo1"/>
        <w:numPr>
          <w:ilvl w:val="0"/>
          <w:numId w:val="0"/>
        </w:numPr>
        <w:jc w:val="center"/>
        <w:rPr>
          <w:color w:val="365F91"/>
        </w:rPr>
      </w:pPr>
      <w:r w:rsidRPr="000108E0">
        <w:rPr>
          <w:noProof/>
          <w:color w:val="365F91"/>
        </w:rPr>
        <w:lastRenderedPageBreak/>
        <w:drawing>
          <wp:inline distT="0" distB="0" distL="0" distR="0" wp14:anchorId="04D8EEDB" wp14:editId="71F02699">
            <wp:extent cx="5244787" cy="4893779"/>
            <wp:effectExtent l="0" t="0" r="0" b="2540"/>
            <wp:docPr id="7" name="Imagem 6">
              <a:extLst xmlns:a="http://schemas.openxmlformats.org/drawingml/2006/main">
                <a:ext uri="{FF2B5EF4-FFF2-40B4-BE49-F238E27FC236}">
                  <a16:creationId xmlns:a16="http://schemas.microsoft.com/office/drawing/2014/main" id="{DFFB1CF2-04E0-4367-FF10-B62D10247F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DFFB1CF2-04E0-4367-FF10-B62D10247FD2}"/>
                        </a:ext>
                      </a:extLst>
                    </pic:cNvPr>
                    <pic:cNvPicPr>
                      <a:picLocks noChangeAspect="1"/>
                    </pic:cNvPicPr>
                  </pic:nvPicPr>
                  <pic:blipFill>
                    <a:blip r:embed="rId22"/>
                    <a:stretch>
                      <a:fillRect/>
                    </a:stretch>
                  </pic:blipFill>
                  <pic:spPr>
                    <a:xfrm>
                      <a:off x="0" y="0"/>
                      <a:ext cx="5263481" cy="4911222"/>
                    </a:xfrm>
                    <a:prstGeom prst="rect">
                      <a:avLst/>
                    </a:prstGeom>
                  </pic:spPr>
                </pic:pic>
              </a:graphicData>
            </a:graphic>
          </wp:inline>
        </w:drawing>
      </w:r>
    </w:p>
    <w:p w14:paraId="688ECADC" w14:textId="77777777" w:rsidR="000108E0" w:rsidRDefault="000108E0" w:rsidP="000108E0">
      <w:pPr>
        <w:pStyle w:val="Estilo1"/>
        <w:numPr>
          <w:ilvl w:val="0"/>
          <w:numId w:val="0"/>
        </w:numPr>
        <w:rPr>
          <w:sz w:val="20"/>
          <w:szCs w:val="20"/>
        </w:rPr>
      </w:pPr>
    </w:p>
    <w:tbl>
      <w:tblPr>
        <w:tblW w:w="10156" w:type="dxa"/>
        <w:tblInd w:w="55" w:type="dxa"/>
        <w:tblCellMar>
          <w:left w:w="0" w:type="dxa"/>
          <w:right w:w="0" w:type="dxa"/>
        </w:tblCellMar>
        <w:tblLook w:val="04A0" w:firstRow="1" w:lastRow="0" w:firstColumn="1" w:lastColumn="0" w:noHBand="0" w:noVBand="1"/>
      </w:tblPr>
      <w:tblGrid>
        <w:gridCol w:w="801"/>
        <w:gridCol w:w="992"/>
        <w:gridCol w:w="8363"/>
      </w:tblGrid>
      <w:tr w:rsidR="00EC324A" w:rsidRPr="00B12936" w14:paraId="18A7B906" w14:textId="77777777" w:rsidTr="00152E5E">
        <w:trPr>
          <w:trHeight w:val="300"/>
        </w:trPr>
        <w:tc>
          <w:tcPr>
            <w:tcW w:w="10156" w:type="dxa"/>
            <w:gridSpan w:val="3"/>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724C509" w14:textId="2505B9C3" w:rsidR="00EC324A" w:rsidRPr="008C0C37" w:rsidRDefault="002A3A83" w:rsidP="00152E5E">
            <w:pPr>
              <w:jc w:val="center"/>
              <w:rPr>
                <w:rFonts w:ascii="Calibri" w:hAnsi="Calibri"/>
                <w:color w:val="000000"/>
                <w:sz w:val="22"/>
                <w:szCs w:val="16"/>
              </w:rPr>
            </w:pPr>
            <w:r>
              <w:rPr>
                <w:noProof/>
              </w:rPr>
              <w:drawing>
                <wp:anchor distT="0" distB="0" distL="114300" distR="114300" simplePos="0" relativeHeight="251658240" behindDoc="0" locked="0" layoutInCell="1" allowOverlap="1" wp14:anchorId="14F02F2A" wp14:editId="5CD022DB">
                  <wp:simplePos x="0" y="0"/>
                  <wp:positionH relativeFrom="column">
                    <wp:posOffset>-387985</wp:posOffset>
                  </wp:positionH>
                  <wp:positionV relativeFrom="paragraph">
                    <wp:posOffset>18660110</wp:posOffset>
                  </wp:positionV>
                  <wp:extent cx="5612130" cy="4460875"/>
                  <wp:effectExtent l="0" t="0" r="7620" b="0"/>
                  <wp:wrapNone/>
                  <wp:docPr id="17"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46087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1616D5F7" wp14:editId="37D602A0">
                  <wp:simplePos x="0" y="0"/>
                  <wp:positionH relativeFrom="column">
                    <wp:posOffset>-387985</wp:posOffset>
                  </wp:positionH>
                  <wp:positionV relativeFrom="paragraph">
                    <wp:posOffset>26828115</wp:posOffset>
                  </wp:positionV>
                  <wp:extent cx="5612130" cy="643890"/>
                  <wp:effectExtent l="0" t="0" r="7620" b="3810"/>
                  <wp:wrapNone/>
                  <wp:docPr id="35"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643890"/>
                          </a:xfrm>
                          <a:prstGeom prst="rect">
                            <a:avLst/>
                          </a:prstGeom>
                          <a:noFill/>
                        </pic:spPr>
                      </pic:pic>
                    </a:graphicData>
                  </a:graphic>
                </wp:anchor>
              </w:drawing>
            </w:r>
            <w:r w:rsidR="006023A1">
              <w:rPr>
                <w:rFonts w:ascii="Arial" w:hAnsi="Arial" w:cs="Arial"/>
                <w:sz w:val="20"/>
                <w:szCs w:val="20"/>
              </w:rPr>
              <w:br w:type="page"/>
            </w:r>
            <w:r w:rsidR="00EC324A" w:rsidRPr="008C0C37">
              <w:rPr>
                <w:rFonts w:ascii="Calibri" w:hAnsi="Calibri"/>
                <w:color w:val="000000"/>
                <w:sz w:val="22"/>
                <w:szCs w:val="16"/>
              </w:rPr>
              <w:t>Histórico de Revisões</w:t>
            </w:r>
          </w:p>
        </w:tc>
      </w:tr>
      <w:tr w:rsidR="00EC324A" w:rsidRPr="00B12936" w14:paraId="1DB90AD2" w14:textId="77777777" w:rsidTr="000108E0">
        <w:trPr>
          <w:trHeight w:val="156"/>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571CAFB" w14:textId="77777777" w:rsidR="00EC324A" w:rsidRPr="00B12936" w:rsidRDefault="00EC324A" w:rsidP="00152E5E">
            <w:pPr>
              <w:jc w:val="center"/>
              <w:rPr>
                <w:rFonts w:ascii="Calibri" w:hAnsi="Calibri"/>
                <w:b/>
                <w:bCs/>
                <w:color w:val="000000"/>
                <w:sz w:val="16"/>
                <w:szCs w:val="16"/>
              </w:rPr>
            </w:pPr>
            <w:r w:rsidRPr="00B12936">
              <w:rPr>
                <w:rFonts w:ascii="Calibri" w:hAnsi="Calibri"/>
                <w:b/>
                <w:bCs/>
                <w:color w:val="000000"/>
                <w:sz w:val="16"/>
                <w:szCs w:val="16"/>
              </w:rPr>
              <w:t>REVISÃO</w:t>
            </w:r>
          </w:p>
        </w:tc>
        <w:tc>
          <w:tcPr>
            <w:tcW w:w="992" w:type="dxa"/>
            <w:tcBorders>
              <w:top w:val="nil"/>
              <w:left w:val="nil"/>
              <w:bottom w:val="single" w:sz="4" w:space="0" w:color="auto"/>
              <w:right w:val="single" w:sz="4" w:space="0" w:color="auto"/>
            </w:tcBorders>
            <w:shd w:val="clear" w:color="auto" w:fill="auto"/>
            <w:noWrap/>
            <w:vAlign w:val="center"/>
            <w:hideMark/>
          </w:tcPr>
          <w:p w14:paraId="2984FB0B" w14:textId="77777777" w:rsidR="00EC324A" w:rsidRPr="00B12936" w:rsidRDefault="00EC324A" w:rsidP="00152E5E">
            <w:pPr>
              <w:jc w:val="center"/>
              <w:rPr>
                <w:rFonts w:ascii="Calibri" w:hAnsi="Calibri"/>
                <w:b/>
                <w:bCs/>
                <w:color w:val="000000"/>
                <w:sz w:val="16"/>
                <w:szCs w:val="16"/>
              </w:rPr>
            </w:pPr>
            <w:r w:rsidRPr="00B12936">
              <w:rPr>
                <w:rFonts w:ascii="Calibri" w:hAnsi="Calibri"/>
                <w:b/>
                <w:bCs/>
                <w:color w:val="000000"/>
                <w:sz w:val="16"/>
                <w:szCs w:val="16"/>
              </w:rPr>
              <w:t>DATA</w:t>
            </w:r>
          </w:p>
        </w:tc>
        <w:tc>
          <w:tcPr>
            <w:tcW w:w="8363" w:type="dxa"/>
            <w:tcBorders>
              <w:top w:val="nil"/>
              <w:left w:val="nil"/>
              <w:bottom w:val="single" w:sz="4" w:space="0" w:color="auto"/>
              <w:right w:val="single" w:sz="4" w:space="0" w:color="auto"/>
            </w:tcBorders>
            <w:shd w:val="clear" w:color="auto" w:fill="auto"/>
            <w:noWrap/>
            <w:vAlign w:val="center"/>
            <w:hideMark/>
          </w:tcPr>
          <w:p w14:paraId="6D9F9236" w14:textId="77777777" w:rsidR="00EC324A" w:rsidRPr="00B12936" w:rsidRDefault="00EC324A" w:rsidP="00152E5E">
            <w:pPr>
              <w:jc w:val="center"/>
              <w:rPr>
                <w:rFonts w:ascii="Calibri" w:hAnsi="Calibri"/>
                <w:b/>
                <w:bCs/>
                <w:color w:val="000000"/>
                <w:sz w:val="16"/>
                <w:szCs w:val="16"/>
              </w:rPr>
            </w:pPr>
            <w:r w:rsidRPr="00B12936">
              <w:rPr>
                <w:rFonts w:ascii="Calibri" w:hAnsi="Calibri"/>
                <w:b/>
                <w:bCs/>
                <w:color w:val="000000"/>
                <w:sz w:val="16"/>
                <w:szCs w:val="16"/>
              </w:rPr>
              <w:t>DESCRIÇÃO</w:t>
            </w:r>
          </w:p>
        </w:tc>
      </w:tr>
      <w:tr w:rsidR="00EC324A" w:rsidRPr="00B12936" w14:paraId="417222F0"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EE0CEAA"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71652852"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09/06/2016</w:t>
            </w:r>
          </w:p>
        </w:tc>
        <w:tc>
          <w:tcPr>
            <w:tcW w:w="8363" w:type="dxa"/>
            <w:tcBorders>
              <w:top w:val="nil"/>
              <w:left w:val="nil"/>
              <w:bottom w:val="single" w:sz="4" w:space="0" w:color="auto"/>
              <w:right w:val="single" w:sz="4" w:space="0" w:color="auto"/>
            </w:tcBorders>
            <w:shd w:val="clear" w:color="auto" w:fill="auto"/>
            <w:noWrap/>
            <w:vAlign w:val="center"/>
            <w:hideMark/>
          </w:tcPr>
          <w:p w14:paraId="50C8C674"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Este documento substitui o MOS revisão 00</w:t>
            </w:r>
          </w:p>
        </w:tc>
      </w:tr>
      <w:tr w:rsidR="00EC324A" w:rsidRPr="00B12936" w14:paraId="533D7CEE"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2B32003"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14:paraId="3CDFF03A"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28/06/2016</w:t>
            </w:r>
          </w:p>
        </w:tc>
        <w:tc>
          <w:tcPr>
            <w:tcW w:w="8363" w:type="dxa"/>
            <w:tcBorders>
              <w:top w:val="nil"/>
              <w:left w:val="nil"/>
              <w:bottom w:val="single" w:sz="4" w:space="0" w:color="auto"/>
              <w:right w:val="single" w:sz="4" w:space="0" w:color="auto"/>
            </w:tcBorders>
            <w:shd w:val="clear" w:color="auto" w:fill="auto"/>
            <w:noWrap/>
            <w:vAlign w:val="center"/>
            <w:hideMark/>
          </w:tcPr>
          <w:p w14:paraId="760FB271"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Inclusão do item 7.6.2 e anexo 8.4</w:t>
            </w:r>
          </w:p>
        </w:tc>
      </w:tr>
      <w:tr w:rsidR="00EC324A" w:rsidRPr="00B12936" w14:paraId="78B5E28F"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8EE953E"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14:paraId="73E0631B"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19/07/2016</w:t>
            </w:r>
          </w:p>
        </w:tc>
        <w:tc>
          <w:tcPr>
            <w:tcW w:w="8363" w:type="dxa"/>
            <w:tcBorders>
              <w:top w:val="nil"/>
              <w:left w:val="nil"/>
              <w:bottom w:val="single" w:sz="4" w:space="0" w:color="auto"/>
              <w:right w:val="single" w:sz="4" w:space="0" w:color="auto"/>
            </w:tcBorders>
            <w:shd w:val="clear" w:color="auto" w:fill="auto"/>
            <w:noWrap/>
            <w:vAlign w:val="center"/>
            <w:hideMark/>
          </w:tcPr>
          <w:p w14:paraId="0246FF1E"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Revisão do cálculo do IQF com peso maior no SGI para Auditoria VDA 6.3</w:t>
            </w:r>
          </w:p>
        </w:tc>
      </w:tr>
      <w:tr w:rsidR="00EC324A" w:rsidRPr="00B12936" w14:paraId="6CEF7935"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4C17EC9"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14:paraId="3E29D915"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16/06/2018</w:t>
            </w:r>
          </w:p>
        </w:tc>
        <w:tc>
          <w:tcPr>
            <w:tcW w:w="8363" w:type="dxa"/>
            <w:tcBorders>
              <w:top w:val="nil"/>
              <w:left w:val="nil"/>
              <w:bottom w:val="single" w:sz="4" w:space="0" w:color="auto"/>
              <w:right w:val="single" w:sz="4" w:space="0" w:color="auto"/>
            </w:tcBorders>
            <w:shd w:val="clear" w:color="auto" w:fill="auto"/>
            <w:noWrap/>
            <w:vAlign w:val="center"/>
            <w:hideMark/>
          </w:tcPr>
          <w:p w14:paraId="6679E267"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 xml:space="preserve">Revisão do item 7.10 requisito </w:t>
            </w:r>
            <w:proofErr w:type="gramStart"/>
            <w:r w:rsidRPr="00B12936">
              <w:rPr>
                <w:rFonts w:ascii="Calibri" w:hAnsi="Calibri"/>
                <w:color w:val="000000"/>
                <w:sz w:val="16"/>
                <w:szCs w:val="16"/>
              </w:rPr>
              <w:t>especifico</w:t>
            </w:r>
            <w:proofErr w:type="gramEnd"/>
            <w:r w:rsidRPr="00B12936">
              <w:rPr>
                <w:rFonts w:ascii="Calibri" w:hAnsi="Calibri"/>
                <w:color w:val="000000"/>
                <w:sz w:val="16"/>
                <w:szCs w:val="16"/>
              </w:rPr>
              <w:t xml:space="preserve"> de Clientes</w:t>
            </w:r>
          </w:p>
        </w:tc>
      </w:tr>
      <w:tr w:rsidR="00EC324A" w:rsidRPr="00B12936" w14:paraId="1E50CE97"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A09E6C2"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14:paraId="28E667BC"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16/06/2018</w:t>
            </w:r>
          </w:p>
        </w:tc>
        <w:tc>
          <w:tcPr>
            <w:tcW w:w="8363" w:type="dxa"/>
            <w:tcBorders>
              <w:top w:val="nil"/>
              <w:left w:val="nil"/>
              <w:bottom w:val="single" w:sz="4" w:space="0" w:color="auto"/>
              <w:right w:val="single" w:sz="4" w:space="0" w:color="auto"/>
            </w:tcBorders>
            <w:shd w:val="clear" w:color="auto" w:fill="auto"/>
            <w:noWrap/>
            <w:vAlign w:val="center"/>
            <w:hideMark/>
          </w:tcPr>
          <w:p w14:paraId="2A26672C"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 xml:space="preserve">Revisão do item </w:t>
            </w:r>
            <w:proofErr w:type="gramStart"/>
            <w:r w:rsidRPr="00B12936">
              <w:rPr>
                <w:rFonts w:ascii="Calibri" w:hAnsi="Calibri"/>
                <w:color w:val="000000"/>
                <w:sz w:val="16"/>
                <w:szCs w:val="16"/>
              </w:rPr>
              <w:t>7.2 revisão</w:t>
            </w:r>
            <w:proofErr w:type="gramEnd"/>
            <w:r w:rsidRPr="00B12936">
              <w:rPr>
                <w:rFonts w:ascii="Calibri" w:hAnsi="Calibri"/>
                <w:color w:val="000000"/>
                <w:sz w:val="16"/>
                <w:szCs w:val="16"/>
              </w:rPr>
              <w:t xml:space="preserve"> para validade de PPAP para provedores inativos</w:t>
            </w:r>
          </w:p>
        </w:tc>
      </w:tr>
      <w:tr w:rsidR="00EC324A" w:rsidRPr="00B12936" w14:paraId="49B1A3DA"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D1234E6"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14:paraId="5E841E50"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16/06/2018</w:t>
            </w:r>
          </w:p>
        </w:tc>
        <w:tc>
          <w:tcPr>
            <w:tcW w:w="8363" w:type="dxa"/>
            <w:tcBorders>
              <w:top w:val="nil"/>
              <w:left w:val="nil"/>
              <w:bottom w:val="single" w:sz="4" w:space="0" w:color="auto"/>
              <w:right w:val="single" w:sz="4" w:space="0" w:color="auto"/>
            </w:tcBorders>
            <w:shd w:val="clear" w:color="auto" w:fill="auto"/>
            <w:noWrap/>
            <w:vAlign w:val="center"/>
            <w:hideMark/>
          </w:tcPr>
          <w:p w14:paraId="0D8BDD33"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 xml:space="preserve">Alteração item </w:t>
            </w:r>
            <w:proofErr w:type="gramStart"/>
            <w:r w:rsidRPr="00B12936">
              <w:rPr>
                <w:rFonts w:ascii="Calibri" w:hAnsi="Calibri"/>
                <w:color w:val="000000"/>
                <w:sz w:val="16"/>
                <w:szCs w:val="16"/>
              </w:rPr>
              <w:t>7.3 inspeção</w:t>
            </w:r>
            <w:proofErr w:type="gramEnd"/>
            <w:r w:rsidRPr="00B12936">
              <w:rPr>
                <w:rFonts w:ascii="Calibri" w:hAnsi="Calibri"/>
                <w:color w:val="000000"/>
                <w:sz w:val="16"/>
                <w:szCs w:val="16"/>
              </w:rPr>
              <w:t xml:space="preserve"> de Layout e testes funcionais, </w:t>
            </w:r>
            <w:proofErr w:type="spellStart"/>
            <w:r w:rsidRPr="00B12936">
              <w:rPr>
                <w:rFonts w:ascii="Calibri" w:hAnsi="Calibri"/>
                <w:color w:val="000000"/>
                <w:sz w:val="16"/>
                <w:szCs w:val="16"/>
              </w:rPr>
              <w:t>ressubmissão</w:t>
            </w:r>
            <w:proofErr w:type="spellEnd"/>
            <w:r w:rsidRPr="00B12936">
              <w:rPr>
                <w:rFonts w:ascii="Calibri" w:hAnsi="Calibri"/>
                <w:color w:val="000000"/>
                <w:sz w:val="16"/>
                <w:szCs w:val="16"/>
              </w:rPr>
              <w:t>.</w:t>
            </w:r>
          </w:p>
        </w:tc>
      </w:tr>
      <w:tr w:rsidR="00EC324A" w:rsidRPr="00B12936" w14:paraId="76A01F88"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EE7B01F"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595C6B81"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15/08/2018</w:t>
            </w:r>
          </w:p>
        </w:tc>
        <w:tc>
          <w:tcPr>
            <w:tcW w:w="8363" w:type="dxa"/>
            <w:tcBorders>
              <w:top w:val="nil"/>
              <w:left w:val="nil"/>
              <w:bottom w:val="single" w:sz="4" w:space="0" w:color="auto"/>
              <w:right w:val="single" w:sz="4" w:space="0" w:color="auto"/>
            </w:tcBorders>
            <w:shd w:val="clear" w:color="auto" w:fill="auto"/>
            <w:noWrap/>
            <w:vAlign w:val="center"/>
            <w:hideMark/>
          </w:tcPr>
          <w:p w14:paraId="49951053"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Alteração de Auditoria de Análise Potencial de 7.6.2 para 5.1.1, inclusão de análise de riscos.</w:t>
            </w:r>
          </w:p>
        </w:tc>
      </w:tr>
      <w:tr w:rsidR="00EC324A" w:rsidRPr="00B12936" w14:paraId="5CBFDA3D"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7E6AD5F"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67961736"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15/08/2018</w:t>
            </w:r>
          </w:p>
        </w:tc>
        <w:tc>
          <w:tcPr>
            <w:tcW w:w="8363" w:type="dxa"/>
            <w:tcBorders>
              <w:top w:val="nil"/>
              <w:left w:val="nil"/>
              <w:bottom w:val="single" w:sz="4" w:space="0" w:color="auto"/>
              <w:right w:val="single" w:sz="4" w:space="0" w:color="auto"/>
            </w:tcBorders>
            <w:shd w:val="clear" w:color="auto" w:fill="auto"/>
            <w:noWrap/>
            <w:vAlign w:val="center"/>
            <w:hideMark/>
          </w:tcPr>
          <w:p w14:paraId="04055CA5"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Inclusão de observação no 6.1.1, prestadores de serviços de seleção e classificação, inclusão na lista de provedores.</w:t>
            </w:r>
          </w:p>
        </w:tc>
      </w:tr>
      <w:tr w:rsidR="00EC324A" w:rsidRPr="00B12936" w14:paraId="3D381D1D"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7244E1F"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56D5CDAF"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15/08/2018</w:t>
            </w:r>
          </w:p>
        </w:tc>
        <w:tc>
          <w:tcPr>
            <w:tcW w:w="8363" w:type="dxa"/>
            <w:tcBorders>
              <w:top w:val="nil"/>
              <w:left w:val="nil"/>
              <w:bottom w:val="single" w:sz="4" w:space="0" w:color="auto"/>
              <w:right w:val="single" w:sz="4" w:space="0" w:color="auto"/>
            </w:tcBorders>
            <w:shd w:val="clear" w:color="auto" w:fill="auto"/>
            <w:noWrap/>
            <w:vAlign w:val="center"/>
            <w:hideMark/>
          </w:tcPr>
          <w:p w14:paraId="634084EB"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Inclusão de Auditoria de segunda parte 7.6, auditoria de processos.</w:t>
            </w:r>
          </w:p>
        </w:tc>
      </w:tr>
      <w:tr w:rsidR="00EC324A" w:rsidRPr="00B12936" w14:paraId="3955A87E"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CC1B109"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1DB17565"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30/05/2019</w:t>
            </w:r>
          </w:p>
        </w:tc>
        <w:tc>
          <w:tcPr>
            <w:tcW w:w="8363" w:type="dxa"/>
            <w:tcBorders>
              <w:top w:val="nil"/>
              <w:left w:val="nil"/>
              <w:bottom w:val="single" w:sz="4" w:space="0" w:color="auto"/>
              <w:right w:val="single" w:sz="4" w:space="0" w:color="auto"/>
            </w:tcBorders>
            <w:shd w:val="clear" w:color="auto" w:fill="auto"/>
            <w:noWrap/>
            <w:vAlign w:val="center"/>
            <w:hideMark/>
          </w:tcPr>
          <w:p w14:paraId="3BF17656"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Inclusão de fornecedores de software parte 6.1</w:t>
            </w:r>
          </w:p>
        </w:tc>
      </w:tr>
      <w:tr w:rsidR="00EC324A" w:rsidRPr="00B12936" w14:paraId="6833F4E4"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62DCF27"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14:paraId="4670DBCA"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08/06/2019</w:t>
            </w:r>
          </w:p>
        </w:tc>
        <w:tc>
          <w:tcPr>
            <w:tcW w:w="8363" w:type="dxa"/>
            <w:tcBorders>
              <w:top w:val="nil"/>
              <w:left w:val="nil"/>
              <w:bottom w:val="single" w:sz="4" w:space="0" w:color="auto"/>
              <w:right w:val="single" w:sz="4" w:space="0" w:color="auto"/>
            </w:tcBorders>
            <w:shd w:val="clear" w:color="auto" w:fill="auto"/>
            <w:noWrap/>
            <w:vAlign w:val="center"/>
            <w:hideMark/>
          </w:tcPr>
          <w:p w14:paraId="72ACBF4D"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Inclusão meta de performance logística parte 6.1.3.8</w:t>
            </w:r>
          </w:p>
        </w:tc>
      </w:tr>
      <w:tr w:rsidR="00EC324A" w:rsidRPr="00B12936" w14:paraId="3C9552D9"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C46BBDA"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14:paraId="30A158B0"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30/10/2019</w:t>
            </w:r>
          </w:p>
        </w:tc>
        <w:tc>
          <w:tcPr>
            <w:tcW w:w="8363" w:type="dxa"/>
            <w:tcBorders>
              <w:top w:val="nil"/>
              <w:left w:val="nil"/>
              <w:bottom w:val="single" w:sz="4" w:space="0" w:color="auto"/>
              <w:right w:val="single" w:sz="4" w:space="0" w:color="auto"/>
            </w:tcBorders>
            <w:shd w:val="clear" w:color="auto" w:fill="auto"/>
            <w:noWrap/>
            <w:vAlign w:val="center"/>
            <w:hideMark/>
          </w:tcPr>
          <w:p w14:paraId="38D41E25"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Inclusão anexo 8 e 9, itens 7.2 (PPAP) e 7.9 (Meio Ambiente)</w:t>
            </w:r>
          </w:p>
        </w:tc>
      </w:tr>
      <w:tr w:rsidR="00EC324A" w:rsidRPr="00B12936" w14:paraId="11F5B4C0"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7982DC4"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14:paraId="3420975D"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02/12/2019</w:t>
            </w:r>
          </w:p>
        </w:tc>
        <w:tc>
          <w:tcPr>
            <w:tcW w:w="8363" w:type="dxa"/>
            <w:tcBorders>
              <w:top w:val="nil"/>
              <w:left w:val="nil"/>
              <w:bottom w:val="single" w:sz="4" w:space="0" w:color="auto"/>
              <w:right w:val="single" w:sz="4" w:space="0" w:color="auto"/>
            </w:tcBorders>
            <w:shd w:val="clear" w:color="auto" w:fill="auto"/>
            <w:noWrap/>
            <w:vAlign w:val="center"/>
            <w:hideMark/>
          </w:tcPr>
          <w:p w14:paraId="615B987C"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Inclusão item 7.6, periodicidade das auditorias e definido plano de ação para classificação A, B e C.</w:t>
            </w:r>
          </w:p>
        </w:tc>
      </w:tr>
      <w:tr w:rsidR="00EC324A" w:rsidRPr="00B12936" w14:paraId="0022865E"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A23EC37"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center"/>
            <w:hideMark/>
          </w:tcPr>
          <w:p w14:paraId="6F29B1E0"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16/01/2020</w:t>
            </w:r>
          </w:p>
        </w:tc>
        <w:tc>
          <w:tcPr>
            <w:tcW w:w="8363" w:type="dxa"/>
            <w:tcBorders>
              <w:top w:val="nil"/>
              <w:left w:val="nil"/>
              <w:bottom w:val="single" w:sz="4" w:space="0" w:color="auto"/>
              <w:right w:val="single" w:sz="4" w:space="0" w:color="auto"/>
            </w:tcBorders>
            <w:shd w:val="clear" w:color="auto" w:fill="auto"/>
            <w:noWrap/>
            <w:vAlign w:val="center"/>
            <w:hideMark/>
          </w:tcPr>
          <w:p w14:paraId="2D99CB8C"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Inclusão de nota da necessidade do SGQ dos fornecedores de itens DAF trabalharem conforme norma IATF 16949</w:t>
            </w:r>
          </w:p>
        </w:tc>
      </w:tr>
      <w:tr w:rsidR="00EC324A" w:rsidRPr="00B12936" w14:paraId="242E107A" w14:textId="77777777" w:rsidTr="000108E0">
        <w:trPr>
          <w:trHeight w:val="22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78962B8"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center"/>
            <w:hideMark/>
          </w:tcPr>
          <w:p w14:paraId="7C9D0AE0"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16/01/2020</w:t>
            </w:r>
          </w:p>
        </w:tc>
        <w:tc>
          <w:tcPr>
            <w:tcW w:w="8363" w:type="dxa"/>
            <w:tcBorders>
              <w:top w:val="nil"/>
              <w:left w:val="nil"/>
              <w:bottom w:val="single" w:sz="4" w:space="0" w:color="auto"/>
              <w:right w:val="single" w:sz="4" w:space="0" w:color="auto"/>
            </w:tcBorders>
            <w:shd w:val="clear" w:color="auto" w:fill="auto"/>
            <w:noWrap/>
            <w:vAlign w:val="center"/>
            <w:hideMark/>
          </w:tcPr>
          <w:p w14:paraId="2FB74064"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Alterado texto que contempla a responsabilidade do setor de compras em enviar os relatórios de VDA 6.3 aos fornecedores</w:t>
            </w:r>
          </w:p>
        </w:tc>
      </w:tr>
      <w:tr w:rsidR="00EC324A" w:rsidRPr="00B12936" w14:paraId="1FFFC4C3" w14:textId="77777777" w:rsidTr="00152E5E">
        <w:trPr>
          <w:trHeight w:val="40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ACB20"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8F43F1" w14:textId="77777777" w:rsidR="00EC324A" w:rsidRPr="00B12936" w:rsidRDefault="00EC324A" w:rsidP="00152E5E">
            <w:pPr>
              <w:jc w:val="center"/>
              <w:rPr>
                <w:rFonts w:ascii="Calibri" w:hAnsi="Calibri"/>
                <w:color w:val="000000"/>
                <w:sz w:val="16"/>
                <w:szCs w:val="16"/>
              </w:rPr>
            </w:pPr>
            <w:r w:rsidRPr="00B12936">
              <w:rPr>
                <w:rFonts w:ascii="Calibri" w:hAnsi="Calibri"/>
                <w:color w:val="000000"/>
                <w:sz w:val="16"/>
                <w:szCs w:val="16"/>
              </w:rPr>
              <w:t>16/01/2020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14:paraId="5B2E7307" w14:textId="77777777" w:rsidR="00EC324A" w:rsidRPr="00B12936" w:rsidRDefault="00EC324A" w:rsidP="00152E5E">
            <w:pPr>
              <w:rPr>
                <w:rFonts w:ascii="Calibri" w:hAnsi="Calibri"/>
                <w:color w:val="000000"/>
                <w:sz w:val="16"/>
                <w:szCs w:val="16"/>
              </w:rPr>
            </w:pPr>
            <w:r w:rsidRPr="00B12936">
              <w:rPr>
                <w:rFonts w:ascii="Calibri" w:hAnsi="Calibri"/>
                <w:color w:val="000000"/>
                <w:sz w:val="16"/>
                <w:szCs w:val="16"/>
              </w:rPr>
              <w:t>Inclusão nota sobre prazo máximo de 15 dias para o retorno do plano de ação para fornecedores que atingirem notas menores</w:t>
            </w:r>
            <w:r w:rsidRPr="00B12936">
              <w:rPr>
                <w:rFonts w:ascii="Calibri" w:hAnsi="Calibri"/>
                <w:color w:val="000000"/>
                <w:sz w:val="16"/>
                <w:szCs w:val="16"/>
              </w:rPr>
              <w:br/>
              <w:t xml:space="preserve">que </w:t>
            </w:r>
            <w:r w:rsidRPr="00787A7C">
              <w:rPr>
                <w:rFonts w:ascii="Calibri" w:hAnsi="Calibri"/>
                <w:sz w:val="16"/>
                <w:szCs w:val="16"/>
              </w:rPr>
              <w:t xml:space="preserve">100%  </w:t>
            </w:r>
            <w:r w:rsidRPr="00B12936">
              <w:rPr>
                <w:rFonts w:ascii="Calibri" w:hAnsi="Calibri"/>
                <w:color w:val="000000"/>
                <w:sz w:val="16"/>
                <w:szCs w:val="16"/>
              </w:rPr>
              <w:t>nas auditorias de VDA 6.3.</w:t>
            </w:r>
          </w:p>
        </w:tc>
      </w:tr>
      <w:tr w:rsidR="00EC324A" w:rsidRPr="002840B0" w14:paraId="37A0FB8B" w14:textId="77777777" w:rsidTr="000108E0">
        <w:trPr>
          <w:trHeight w:val="227"/>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C31ED" w14:textId="77777777" w:rsidR="00EC324A" w:rsidRPr="00B12936" w:rsidRDefault="00EC324A" w:rsidP="00152E5E">
            <w:pPr>
              <w:jc w:val="center"/>
              <w:rPr>
                <w:rFonts w:ascii="Calibri" w:hAnsi="Calibri"/>
                <w:color w:val="000000"/>
                <w:sz w:val="16"/>
                <w:szCs w:val="16"/>
              </w:rPr>
            </w:pPr>
            <w:r>
              <w:rPr>
                <w:rFonts w:ascii="Calibri" w:hAnsi="Calibri"/>
                <w:color w:val="000000"/>
                <w:sz w:val="16"/>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8416B4" w14:textId="77777777" w:rsidR="00EC324A" w:rsidRPr="00B12936" w:rsidRDefault="00EC324A" w:rsidP="00152E5E">
            <w:pPr>
              <w:jc w:val="center"/>
              <w:rPr>
                <w:rFonts w:ascii="Calibri" w:hAnsi="Calibri"/>
                <w:color w:val="000000"/>
                <w:sz w:val="16"/>
                <w:szCs w:val="16"/>
              </w:rPr>
            </w:pPr>
            <w:r>
              <w:rPr>
                <w:rFonts w:ascii="Calibri" w:hAnsi="Calibri"/>
                <w:color w:val="000000"/>
                <w:sz w:val="16"/>
                <w:szCs w:val="16"/>
              </w:rPr>
              <w:t>16/11/2020</w:t>
            </w:r>
          </w:p>
        </w:tc>
        <w:tc>
          <w:tcPr>
            <w:tcW w:w="8363" w:type="dxa"/>
            <w:tcBorders>
              <w:top w:val="single" w:sz="4" w:space="0" w:color="auto"/>
              <w:left w:val="nil"/>
              <w:bottom w:val="single" w:sz="4" w:space="0" w:color="auto"/>
              <w:right w:val="single" w:sz="4" w:space="0" w:color="auto"/>
            </w:tcBorders>
            <w:shd w:val="clear" w:color="auto" w:fill="auto"/>
            <w:vAlign w:val="center"/>
          </w:tcPr>
          <w:p w14:paraId="4019C4D5" w14:textId="2E332028" w:rsidR="00EC324A" w:rsidRPr="00B12936" w:rsidRDefault="00EC324A" w:rsidP="000108E0">
            <w:pPr>
              <w:rPr>
                <w:rFonts w:ascii="Calibri" w:hAnsi="Calibri"/>
                <w:color w:val="000000"/>
                <w:sz w:val="16"/>
                <w:szCs w:val="16"/>
              </w:rPr>
            </w:pPr>
            <w:r>
              <w:rPr>
                <w:rFonts w:ascii="Calibri" w:hAnsi="Calibri"/>
                <w:color w:val="000000"/>
                <w:sz w:val="16"/>
                <w:szCs w:val="16"/>
              </w:rPr>
              <w:t xml:space="preserve">Inclusão da </w:t>
            </w:r>
            <w:r w:rsidRPr="00105D87">
              <w:rPr>
                <w:rFonts w:ascii="Calibri" w:hAnsi="Calibri"/>
                <w:color w:val="000000"/>
                <w:sz w:val="16"/>
                <w:szCs w:val="16"/>
              </w:rPr>
              <w:t>Política de Compras Sustentáveis e Relacionamento com Fornecedor</w:t>
            </w:r>
          </w:p>
        </w:tc>
      </w:tr>
      <w:tr w:rsidR="00EC324A" w:rsidRPr="002840B0" w14:paraId="1F7F61DC" w14:textId="77777777" w:rsidTr="000108E0">
        <w:trPr>
          <w:trHeight w:val="227"/>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EC702" w14:textId="77777777" w:rsidR="00EC324A" w:rsidRDefault="00EC324A" w:rsidP="00152E5E">
            <w:pPr>
              <w:jc w:val="center"/>
              <w:rPr>
                <w:rFonts w:ascii="Calibri" w:hAnsi="Calibri"/>
                <w:color w:val="000000"/>
                <w:sz w:val="16"/>
                <w:szCs w:val="16"/>
              </w:rPr>
            </w:pPr>
            <w:r>
              <w:rPr>
                <w:rFonts w:ascii="Calibri" w:hAnsi="Calibri"/>
                <w:color w:val="000000"/>
                <w:sz w:val="16"/>
                <w:szCs w:val="16"/>
              </w:rPr>
              <w:t>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856474" w14:textId="77777777" w:rsidR="00EC324A" w:rsidRDefault="00EC324A" w:rsidP="00152E5E">
            <w:pPr>
              <w:jc w:val="center"/>
              <w:rPr>
                <w:rFonts w:ascii="Calibri" w:hAnsi="Calibri"/>
                <w:color w:val="000000"/>
                <w:sz w:val="16"/>
                <w:szCs w:val="16"/>
              </w:rPr>
            </w:pPr>
            <w:r>
              <w:rPr>
                <w:rFonts w:ascii="Calibri" w:hAnsi="Calibri"/>
                <w:color w:val="000000"/>
                <w:sz w:val="16"/>
                <w:szCs w:val="16"/>
              </w:rPr>
              <w:t>02/02/2021</w:t>
            </w:r>
          </w:p>
        </w:tc>
        <w:tc>
          <w:tcPr>
            <w:tcW w:w="8363" w:type="dxa"/>
            <w:tcBorders>
              <w:top w:val="single" w:sz="4" w:space="0" w:color="auto"/>
              <w:left w:val="nil"/>
              <w:bottom w:val="single" w:sz="4" w:space="0" w:color="auto"/>
              <w:right w:val="single" w:sz="4" w:space="0" w:color="auto"/>
            </w:tcBorders>
            <w:shd w:val="clear" w:color="auto" w:fill="auto"/>
            <w:vAlign w:val="center"/>
          </w:tcPr>
          <w:p w14:paraId="1E6B8FFB" w14:textId="77777777" w:rsidR="00EC324A" w:rsidRDefault="00EC324A" w:rsidP="00152E5E">
            <w:pPr>
              <w:rPr>
                <w:rFonts w:ascii="Calibri" w:hAnsi="Calibri"/>
                <w:color w:val="000000"/>
                <w:sz w:val="16"/>
                <w:szCs w:val="16"/>
              </w:rPr>
            </w:pPr>
            <w:r>
              <w:rPr>
                <w:rFonts w:ascii="Calibri" w:hAnsi="Calibri"/>
                <w:color w:val="000000"/>
                <w:sz w:val="16"/>
                <w:szCs w:val="16"/>
              </w:rPr>
              <w:t xml:space="preserve"> Revisão do Gestor</w:t>
            </w:r>
          </w:p>
        </w:tc>
      </w:tr>
      <w:tr w:rsidR="00EC324A" w:rsidRPr="002840B0" w14:paraId="1C469461" w14:textId="77777777" w:rsidTr="000108E0">
        <w:trPr>
          <w:trHeight w:val="227"/>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9E7F2" w14:textId="77777777" w:rsidR="00EC324A" w:rsidRDefault="00EC324A" w:rsidP="00152E5E">
            <w:pPr>
              <w:jc w:val="center"/>
              <w:rPr>
                <w:rFonts w:ascii="Calibri" w:hAnsi="Calibri"/>
                <w:color w:val="000000"/>
                <w:sz w:val="16"/>
                <w:szCs w:val="16"/>
              </w:rPr>
            </w:pPr>
            <w:r>
              <w:rPr>
                <w:rFonts w:ascii="Calibri" w:hAnsi="Calibri"/>
                <w:color w:val="000000"/>
                <w:sz w:val="16"/>
                <w:szCs w:val="16"/>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A42380" w14:textId="77777777" w:rsidR="00EC324A" w:rsidRDefault="00EC324A" w:rsidP="00152E5E">
            <w:pPr>
              <w:jc w:val="center"/>
              <w:rPr>
                <w:rFonts w:ascii="Calibri" w:hAnsi="Calibri"/>
                <w:color w:val="000000"/>
                <w:sz w:val="16"/>
                <w:szCs w:val="16"/>
              </w:rPr>
            </w:pPr>
            <w:r>
              <w:rPr>
                <w:rFonts w:ascii="Calibri" w:hAnsi="Calibri"/>
                <w:color w:val="000000"/>
                <w:sz w:val="16"/>
                <w:szCs w:val="16"/>
              </w:rPr>
              <w:t>29/12/2021</w:t>
            </w:r>
          </w:p>
        </w:tc>
        <w:tc>
          <w:tcPr>
            <w:tcW w:w="8363" w:type="dxa"/>
            <w:tcBorders>
              <w:top w:val="single" w:sz="4" w:space="0" w:color="auto"/>
              <w:left w:val="nil"/>
              <w:bottom w:val="single" w:sz="4" w:space="0" w:color="auto"/>
              <w:right w:val="single" w:sz="4" w:space="0" w:color="auto"/>
            </w:tcBorders>
            <w:shd w:val="clear" w:color="auto" w:fill="auto"/>
            <w:vAlign w:val="center"/>
          </w:tcPr>
          <w:p w14:paraId="41F2D79E" w14:textId="77777777" w:rsidR="00EC324A" w:rsidRDefault="00EC324A" w:rsidP="00152E5E">
            <w:pPr>
              <w:rPr>
                <w:rFonts w:ascii="Calibri" w:hAnsi="Calibri"/>
                <w:color w:val="000000"/>
                <w:sz w:val="16"/>
                <w:szCs w:val="16"/>
              </w:rPr>
            </w:pPr>
            <w:r>
              <w:rPr>
                <w:rFonts w:ascii="Calibri" w:hAnsi="Calibri"/>
                <w:color w:val="000000"/>
                <w:sz w:val="16"/>
                <w:szCs w:val="16"/>
              </w:rPr>
              <w:t>Inclusão de requisitos de sustentabilidade</w:t>
            </w:r>
          </w:p>
        </w:tc>
      </w:tr>
      <w:tr w:rsidR="00EC324A" w:rsidRPr="002840B0" w14:paraId="5A7499C9" w14:textId="77777777" w:rsidTr="000108E0">
        <w:trPr>
          <w:trHeight w:val="227"/>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707C2" w14:textId="77777777" w:rsidR="00EC324A" w:rsidRDefault="00EC324A" w:rsidP="00152E5E">
            <w:pPr>
              <w:jc w:val="center"/>
              <w:rPr>
                <w:rFonts w:ascii="Calibri" w:hAnsi="Calibri"/>
                <w:color w:val="000000"/>
                <w:sz w:val="16"/>
                <w:szCs w:val="16"/>
              </w:rPr>
            </w:pPr>
            <w:r>
              <w:rPr>
                <w:rFonts w:ascii="Calibri" w:hAnsi="Calibri"/>
                <w:color w:val="000000"/>
                <w:sz w:val="16"/>
                <w:szCs w:val="16"/>
              </w:rPr>
              <w:t>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B171FF" w14:textId="77777777" w:rsidR="00EC324A" w:rsidRDefault="00EC324A" w:rsidP="00152E5E">
            <w:pPr>
              <w:jc w:val="center"/>
              <w:rPr>
                <w:rFonts w:ascii="Calibri" w:hAnsi="Calibri"/>
                <w:color w:val="000000"/>
                <w:sz w:val="16"/>
                <w:szCs w:val="16"/>
              </w:rPr>
            </w:pPr>
            <w:r>
              <w:rPr>
                <w:rFonts w:ascii="Calibri" w:hAnsi="Calibri"/>
                <w:color w:val="000000"/>
                <w:sz w:val="16"/>
                <w:szCs w:val="16"/>
              </w:rPr>
              <w:t>25/03/2022</w:t>
            </w:r>
          </w:p>
        </w:tc>
        <w:tc>
          <w:tcPr>
            <w:tcW w:w="8363" w:type="dxa"/>
            <w:tcBorders>
              <w:top w:val="single" w:sz="4" w:space="0" w:color="auto"/>
              <w:left w:val="nil"/>
              <w:bottom w:val="single" w:sz="4" w:space="0" w:color="auto"/>
              <w:right w:val="single" w:sz="4" w:space="0" w:color="auto"/>
            </w:tcBorders>
            <w:shd w:val="clear" w:color="auto" w:fill="auto"/>
            <w:vAlign w:val="center"/>
          </w:tcPr>
          <w:p w14:paraId="7529AA3B" w14:textId="5C1D66AF" w:rsidR="00EC324A" w:rsidRDefault="00EC324A" w:rsidP="000108E0">
            <w:pPr>
              <w:rPr>
                <w:rFonts w:ascii="Calibri" w:hAnsi="Calibri"/>
                <w:color w:val="000000"/>
                <w:sz w:val="16"/>
                <w:szCs w:val="16"/>
              </w:rPr>
            </w:pPr>
            <w:r>
              <w:rPr>
                <w:rFonts w:ascii="Calibri" w:hAnsi="Calibri"/>
                <w:color w:val="000000"/>
                <w:sz w:val="16"/>
                <w:szCs w:val="16"/>
              </w:rPr>
              <w:t xml:space="preserve">Retirado </w:t>
            </w:r>
            <w:proofErr w:type="gramStart"/>
            <w:r>
              <w:rPr>
                <w:rFonts w:ascii="Calibri" w:hAnsi="Calibri"/>
                <w:color w:val="000000"/>
                <w:sz w:val="16"/>
                <w:szCs w:val="16"/>
              </w:rPr>
              <w:t>Politica</w:t>
            </w:r>
            <w:proofErr w:type="gramEnd"/>
            <w:r>
              <w:rPr>
                <w:rFonts w:ascii="Calibri" w:hAnsi="Calibri"/>
                <w:color w:val="000000"/>
                <w:sz w:val="16"/>
                <w:szCs w:val="16"/>
              </w:rPr>
              <w:t xml:space="preserve"> Integrada do manual.</w:t>
            </w:r>
            <w:r w:rsidR="000108E0">
              <w:rPr>
                <w:rFonts w:ascii="Calibri" w:hAnsi="Calibri"/>
                <w:color w:val="000000"/>
                <w:sz w:val="16"/>
                <w:szCs w:val="16"/>
              </w:rPr>
              <w:t xml:space="preserve"> / </w:t>
            </w:r>
            <w:r>
              <w:rPr>
                <w:rFonts w:ascii="Calibri" w:hAnsi="Calibri"/>
                <w:color w:val="000000"/>
                <w:sz w:val="16"/>
                <w:szCs w:val="16"/>
              </w:rPr>
              <w:t xml:space="preserve">Revisão no formulário de </w:t>
            </w:r>
            <w:r w:rsidRPr="006F6646">
              <w:rPr>
                <w:rFonts w:ascii="Calibri" w:hAnsi="Calibri"/>
                <w:color w:val="000000"/>
                <w:sz w:val="16"/>
                <w:szCs w:val="16"/>
              </w:rPr>
              <w:t>Questionário de Autoavaliação de fornecedores</w:t>
            </w:r>
            <w:r>
              <w:rPr>
                <w:rFonts w:ascii="Calibri" w:hAnsi="Calibri"/>
                <w:color w:val="000000"/>
                <w:sz w:val="16"/>
                <w:szCs w:val="16"/>
              </w:rPr>
              <w:t>.</w:t>
            </w:r>
          </w:p>
        </w:tc>
      </w:tr>
      <w:tr w:rsidR="00EC324A" w:rsidRPr="002840B0" w14:paraId="41C450B7" w14:textId="77777777" w:rsidTr="000108E0">
        <w:trPr>
          <w:trHeight w:val="227"/>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C93B4" w14:textId="77777777" w:rsidR="00EC324A" w:rsidRDefault="00EC324A" w:rsidP="00152E5E">
            <w:pPr>
              <w:jc w:val="center"/>
              <w:rPr>
                <w:rFonts w:ascii="Calibri" w:hAnsi="Calibri"/>
                <w:color w:val="000000"/>
                <w:sz w:val="16"/>
                <w:szCs w:val="16"/>
              </w:rPr>
            </w:pPr>
            <w:r>
              <w:rPr>
                <w:rFonts w:ascii="Calibri" w:hAnsi="Calibri"/>
                <w:color w:val="000000"/>
                <w:sz w:val="16"/>
                <w:szCs w:val="16"/>
              </w:rPr>
              <w:t>14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FB3882" w14:textId="77777777" w:rsidR="00EC324A" w:rsidRDefault="00EC324A" w:rsidP="00152E5E">
            <w:pPr>
              <w:jc w:val="center"/>
              <w:rPr>
                <w:rFonts w:ascii="Calibri" w:hAnsi="Calibri"/>
                <w:color w:val="000000"/>
                <w:sz w:val="16"/>
                <w:szCs w:val="16"/>
              </w:rPr>
            </w:pPr>
            <w:r>
              <w:rPr>
                <w:rFonts w:ascii="Calibri" w:hAnsi="Calibri"/>
                <w:color w:val="000000"/>
                <w:sz w:val="16"/>
                <w:szCs w:val="16"/>
              </w:rPr>
              <w:t>08/04/2022</w:t>
            </w:r>
          </w:p>
        </w:tc>
        <w:tc>
          <w:tcPr>
            <w:tcW w:w="8363" w:type="dxa"/>
            <w:tcBorders>
              <w:top w:val="single" w:sz="4" w:space="0" w:color="auto"/>
              <w:left w:val="nil"/>
              <w:bottom w:val="single" w:sz="4" w:space="0" w:color="auto"/>
              <w:right w:val="single" w:sz="4" w:space="0" w:color="auto"/>
            </w:tcBorders>
            <w:shd w:val="clear" w:color="auto" w:fill="auto"/>
            <w:vAlign w:val="center"/>
          </w:tcPr>
          <w:p w14:paraId="6CB39E14" w14:textId="77777777" w:rsidR="00EC324A" w:rsidRDefault="00EC324A" w:rsidP="00152E5E">
            <w:pPr>
              <w:rPr>
                <w:rFonts w:ascii="Calibri" w:hAnsi="Calibri"/>
                <w:color w:val="000000"/>
                <w:sz w:val="16"/>
                <w:szCs w:val="16"/>
              </w:rPr>
            </w:pPr>
            <w:r>
              <w:rPr>
                <w:rFonts w:ascii="Calibri" w:hAnsi="Calibri"/>
                <w:color w:val="000000"/>
                <w:sz w:val="16"/>
                <w:szCs w:val="16"/>
              </w:rPr>
              <w:t>Inclusão de período de workshop Item 7.6.2</w:t>
            </w:r>
          </w:p>
        </w:tc>
      </w:tr>
      <w:tr w:rsidR="0064476A" w14:paraId="21720977" w14:textId="77777777" w:rsidTr="000108E0">
        <w:trPr>
          <w:trHeight w:val="227"/>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665E1" w14:textId="2B5D7F3C" w:rsidR="0064476A" w:rsidRDefault="0064476A" w:rsidP="00AB3801">
            <w:pPr>
              <w:jc w:val="center"/>
              <w:rPr>
                <w:rFonts w:ascii="Calibri" w:hAnsi="Calibri"/>
                <w:color w:val="000000"/>
                <w:sz w:val="16"/>
                <w:szCs w:val="16"/>
              </w:rPr>
            </w:pPr>
            <w:r>
              <w:rPr>
                <w:rFonts w:ascii="Calibri" w:hAnsi="Calibri"/>
                <w:color w:val="000000"/>
                <w:sz w:val="16"/>
                <w:szCs w:val="16"/>
              </w:rPr>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AF61BF" w14:textId="5C5CB8FD" w:rsidR="0064476A" w:rsidRDefault="00664EB7" w:rsidP="00AB3801">
            <w:pPr>
              <w:jc w:val="center"/>
              <w:rPr>
                <w:rFonts w:ascii="Calibri" w:hAnsi="Calibri"/>
                <w:color w:val="000000"/>
                <w:sz w:val="16"/>
                <w:szCs w:val="16"/>
              </w:rPr>
            </w:pPr>
            <w:r>
              <w:rPr>
                <w:rFonts w:ascii="Calibri" w:hAnsi="Calibri"/>
                <w:color w:val="000000"/>
                <w:sz w:val="16"/>
                <w:szCs w:val="16"/>
              </w:rPr>
              <w:t>20</w:t>
            </w:r>
            <w:r w:rsidR="0064476A">
              <w:rPr>
                <w:rFonts w:ascii="Calibri" w:hAnsi="Calibri"/>
                <w:color w:val="000000"/>
                <w:sz w:val="16"/>
                <w:szCs w:val="16"/>
              </w:rPr>
              <w:t>/12/2022</w:t>
            </w:r>
          </w:p>
        </w:tc>
        <w:tc>
          <w:tcPr>
            <w:tcW w:w="8363" w:type="dxa"/>
            <w:tcBorders>
              <w:top w:val="single" w:sz="4" w:space="0" w:color="auto"/>
              <w:left w:val="nil"/>
              <w:bottom w:val="single" w:sz="4" w:space="0" w:color="auto"/>
              <w:right w:val="single" w:sz="4" w:space="0" w:color="auto"/>
            </w:tcBorders>
            <w:shd w:val="clear" w:color="auto" w:fill="auto"/>
            <w:vAlign w:val="center"/>
          </w:tcPr>
          <w:p w14:paraId="3A45C3B7" w14:textId="244212AB" w:rsidR="0064476A" w:rsidRDefault="0064476A" w:rsidP="00AB3801">
            <w:pPr>
              <w:rPr>
                <w:rFonts w:ascii="Calibri" w:hAnsi="Calibri"/>
                <w:color w:val="000000"/>
                <w:sz w:val="16"/>
                <w:szCs w:val="16"/>
              </w:rPr>
            </w:pPr>
            <w:r>
              <w:rPr>
                <w:rFonts w:ascii="Calibri" w:hAnsi="Calibri"/>
                <w:color w:val="000000"/>
                <w:sz w:val="16"/>
                <w:szCs w:val="16"/>
              </w:rPr>
              <w:t>Revisão geral.</w:t>
            </w:r>
          </w:p>
        </w:tc>
      </w:tr>
    </w:tbl>
    <w:p w14:paraId="1A7C8C73" w14:textId="77777777" w:rsidR="00EC324A" w:rsidRDefault="00EC324A" w:rsidP="00571E61">
      <w:pPr>
        <w:pStyle w:val="Estilo1"/>
        <w:numPr>
          <w:ilvl w:val="0"/>
          <w:numId w:val="0"/>
        </w:numPr>
        <w:ind w:left="360" w:hanging="360"/>
        <w:jc w:val="center"/>
        <w:rPr>
          <w:noProof/>
          <w:sz w:val="24"/>
        </w:rPr>
      </w:pPr>
    </w:p>
    <w:sectPr w:rsidR="00EC324A" w:rsidSect="00750055">
      <w:headerReference w:type="default" r:id="rId25"/>
      <w:footerReference w:type="default" r:id="rId26"/>
      <w:headerReference w:type="first" r:id="rId27"/>
      <w:footerReference w:type="first" r:id="rId28"/>
      <w:pgSz w:w="11907" w:h="16840" w:code="9"/>
      <w:pgMar w:top="425" w:right="850" w:bottom="244" w:left="709"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EE33" w14:textId="77777777" w:rsidR="005D4A87" w:rsidRDefault="005D4A87">
      <w:r>
        <w:separator/>
      </w:r>
    </w:p>
  </w:endnote>
  <w:endnote w:type="continuationSeparator" w:id="0">
    <w:p w14:paraId="1AAD0F63" w14:textId="77777777" w:rsidR="005D4A87" w:rsidRDefault="005D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EFF9" w14:textId="77777777" w:rsidR="00760A68" w:rsidRDefault="00760A68" w:rsidP="00B33E6F">
    <w:pPr>
      <w:pStyle w:val="Rodap"/>
      <w:pBdr>
        <w:top w:val="none" w:sz="0" w:space="0" w:color="auto"/>
      </w:pBdr>
    </w:pPr>
  </w:p>
  <w:p w14:paraId="16647513" w14:textId="77777777" w:rsidR="00760A68" w:rsidRDefault="00760A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2953" w14:textId="77777777" w:rsidR="00760A68" w:rsidRDefault="00760A68" w:rsidP="00B33E6F">
    <w:pPr>
      <w:pStyle w:val="Rodap"/>
      <w:pBdr>
        <w:top w:val="none" w:sz="0" w:space="0" w:color="auto"/>
      </w:pBd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113"/>
      <w:gridCol w:w="2113"/>
      <w:gridCol w:w="1831"/>
      <w:gridCol w:w="2200"/>
    </w:tblGrid>
    <w:tr w:rsidR="00760A68" w14:paraId="6E43E31B" w14:textId="77777777" w:rsidTr="00EC324A">
      <w:trPr>
        <w:trHeight w:val="243"/>
      </w:trPr>
      <w:tc>
        <w:tcPr>
          <w:tcW w:w="2093" w:type="dxa"/>
          <w:tcBorders>
            <w:bottom w:val="nil"/>
          </w:tcBorders>
          <w:shd w:val="clear" w:color="auto" w:fill="BFBFBF"/>
          <w:vAlign w:val="center"/>
        </w:tcPr>
        <w:p w14:paraId="6CCA23F9" w14:textId="77777777" w:rsidR="00760A68" w:rsidRPr="00060E5F" w:rsidRDefault="00760A68" w:rsidP="00060E5F">
          <w:pPr>
            <w:pStyle w:val="Rodap"/>
            <w:pBdr>
              <w:top w:val="none" w:sz="0" w:space="0" w:color="auto"/>
            </w:pBdr>
            <w:jc w:val="center"/>
            <w:rPr>
              <w:b/>
            </w:rPr>
          </w:pPr>
          <w:r w:rsidRPr="00060E5F">
            <w:rPr>
              <w:b/>
            </w:rPr>
            <w:t>Elaborado:</w:t>
          </w:r>
        </w:p>
      </w:tc>
      <w:tc>
        <w:tcPr>
          <w:tcW w:w="2126" w:type="dxa"/>
          <w:tcBorders>
            <w:bottom w:val="nil"/>
          </w:tcBorders>
          <w:shd w:val="clear" w:color="auto" w:fill="BFBFBF"/>
          <w:vAlign w:val="center"/>
        </w:tcPr>
        <w:p w14:paraId="21D30AF5" w14:textId="77777777" w:rsidR="00760A68" w:rsidRPr="00060E5F" w:rsidRDefault="00760A68" w:rsidP="00060E5F">
          <w:pPr>
            <w:pStyle w:val="Rodap"/>
            <w:pBdr>
              <w:top w:val="none" w:sz="0" w:space="0" w:color="auto"/>
            </w:pBdr>
            <w:jc w:val="center"/>
            <w:rPr>
              <w:b/>
            </w:rPr>
          </w:pPr>
          <w:r w:rsidRPr="00060E5F">
            <w:rPr>
              <w:b/>
            </w:rPr>
            <w:t>Revisado:</w:t>
          </w:r>
        </w:p>
      </w:tc>
      <w:tc>
        <w:tcPr>
          <w:tcW w:w="2126" w:type="dxa"/>
          <w:tcBorders>
            <w:bottom w:val="nil"/>
          </w:tcBorders>
          <w:shd w:val="clear" w:color="auto" w:fill="BFBFBF"/>
          <w:vAlign w:val="center"/>
        </w:tcPr>
        <w:p w14:paraId="38582A74" w14:textId="77777777" w:rsidR="00760A68" w:rsidRPr="00060E5F" w:rsidRDefault="00760A68" w:rsidP="00060E5F">
          <w:pPr>
            <w:pStyle w:val="Rodap"/>
            <w:pBdr>
              <w:top w:val="none" w:sz="0" w:space="0" w:color="auto"/>
            </w:pBdr>
            <w:jc w:val="center"/>
            <w:rPr>
              <w:b/>
            </w:rPr>
          </w:pPr>
          <w:r w:rsidRPr="00060E5F">
            <w:rPr>
              <w:b/>
            </w:rPr>
            <w:t>Aprovado:</w:t>
          </w:r>
        </w:p>
      </w:tc>
      <w:tc>
        <w:tcPr>
          <w:tcW w:w="1843" w:type="dxa"/>
          <w:tcBorders>
            <w:bottom w:val="single" w:sz="4" w:space="0" w:color="000000"/>
            <w:right w:val="nil"/>
          </w:tcBorders>
          <w:shd w:val="clear" w:color="auto" w:fill="BFBFBF"/>
          <w:vAlign w:val="center"/>
        </w:tcPr>
        <w:p w14:paraId="296168A0" w14:textId="77777777" w:rsidR="00760A68" w:rsidRPr="00060E5F" w:rsidRDefault="00760A68" w:rsidP="00060E5F">
          <w:pPr>
            <w:pStyle w:val="Rodap"/>
            <w:pBdr>
              <w:top w:val="none" w:sz="0" w:space="0" w:color="auto"/>
            </w:pBdr>
            <w:jc w:val="center"/>
            <w:rPr>
              <w:b/>
            </w:rPr>
          </w:pPr>
          <w:r w:rsidRPr="00060E5F">
            <w:rPr>
              <w:b/>
            </w:rPr>
            <w:t>Código e revisão:</w:t>
          </w:r>
        </w:p>
      </w:tc>
      <w:tc>
        <w:tcPr>
          <w:tcW w:w="2207" w:type="dxa"/>
          <w:tcBorders>
            <w:left w:val="nil"/>
          </w:tcBorders>
          <w:shd w:val="clear" w:color="auto" w:fill="D9D9D9"/>
          <w:vAlign w:val="center"/>
        </w:tcPr>
        <w:p w14:paraId="18F79CB7" w14:textId="77777777" w:rsidR="00760A68" w:rsidRPr="0089555C" w:rsidRDefault="00760A68" w:rsidP="00060E5F">
          <w:pPr>
            <w:pStyle w:val="Rodap"/>
            <w:pBdr>
              <w:top w:val="none" w:sz="0" w:space="0" w:color="auto"/>
            </w:pBdr>
            <w:jc w:val="center"/>
          </w:pPr>
          <w:r w:rsidRPr="0089555C">
            <w:rPr>
              <w:color w:val="000000"/>
            </w:rPr>
            <w:t>0802MAN00010615</w:t>
          </w:r>
        </w:p>
      </w:tc>
    </w:tr>
    <w:tr w:rsidR="00760A68" w14:paraId="4F1ECA44" w14:textId="77777777" w:rsidTr="00EC324A">
      <w:trPr>
        <w:trHeight w:val="259"/>
      </w:trPr>
      <w:tc>
        <w:tcPr>
          <w:tcW w:w="2093" w:type="dxa"/>
          <w:tcBorders>
            <w:top w:val="nil"/>
          </w:tcBorders>
          <w:shd w:val="clear" w:color="auto" w:fill="D9D9D9"/>
          <w:vAlign w:val="center"/>
        </w:tcPr>
        <w:p w14:paraId="3D6C7FB7" w14:textId="35B66D3A" w:rsidR="00760A68" w:rsidRPr="00BE23AA" w:rsidRDefault="00760A68" w:rsidP="00ED0498">
          <w:pPr>
            <w:jc w:val="center"/>
            <w:rPr>
              <w:rFonts w:ascii="Arial" w:hAnsi="Arial" w:cs="Arial"/>
              <w:sz w:val="16"/>
              <w:szCs w:val="16"/>
            </w:rPr>
          </w:pPr>
          <w:r>
            <w:rPr>
              <w:rFonts w:ascii="Arial" w:hAnsi="Arial" w:cs="Arial"/>
              <w:sz w:val="16"/>
              <w:szCs w:val="16"/>
            </w:rPr>
            <w:t>Heberton Melo</w:t>
          </w:r>
        </w:p>
      </w:tc>
      <w:tc>
        <w:tcPr>
          <w:tcW w:w="2126" w:type="dxa"/>
          <w:tcBorders>
            <w:top w:val="nil"/>
          </w:tcBorders>
          <w:shd w:val="clear" w:color="auto" w:fill="D9D9D9"/>
          <w:vAlign w:val="center"/>
        </w:tcPr>
        <w:p w14:paraId="066C6188" w14:textId="1C7F9C03" w:rsidR="00760A68" w:rsidRDefault="00760A68" w:rsidP="00ED0498">
          <w:pPr>
            <w:pStyle w:val="Rodap"/>
            <w:pBdr>
              <w:top w:val="none" w:sz="0" w:space="0" w:color="auto"/>
            </w:pBdr>
            <w:jc w:val="center"/>
          </w:pPr>
          <w:r>
            <w:t xml:space="preserve">Giuliano </w:t>
          </w:r>
          <w:proofErr w:type="spellStart"/>
          <w:r w:rsidRPr="00EC324A">
            <w:t>Spaolonzi</w:t>
          </w:r>
          <w:proofErr w:type="spellEnd"/>
        </w:p>
      </w:tc>
      <w:tc>
        <w:tcPr>
          <w:tcW w:w="2126" w:type="dxa"/>
          <w:tcBorders>
            <w:top w:val="nil"/>
          </w:tcBorders>
          <w:shd w:val="clear" w:color="auto" w:fill="D9D9D9"/>
          <w:vAlign w:val="center"/>
        </w:tcPr>
        <w:p w14:paraId="06E64DEA" w14:textId="26D409CA" w:rsidR="00760A68" w:rsidRPr="00BE23AA" w:rsidRDefault="00760A68" w:rsidP="00BE23AA">
          <w:pPr>
            <w:jc w:val="center"/>
            <w:rPr>
              <w:rFonts w:ascii="Arial" w:hAnsi="Arial" w:cs="Arial"/>
              <w:sz w:val="16"/>
              <w:szCs w:val="16"/>
            </w:rPr>
          </w:pPr>
          <w:r>
            <w:rPr>
              <w:rFonts w:ascii="Arial" w:hAnsi="Arial" w:cs="Arial"/>
              <w:sz w:val="16"/>
              <w:szCs w:val="16"/>
            </w:rPr>
            <w:t>Denis Silva</w:t>
          </w:r>
        </w:p>
      </w:tc>
      <w:tc>
        <w:tcPr>
          <w:tcW w:w="1843" w:type="dxa"/>
          <w:tcBorders>
            <w:right w:val="nil"/>
          </w:tcBorders>
          <w:shd w:val="clear" w:color="auto" w:fill="BFBFBF"/>
          <w:vAlign w:val="center"/>
        </w:tcPr>
        <w:p w14:paraId="4C47C3A1" w14:textId="77777777" w:rsidR="00760A68" w:rsidRPr="00060E5F" w:rsidRDefault="00760A68" w:rsidP="00BE23AA">
          <w:pPr>
            <w:pStyle w:val="Rodap"/>
            <w:pBdr>
              <w:top w:val="none" w:sz="0" w:space="0" w:color="auto"/>
            </w:pBdr>
            <w:jc w:val="center"/>
            <w:rPr>
              <w:b/>
            </w:rPr>
          </w:pPr>
          <w:r w:rsidRPr="00060E5F">
            <w:rPr>
              <w:b/>
            </w:rPr>
            <w:t>Data:</w:t>
          </w:r>
        </w:p>
      </w:tc>
      <w:tc>
        <w:tcPr>
          <w:tcW w:w="2207" w:type="dxa"/>
          <w:tcBorders>
            <w:left w:val="nil"/>
          </w:tcBorders>
          <w:shd w:val="clear" w:color="auto" w:fill="D9D9D9"/>
          <w:vAlign w:val="center"/>
        </w:tcPr>
        <w:p w14:paraId="7828C51C" w14:textId="00C22084" w:rsidR="00760A68" w:rsidRDefault="00760A68" w:rsidP="00EC324A">
          <w:pPr>
            <w:pStyle w:val="Rodap"/>
            <w:pBdr>
              <w:top w:val="none" w:sz="0" w:space="0" w:color="auto"/>
            </w:pBdr>
            <w:jc w:val="center"/>
          </w:pPr>
          <w:r>
            <w:t>09/06/15 - Rev.</w:t>
          </w:r>
          <w:r w:rsidR="00664EB7">
            <w:t>2</w:t>
          </w:r>
          <w:r>
            <w:t>0/12/2022</w:t>
          </w:r>
        </w:p>
      </w:tc>
    </w:tr>
  </w:tbl>
  <w:p w14:paraId="6B427FB9" w14:textId="77777777" w:rsidR="00760A68" w:rsidRDefault="00760A68" w:rsidP="00B33E6F">
    <w:pPr>
      <w:pStyle w:val="Rodap"/>
      <w:pBdr>
        <w:top w:val="none" w:sz="0" w:space="0" w:color="auto"/>
      </w:pBdr>
    </w:pPr>
  </w:p>
  <w:p w14:paraId="712AC10F" w14:textId="77777777" w:rsidR="00760A68" w:rsidRPr="002D1DBA" w:rsidRDefault="00760A68" w:rsidP="00B33E6F">
    <w:pPr>
      <w:pStyle w:val="Rodap"/>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905B" w14:textId="77777777" w:rsidR="005D4A87" w:rsidRDefault="005D4A87">
      <w:r>
        <w:separator/>
      </w:r>
    </w:p>
  </w:footnote>
  <w:footnote w:type="continuationSeparator" w:id="0">
    <w:p w14:paraId="35E834CF" w14:textId="77777777" w:rsidR="005D4A87" w:rsidRDefault="005D4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9391" w14:textId="77777777" w:rsidR="00760A68" w:rsidRPr="00CD1564" w:rsidRDefault="00760A68">
    <w:pPr>
      <w:pStyle w:val="Cabealh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0" allowOverlap="1" wp14:anchorId="3411CE65" wp14:editId="2A27C5CB">
              <wp:simplePos x="0" y="0"/>
              <wp:positionH relativeFrom="page">
                <wp:posOffset>5772150</wp:posOffset>
              </wp:positionH>
              <wp:positionV relativeFrom="page">
                <wp:posOffset>270510</wp:posOffset>
              </wp:positionV>
              <wp:extent cx="1152525" cy="118745"/>
              <wp:effectExtent l="0" t="3810" r="0" b="127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87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984C7" w14:textId="5205D316" w:rsidR="00760A68" w:rsidRPr="002D1DBA" w:rsidRDefault="00760A68" w:rsidP="002D1DBA">
                          <w:pPr>
                            <w:jc w:val="center"/>
                            <w:rPr>
                              <w:rFonts w:ascii="Arial" w:hAnsi="Arial" w:cs="Arial"/>
                              <w:sz w:val="16"/>
                              <w:szCs w:val="16"/>
                            </w:rPr>
                          </w:pPr>
                          <w:r w:rsidRPr="002D1DBA">
                            <w:rPr>
                              <w:rFonts w:ascii="Arial" w:hAnsi="Arial" w:cs="Arial"/>
                              <w:sz w:val="16"/>
                              <w:szCs w:val="16"/>
                            </w:rPr>
                            <w:t xml:space="preserve">Página </w:t>
                          </w:r>
                          <w:r w:rsidRPr="002D1DBA">
                            <w:rPr>
                              <w:rFonts w:ascii="Arial" w:hAnsi="Arial" w:cs="Arial"/>
                              <w:sz w:val="16"/>
                              <w:szCs w:val="16"/>
                            </w:rPr>
                            <w:fldChar w:fldCharType="begin"/>
                          </w:r>
                          <w:r w:rsidRPr="002D1DBA">
                            <w:rPr>
                              <w:rFonts w:ascii="Arial" w:hAnsi="Arial" w:cs="Arial"/>
                              <w:sz w:val="16"/>
                              <w:szCs w:val="16"/>
                            </w:rPr>
                            <w:instrText xml:space="preserve"> PAGE </w:instrText>
                          </w:r>
                          <w:r w:rsidRPr="002D1DBA">
                            <w:rPr>
                              <w:rFonts w:ascii="Arial" w:hAnsi="Arial" w:cs="Arial"/>
                              <w:sz w:val="16"/>
                              <w:szCs w:val="16"/>
                            </w:rPr>
                            <w:fldChar w:fldCharType="separate"/>
                          </w:r>
                          <w:r w:rsidR="00B520C7">
                            <w:rPr>
                              <w:rFonts w:ascii="Arial" w:hAnsi="Arial" w:cs="Arial"/>
                              <w:noProof/>
                              <w:sz w:val="16"/>
                              <w:szCs w:val="16"/>
                            </w:rPr>
                            <w:t>20</w:t>
                          </w:r>
                          <w:r w:rsidRPr="002D1DBA">
                            <w:rPr>
                              <w:rFonts w:ascii="Arial" w:hAnsi="Arial" w:cs="Arial"/>
                              <w:sz w:val="16"/>
                              <w:szCs w:val="16"/>
                            </w:rPr>
                            <w:fldChar w:fldCharType="end"/>
                          </w:r>
                          <w:r w:rsidRPr="002D1DBA">
                            <w:rPr>
                              <w:rFonts w:ascii="Arial" w:hAnsi="Arial" w:cs="Arial"/>
                              <w:sz w:val="16"/>
                              <w:szCs w:val="16"/>
                            </w:rPr>
                            <w:t xml:space="preserve"> de </w:t>
                          </w:r>
                          <w:r w:rsidRPr="002D1DBA">
                            <w:rPr>
                              <w:rFonts w:ascii="Arial" w:hAnsi="Arial" w:cs="Arial"/>
                              <w:sz w:val="16"/>
                              <w:szCs w:val="16"/>
                            </w:rPr>
                            <w:fldChar w:fldCharType="begin"/>
                          </w:r>
                          <w:r w:rsidRPr="002D1DBA">
                            <w:rPr>
                              <w:rFonts w:ascii="Arial" w:hAnsi="Arial" w:cs="Arial"/>
                              <w:sz w:val="16"/>
                              <w:szCs w:val="16"/>
                            </w:rPr>
                            <w:instrText xml:space="preserve"> NUMPAGES  </w:instrText>
                          </w:r>
                          <w:r w:rsidRPr="002D1DBA">
                            <w:rPr>
                              <w:rFonts w:ascii="Arial" w:hAnsi="Arial" w:cs="Arial"/>
                              <w:sz w:val="16"/>
                              <w:szCs w:val="16"/>
                            </w:rPr>
                            <w:fldChar w:fldCharType="separate"/>
                          </w:r>
                          <w:r w:rsidR="00B520C7">
                            <w:rPr>
                              <w:rFonts w:ascii="Arial" w:hAnsi="Arial" w:cs="Arial"/>
                              <w:noProof/>
                              <w:sz w:val="16"/>
                              <w:szCs w:val="16"/>
                            </w:rPr>
                            <w:t>35</w:t>
                          </w:r>
                          <w:r w:rsidRPr="002D1DBA">
                            <w:rPr>
                              <w:rFonts w:ascii="Arial" w:hAnsi="Arial" w:cs="Arial"/>
                              <w:sz w:val="16"/>
                              <w:szCs w:val="16"/>
                            </w:rPr>
                            <w:fldChar w:fldCharType="end"/>
                          </w:r>
                        </w:p>
                        <w:p w14:paraId="2CD78FB9" w14:textId="77777777" w:rsidR="00760A68" w:rsidRPr="00A727C8" w:rsidRDefault="00760A68">
                          <w:pPr>
                            <w:rPr>
                              <w:color w:val="FFFFFF"/>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411CE65" id="_x0000_t202" coordsize="21600,21600" o:spt="202" path="m,l,21600r21600,l21600,xe">
              <v:stroke joinstyle="miter"/>
              <v:path gradientshapeok="t" o:connecttype="rect"/>
            </v:shapetype>
            <v:shape id="Text Box 30" o:spid="_x0000_s1026" type="#_x0000_t202" style="position:absolute;margin-left:454.5pt;margin-top:21.3pt;width:90.75pt;height: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" o:allowincell="f" fillcolor="red" stroked="f">
              <v:textbox inset=",0,,0">
                <w:txbxContent>
                  <w:p w14:paraId="2D2984C7" w14:textId="5205D316" w:rsidR="00760A68" w:rsidRPr="002D1DBA" w:rsidRDefault="00760A68" w:rsidP="002D1DBA">
                    <w:pPr>
                      <w:jc w:val="center"/>
                      <w:rPr>
                        <w:rFonts w:ascii="Arial" w:hAnsi="Arial" w:cs="Arial"/>
                        <w:sz w:val="16"/>
                        <w:szCs w:val="16"/>
                      </w:rPr>
                    </w:pPr>
                    <w:r w:rsidRPr="002D1DBA">
                      <w:rPr>
                        <w:rFonts w:ascii="Arial" w:hAnsi="Arial" w:cs="Arial"/>
                        <w:sz w:val="16"/>
                        <w:szCs w:val="16"/>
                      </w:rPr>
                      <w:t xml:space="preserve">Página </w:t>
                    </w:r>
                    <w:r w:rsidRPr="002D1DBA">
                      <w:rPr>
                        <w:rFonts w:ascii="Arial" w:hAnsi="Arial" w:cs="Arial"/>
                        <w:sz w:val="16"/>
                        <w:szCs w:val="16"/>
                      </w:rPr>
                      <w:fldChar w:fldCharType="begin"/>
                    </w:r>
                    <w:r w:rsidRPr="002D1DBA">
                      <w:rPr>
                        <w:rFonts w:ascii="Arial" w:hAnsi="Arial" w:cs="Arial"/>
                        <w:sz w:val="16"/>
                        <w:szCs w:val="16"/>
                      </w:rPr>
                      <w:instrText xml:space="preserve"> PAGE </w:instrText>
                    </w:r>
                    <w:r w:rsidRPr="002D1DBA">
                      <w:rPr>
                        <w:rFonts w:ascii="Arial" w:hAnsi="Arial" w:cs="Arial"/>
                        <w:sz w:val="16"/>
                        <w:szCs w:val="16"/>
                      </w:rPr>
                      <w:fldChar w:fldCharType="separate"/>
                    </w:r>
                    <w:r w:rsidR="00B520C7">
                      <w:rPr>
                        <w:rFonts w:ascii="Arial" w:hAnsi="Arial" w:cs="Arial"/>
                        <w:noProof/>
                        <w:sz w:val="16"/>
                        <w:szCs w:val="16"/>
                      </w:rPr>
                      <w:t>20</w:t>
                    </w:r>
                    <w:r w:rsidRPr="002D1DBA">
                      <w:rPr>
                        <w:rFonts w:ascii="Arial" w:hAnsi="Arial" w:cs="Arial"/>
                        <w:sz w:val="16"/>
                        <w:szCs w:val="16"/>
                      </w:rPr>
                      <w:fldChar w:fldCharType="end"/>
                    </w:r>
                    <w:r w:rsidRPr="002D1DBA">
                      <w:rPr>
                        <w:rFonts w:ascii="Arial" w:hAnsi="Arial" w:cs="Arial"/>
                        <w:sz w:val="16"/>
                        <w:szCs w:val="16"/>
                      </w:rPr>
                      <w:t xml:space="preserve"> de </w:t>
                    </w:r>
                    <w:r w:rsidRPr="002D1DBA">
                      <w:rPr>
                        <w:rFonts w:ascii="Arial" w:hAnsi="Arial" w:cs="Arial"/>
                        <w:sz w:val="16"/>
                        <w:szCs w:val="16"/>
                      </w:rPr>
                      <w:fldChar w:fldCharType="begin"/>
                    </w:r>
                    <w:r w:rsidRPr="002D1DBA">
                      <w:rPr>
                        <w:rFonts w:ascii="Arial" w:hAnsi="Arial" w:cs="Arial"/>
                        <w:sz w:val="16"/>
                        <w:szCs w:val="16"/>
                      </w:rPr>
                      <w:instrText xml:space="preserve"> NUMPAGES  </w:instrText>
                    </w:r>
                    <w:r w:rsidRPr="002D1DBA">
                      <w:rPr>
                        <w:rFonts w:ascii="Arial" w:hAnsi="Arial" w:cs="Arial"/>
                        <w:sz w:val="16"/>
                        <w:szCs w:val="16"/>
                      </w:rPr>
                      <w:fldChar w:fldCharType="separate"/>
                    </w:r>
                    <w:r w:rsidR="00B520C7">
                      <w:rPr>
                        <w:rFonts w:ascii="Arial" w:hAnsi="Arial" w:cs="Arial"/>
                        <w:noProof/>
                        <w:sz w:val="16"/>
                        <w:szCs w:val="16"/>
                      </w:rPr>
                      <w:t>35</w:t>
                    </w:r>
                    <w:r w:rsidRPr="002D1DBA">
                      <w:rPr>
                        <w:rFonts w:ascii="Arial" w:hAnsi="Arial" w:cs="Arial"/>
                        <w:sz w:val="16"/>
                        <w:szCs w:val="16"/>
                      </w:rPr>
                      <w:fldChar w:fldCharType="end"/>
                    </w:r>
                  </w:p>
                  <w:p w14:paraId="2CD78FB9" w14:textId="77777777" w:rsidR="00760A68" w:rsidRPr="00A727C8" w:rsidRDefault="00760A68">
                    <w:pPr>
                      <w:rPr>
                        <w:color w:val="FFFFFF"/>
                      </w:rPr>
                    </w:pPr>
                  </w:p>
                </w:txbxContent>
              </v:textbox>
              <w10:wrap anchorx="page" anchory="page"/>
            </v:shape>
          </w:pict>
        </mc:Fallback>
      </mc:AlternateContent>
    </w:r>
    <w:r>
      <w:rPr>
        <w:rFonts w:ascii="Arial" w:hAnsi="Arial" w:cs="Arial"/>
        <w:b/>
        <w:noProof/>
        <w:sz w:val="20"/>
        <w:szCs w:val="20"/>
      </w:rPr>
      <mc:AlternateContent>
        <mc:Choice Requires="wps">
          <w:drawing>
            <wp:anchor distT="0" distB="0" distL="114300" distR="114300" simplePos="0" relativeHeight="251658752" behindDoc="0" locked="0" layoutInCell="0" allowOverlap="1" wp14:anchorId="52DBD310" wp14:editId="563CF03E">
              <wp:simplePos x="0" y="0"/>
              <wp:positionH relativeFrom="page">
                <wp:posOffset>648335</wp:posOffset>
              </wp:positionH>
              <wp:positionV relativeFrom="page">
                <wp:posOffset>272415</wp:posOffset>
              </wp:positionV>
              <wp:extent cx="5066665" cy="116840"/>
              <wp:effectExtent l="635" t="0" r="0" b="12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1168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B4FDB" w14:textId="77777777" w:rsidR="00760A68" w:rsidRPr="002B444F" w:rsidRDefault="00760A68" w:rsidP="00E01B66">
                          <w:pPr>
                            <w:jc w:val="center"/>
                            <w:rPr>
                              <w:rFonts w:ascii="Arial" w:hAnsi="Arial" w:cs="Arial"/>
                              <w:sz w:val="16"/>
                              <w:szCs w:val="16"/>
                            </w:rPr>
                          </w:pPr>
                          <w:r w:rsidRPr="002B444F">
                            <w:rPr>
                              <w:rFonts w:ascii="Arial" w:hAnsi="Arial" w:cs="Arial"/>
                              <w:color w:val="000000"/>
                              <w:sz w:val="16"/>
                              <w:szCs w:val="16"/>
                            </w:rPr>
                            <w:t>0802MAN00010615</w:t>
                          </w:r>
                          <w:r w:rsidRPr="002B444F">
                            <w:rPr>
                              <w:rFonts w:ascii="Arial" w:hAnsi="Arial" w:cs="Arial"/>
                              <w:sz w:val="16"/>
                              <w:szCs w:val="16"/>
                            </w:rPr>
                            <w:t xml:space="preserve"> – Manual de Requisitos para Fornec</w:t>
                          </w:r>
                          <w:r>
                            <w:rPr>
                              <w:rFonts w:ascii="Arial" w:hAnsi="Arial" w:cs="Arial"/>
                              <w:sz w:val="16"/>
                              <w:szCs w:val="16"/>
                            </w:rPr>
                            <w:t>e</w:t>
                          </w:r>
                          <w:r w:rsidRPr="002B444F">
                            <w:rPr>
                              <w:rFonts w:ascii="Arial" w:hAnsi="Arial" w:cs="Arial"/>
                              <w:sz w:val="16"/>
                              <w:szCs w:val="16"/>
                            </w:rPr>
                            <w:t>dores e Prestadores de Serviço</w:t>
                          </w:r>
                          <w:r>
                            <w:rPr>
                              <w:rFonts w:ascii="Arial" w:hAnsi="Arial" w:cs="Arial"/>
                              <w:sz w:val="16"/>
                              <w:szCs w:val="16"/>
                            </w:rPr>
                            <w:t>s</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2DBD310" id="Text Box 31" o:spid="_x0000_s1027" type="#_x0000_t202" style="position:absolute;margin-left:51.05pt;margin-top:21.45pt;width:398.95pt;height: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" o:allowincell="f" fillcolor="#d8d8d8" stroked="f">
              <v:textbox style="mso-fit-shape-to-text:t" inset=",0,,0">
                <w:txbxContent>
                  <w:p w14:paraId="6D3B4FDB" w14:textId="77777777" w:rsidR="00760A68" w:rsidRPr="002B444F" w:rsidRDefault="00760A68" w:rsidP="00E01B66">
                    <w:pPr>
                      <w:jc w:val="center"/>
                      <w:rPr>
                        <w:rFonts w:ascii="Arial" w:hAnsi="Arial" w:cs="Arial"/>
                        <w:sz w:val="16"/>
                        <w:szCs w:val="16"/>
                      </w:rPr>
                    </w:pPr>
                    <w:r w:rsidRPr="002B444F">
                      <w:rPr>
                        <w:rFonts w:ascii="Arial" w:hAnsi="Arial" w:cs="Arial"/>
                        <w:color w:val="000000"/>
                        <w:sz w:val="16"/>
                        <w:szCs w:val="16"/>
                      </w:rPr>
                      <w:t>0802MAN00010615</w:t>
                    </w:r>
                    <w:r w:rsidRPr="002B444F">
                      <w:rPr>
                        <w:rFonts w:ascii="Arial" w:hAnsi="Arial" w:cs="Arial"/>
                        <w:sz w:val="16"/>
                        <w:szCs w:val="16"/>
                      </w:rPr>
                      <w:t xml:space="preserve"> – Manual de Requisitos para Fornec</w:t>
                    </w:r>
                    <w:r>
                      <w:rPr>
                        <w:rFonts w:ascii="Arial" w:hAnsi="Arial" w:cs="Arial"/>
                        <w:sz w:val="16"/>
                        <w:szCs w:val="16"/>
                      </w:rPr>
                      <w:t>e</w:t>
                    </w:r>
                    <w:r w:rsidRPr="002B444F">
                      <w:rPr>
                        <w:rFonts w:ascii="Arial" w:hAnsi="Arial" w:cs="Arial"/>
                        <w:sz w:val="16"/>
                        <w:szCs w:val="16"/>
                      </w:rPr>
                      <w:t>dores e Prestadores de Serviço</w:t>
                    </w:r>
                    <w:r>
                      <w:rPr>
                        <w:rFonts w:ascii="Arial" w:hAnsi="Arial" w:cs="Arial"/>
                        <w:sz w:val="16"/>
                        <w:szCs w:val="16"/>
                      </w:rPr>
                      <w:t>s</w:t>
                    </w:r>
                  </w:p>
                </w:txbxContent>
              </v:textbox>
              <w10:wrap anchorx="page" anchory="page"/>
            </v:shape>
          </w:pict>
        </mc:Fallback>
      </mc:AlternateContent>
    </w:r>
  </w:p>
  <w:p w14:paraId="0DBE04C0" w14:textId="77777777" w:rsidR="00760A68" w:rsidRDefault="00760A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7020"/>
      <w:gridCol w:w="1260"/>
    </w:tblGrid>
    <w:tr w:rsidR="00760A68" w:rsidRPr="00692D8E" w14:paraId="14F8F486" w14:textId="77777777" w:rsidTr="00806D19">
      <w:trPr>
        <w:cantSplit/>
        <w:trHeight w:val="248"/>
      </w:trPr>
      <w:tc>
        <w:tcPr>
          <w:tcW w:w="1620" w:type="dxa"/>
          <w:vMerge w:val="restart"/>
          <w:vAlign w:val="center"/>
        </w:tcPr>
        <w:p w14:paraId="5EA1E009" w14:textId="77777777" w:rsidR="00760A68" w:rsidRPr="00692D8E" w:rsidRDefault="00E93A81">
          <w:pPr>
            <w:pStyle w:val="Cabealho"/>
            <w:jc w:val="center"/>
            <w:rPr>
              <w:rFonts w:ascii="Arial" w:hAnsi="Arial" w:cs="Arial"/>
              <w:sz w:val="36"/>
            </w:rPr>
          </w:pPr>
          <w:r>
            <w:rPr>
              <w:rFonts w:ascii="Arial" w:hAnsi="Arial" w:cs="Arial"/>
              <w:noProof/>
              <w:sz w:val="36"/>
            </w:rPr>
            <w:object w:dxaOrig="1440" w:dyaOrig="1440" w14:anchorId="7AD9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216" o:spid="_x0000_s1029" type="#_x0000_t75" style="position:absolute;left:0;text-align:left;margin-left:12.7pt;margin-top:3.45pt;width:52.1pt;height:56pt;z-index:251656704" o:allowincell="f" fillcolor="black" strokeweight="3e-5mm">
                <v:imagedata r:id="rId1" o:title="" cropbottom="3180f" cropleft="6570f" cropright="6739f" gain="86232f" blacklevel="11796f" o:detectmouseclick="f"/>
                <w10:wrap type="topAndBottom"/>
              </v:shape>
              <o:OLEObject Type="Embed" ProgID="Word.Picture.8" ShapeID="Figura 216" DrawAspect="Content" ObjectID="_1734957885" r:id="rId2"/>
            </w:object>
          </w:r>
        </w:p>
      </w:tc>
      <w:tc>
        <w:tcPr>
          <w:tcW w:w="7020" w:type="dxa"/>
          <w:vMerge w:val="restart"/>
          <w:tcBorders>
            <w:right w:val="single" w:sz="4" w:space="0" w:color="auto"/>
          </w:tcBorders>
          <w:vAlign w:val="center"/>
        </w:tcPr>
        <w:p w14:paraId="47571A70" w14:textId="77777777" w:rsidR="00760A68" w:rsidRPr="00692D8E" w:rsidRDefault="00760A68">
          <w:pPr>
            <w:pStyle w:val="Cabealho"/>
            <w:jc w:val="center"/>
            <w:rPr>
              <w:rFonts w:ascii="Arial" w:hAnsi="Arial" w:cs="Arial"/>
              <w:b/>
            </w:rPr>
          </w:pPr>
          <w:r w:rsidRPr="00692D8E">
            <w:rPr>
              <w:rFonts w:ascii="Arial" w:hAnsi="Arial" w:cs="Arial"/>
              <w:b/>
            </w:rPr>
            <w:t>Manual</w:t>
          </w:r>
          <w:r>
            <w:rPr>
              <w:rFonts w:ascii="Arial" w:hAnsi="Arial" w:cs="Arial"/>
              <w:b/>
            </w:rPr>
            <w:t xml:space="preserve"> do SGI</w:t>
          </w:r>
        </w:p>
      </w:tc>
      <w:tc>
        <w:tcPr>
          <w:tcW w:w="1260" w:type="dxa"/>
          <w:tcBorders>
            <w:right w:val="single" w:sz="4" w:space="0" w:color="auto"/>
          </w:tcBorders>
          <w:vAlign w:val="center"/>
        </w:tcPr>
        <w:p w14:paraId="739E24DC" w14:textId="77777777" w:rsidR="00760A68" w:rsidRPr="00692D8E" w:rsidRDefault="00760A68">
          <w:pPr>
            <w:pStyle w:val="Cabealho"/>
            <w:jc w:val="center"/>
            <w:rPr>
              <w:rFonts w:ascii="Arial" w:hAnsi="Arial" w:cs="Arial"/>
              <w:bCs/>
              <w:sz w:val="16"/>
            </w:rPr>
          </w:pPr>
          <w:r w:rsidRPr="00692D8E">
            <w:rPr>
              <w:rFonts w:ascii="Arial" w:hAnsi="Arial" w:cs="Arial"/>
              <w:bCs/>
              <w:sz w:val="16"/>
            </w:rPr>
            <w:t>Nível I</w:t>
          </w:r>
          <w:r>
            <w:rPr>
              <w:rFonts w:ascii="Arial" w:hAnsi="Arial" w:cs="Arial"/>
              <w:bCs/>
              <w:sz w:val="16"/>
            </w:rPr>
            <w:t>l</w:t>
          </w:r>
        </w:p>
      </w:tc>
    </w:tr>
    <w:tr w:rsidR="00760A68" w:rsidRPr="00692D8E" w14:paraId="5F9F1396" w14:textId="77777777" w:rsidTr="00806D19">
      <w:trPr>
        <w:cantSplit/>
        <w:trHeight w:val="247"/>
      </w:trPr>
      <w:tc>
        <w:tcPr>
          <w:tcW w:w="1620" w:type="dxa"/>
          <w:vMerge/>
          <w:vAlign w:val="center"/>
        </w:tcPr>
        <w:p w14:paraId="2DC98209" w14:textId="77777777" w:rsidR="00760A68" w:rsidRPr="00692D8E" w:rsidRDefault="00760A68">
          <w:pPr>
            <w:pStyle w:val="Cabealho"/>
            <w:jc w:val="center"/>
            <w:rPr>
              <w:rFonts w:ascii="Arial" w:hAnsi="Arial" w:cs="Arial"/>
            </w:rPr>
          </w:pPr>
        </w:p>
      </w:tc>
      <w:tc>
        <w:tcPr>
          <w:tcW w:w="7020" w:type="dxa"/>
          <w:vMerge/>
          <w:tcBorders>
            <w:right w:val="single" w:sz="4" w:space="0" w:color="auto"/>
          </w:tcBorders>
          <w:vAlign w:val="center"/>
        </w:tcPr>
        <w:p w14:paraId="268E6671" w14:textId="77777777" w:rsidR="00760A68" w:rsidRPr="00692D8E" w:rsidRDefault="00760A68">
          <w:pPr>
            <w:pStyle w:val="Cabealho"/>
            <w:jc w:val="center"/>
            <w:rPr>
              <w:rFonts w:ascii="Arial" w:hAnsi="Arial" w:cs="Arial"/>
              <w:b/>
            </w:rPr>
          </w:pPr>
        </w:p>
      </w:tc>
      <w:tc>
        <w:tcPr>
          <w:tcW w:w="1260" w:type="dxa"/>
          <w:tcBorders>
            <w:right w:val="single" w:sz="4" w:space="0" w:color="auto"/>
          </w:tcBorders>
          <w:vAlign w:val="center"/>
        </w:tcPr>
        <w:p w14:paraId="3FFCC85B" w14:textId="1B828134" w:rsidR="00760A68" w:rsidRPr="00692D8E" w:rsidRDefault="00760A68">
          <w:pPr>
            <w:pStyle w:val="Cabealho"/>
            <w:jc w:val="center"/>
            <w:rPr>
              <w:rFonts w:ascii="Arial" w:hAnsi="Arial" w:cs="Arial"/>
              <w:bCs/>
              <w:sz w:val="16"/>
            </w:rPr>
          </w:pPr>
          <w:r w:rsidRPr="00692D8E">
            <w:rPr>
              <w:rFonts w:ascii="Arial" w:hAnsi="Arial" w:cs="Arial"/>
              <w:bCs/>
              <w:sz w:val="16"/>
            </w:rPr>
            <w:t xml:space="preserve">Página </w:t>
          </w:r>
          <w:r w:rsidRPr="00692D8E">
            <w:rPr>
              <w:rFonts w:ascii="Arial" w:hAnsi="Arial" w:cs="Arial"/>
              <w:bCs/>
              <w:sz w:val="16"/>
            </w:rPr>
            <w:fldChar w:fldCharType="begin"/>
          </w:r>
          <w:r w:rsidRPr="00692D8E">
            <w:rPr>
              <w:rFonts w:ascii="Arial" w:hAnsi="Arial" w:cs="Arial"/>
              <w:bCs/>
              <w:sz w:val="16"/>
            </w:rPr>
            <w:instrText xml:space="preserve"> PAGE </w:instrText>
          </w:r>
          <w:r w:rsidRPr="00692D8E">
            <w:rPr>
              <w:rFonts w:ascii="Arial" w:hAnsi="Arial" w:cs="Arial"/>
              <w:bCs/>
              <w:sz w:val="16"/>
            </w:rPr>
            <w:fldChar w:fldCharType="separate"/>
          </w:r>
          <w:r w:rsidR="00B520C7">
            <w:rPr>
              <w:rFonts w:ascii="Arial" w:hAnsi="Arial" w:cs="Arial"/>
              <w:bCs/>
              <w:noProof/>
              <w:sz w:val="16"/>
            </w:rPr>
            <w:t>1</w:t>
          </w:r>
          <w:r w:rsidRPr="00692D8E">
            <w:rPr>
              <w:rFonts w:ascii="Arial" w:hAnsi="Arial" w:cs="Arial"/>
              <w:bCs/>
              <w:sz w:val="16"/>
            </w:rPr>
            <w:fldChar w:fldCharType="end"/>
          </w:r>
          <w:r w:rsidRPr="00692D8E">
            <w:rPr>
              <w:rFonts w:ascii="Arial" w:hAnsi="Arial" w:cs="Arial"/>
              <w:bCs/>
              <w:sz w:val="16"/>
            </w:rPr>
            <w:t xml:space="preserve"> de </w:t>
          </w:r>
          <w:r w:rsidRPr="00692D8E">
            <w:rPr>
              <w:rFonts w:ascii="Arial" w:hAnsi="Arial" w:cs="Arial"/>
              <w:bCs/>
              <w:sz w:val="16"/>
            </w:rPr>
            <w:fldChar w:fldCharType="begin"/>
          </w:r>
          <w:r w:rsidRPr="00692D8E">
            <w:rPr>
              <w:rFonts w:ascii="Arial" w:hAnsi="Arial" w:cs="Arial"/>
              <w:bCs/>
              <w:sz w:val="16"/>
            </w:rPr>
            <w:instrText xml:space="preserve"> NUMPAGES </w:instrText>
          </w:r>
          <w:r w:rsidRPr="00692D8E">
            <w:rPr>
              <w:rFonts w:ascii="Arial" w:hAnsi="Arial" w:cs="Arial"/>
              <w:bCs/>
              <w:sz w:val="16"/>
            </w:rPr>
            <w:fldChar w:fldCharType="separate"/>
          </w:r>
          <w:r w:rsidR="00B520C7">
            <w:rPr>
              <w:rFonts w:ascii="Arial" w:hAnsi="Arial" w:cs="Arial"/>
              <w:bCs/>
              <w:noProof/>
              <w:sz w:val="16"/>
            </w:rPr>
            <w:t>35</w:t>
          </w:r>
          <w:r w:rsidRPr="00692D8E">
            <w:rPr>
              <w:rFonts w:ascii="Arial" w:hAnsi="Arial" w:cs="Arial"/>
              <w:bCs/>
              <w:sz w:val="16"/>
            </w:rPr>
            <w:fldChar w:fldCharType="end"/>
          </w:r>
        </w:p>
      </w:tc>
    </w:tr>
    <w:tr w:rsidR="00760A68" w:rsidRPr="00692D8E" w14:paraId="40D24567" w14:textId="77777777" w:rsidTr="00806D19">
      <w:trPr>
        <w:cantSplit/>
        <w:trHeight w:val="743"/>
      </w:trPr>
      <w:tc>
        <w:tcPr>
          <w:tcW w:w="1620" w:type="dxa"/>
          <w:vMerge/>
          <w:vAlign w:val="center"/>
        </w:tcPr>
        <w:p w14:paraId="74BF5B19" w14:textId="77777777" w:rsidR="00760A68" w:rsidRPr="00692D8E" w:rsidRDefault="00760A68">
          <w:pPr>
            <w:pStyle w:val="Cabealho"/>
            <w:jc w:val="center"/>
            <w:rPr>
              <w:rFonts w:ascii="Arial" w:hAnsi="Arial" w:cs="Arial"/>
              <w:b/>
              <w:sz w:val="28"/>
              <w:szCs w:val="28"/>
              <w:u w:val="double"/>
            </w:rPr>
          </w:pPr>
        </w:p>
      </w:tc>
      <w:tc>
        <w:tcPr>
          <w:tcW w:w="8280" w:type="dxa"/>
          <w:gridSpan w:val="2"/>
          <w:tcBorders>
            <w:right w:val="single" w:sz="4" w:space="0" w:color="auto"/>
          </w:tcBorders>
          <w:vAlign w:val="center"/>
        </w:tcPr>
        <w:p w14:paraId="6C16C6B7" w14:textId="77777777" w:rsidR="00760A68" w:rsidRPr="00692D8E" w:rsidRDefault="00760A68">
          <w:pPr>
            <w:pStyle w:val="Cabealho"/>
            <w:jc w:val="center"/>
            <w:rPr>
              <w:rFonts w:ascii="Arial" w:hAnsi="Arial" w:cs="Arial"/>
              <w:b/>
              <w:sz w:val="28"/>
              <w:szCs w:val="28"/>
            </w:rPr>
          </w:pPr>
          <w:r>
            <w:rPr>
              <w:rFonts w:ascii="Arial" w:hAnsi="Arial" w:cs="Arial"/>
              <w:b/>
            </w:rPr>
            <w:t>Manual de Requisitos para Fornecedores e Prestadores de Serviços</w:t>
          </w:r>
        </w:p>
      </w:tc>
    </w:tr>
  </w:tbl>
  <w:p w14:paraId="5DBD620C" w14:textId="77777777" w:rsidR="00760A68" w:rsidRDefault="00760A68">
    <w:pPr>
      <w:pStyle w:val="Cabealho"/>
    </w:pPr>
  </w:p>
  <w:p w14:paraId="76C3F841" w14:textId="77777777" w:rsidR="00760A68" w:rsidRDefault="00760A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65AB996"/>
    <w:lvl w:ilvl="0">
      <w:start w:val="1"/>
      <w:numFmt w:val="decimal"/>
      <w:pStyle w:val="Numerada2"/>
      <w:lvlText w:val="%1."/>
      <w:lvlJc w:val="left"/>
      <w:pPr>
        <w:tabs>
          <w:tab w:val="num" w:pos="643"/>
        </w:tabs>
        <w:ind w:left="643" w:hanging="360"/>
      </w:pPr>
      <w:rPr>
        <w:rFonts w:ascii="Arial" w:hAnsi="Arial"/>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3A2683"/>
    <w:multiLevelType w:val="multilevel"/>
    <w:tmpl w:val="E6E44578"/>
    <w:lvl w:ilvl="0">
      <w:start w:val="1"/>
      <w:numFmt w:val="decimal"/>
      <w:pStyle w:val="Numerada"/>
      <w:lvlText w:val="%1."/>
      <w:lvlJc w:val="left"/>
      <w:pPr>
        <w:tabs>
          <w:tab w:val="num" w:pos="927"/>
        </w:tabs>
        <w:ind w:left="567" w:firstLine="0"/>
      </w:pPr>
    </w:lvl>
    <w:lvl w:ilvl="1">
      <w:start w:val="2"/>
      <w:numFmt w:val="decimal"/>
      <w:isLgl/>
      <w:lvlText w:val="%1.%2."/>
      <w:lvlJc w:val="left"/>
      <w:pPr>
        <w:tabs>
          <w:tab w:val="num" w:pos="927"/>
        </w:tabs>
        <w:ind w:left="567" w:firstLine="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 w15:restartNumberingAfterBreak="0">
    <w:nsid w:val="074770A1"/>
    <w:multiLevelType w:val="multilevel"/>
    <w:tmpl w:val="3212263E"/>
    <w:lvl w:ilvl="0">
      <w:start w:val="1"/>
      <w:numFmt w:val="decimal"/>
      <w:lvlText w:val="%1."/>
      <w:lvlJc w:val="left"/>
      <w:pPr>
        <w:ind w:left="360" w:hanging="360"/>
      </w:pPr>
    </w:lvl>
    <w:lvl w:ilvl="1">
      <w:start w:val="1"/>
      <w:numFmt w:val="decimal"/>
      <w:pStyle w:val="Estilo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06F3B"/>
    <w:multiLevelType w:val="hybridMultilevel"/>
    <w:tmpl w:val="26DC47E8"/>
    <w:lvl w:ilvl="0" w:tplc="04160001">
      <w:start w:val="1"/>
      <w:numFmt w:val="bullet"/>
      <w:lvlText w:val=""/>
      <w:lvlJc w:val="left"/>
      <w:pPr>
        <w:ind w:left="1658" w:hanging="360"/>
      </w:pPr>
      <w:rPr>
        <w:rFonts w:ascii="Symbol" w:hAnsi="Symbol" w:hint="default"/>
      </w:rPr>
    </w:lvl>
    <w:lvl w:ilvl="1" w:tplc="04160003" w:tentative="1">
      <w:start w:val="1"/>
      <w:numFmt w:val="bullet"/>
      <w:lvlText w:val="o"/>
      <w:lvlJc w:val="left"/>
      <w:pPr>
        <w:ind w:left="2378" w:hanging="360"/>
      </w:pPr>
      <w:rPr>
        <w:rFonts w:ascii="Courier New" w:hAnsi="Courier New" w:cs="Courier New" w:hint="default"/>
      </w:rPr>
    </w:lvl>
    <w:lvl w:ilvl="2" w:tplc="04160005" w:tentative="1">
      <w:start w:val="1"/>
      <w:numFmt w:val="bullet"/>
      <w:lvlText w:val=""/>
      <w:lvlJc w:val="left"/>
      <w:pPr>
        <w:ind w:left="3098" w:hanging="360"/>
      </w:pPr>
      <w:rPr>
        <w:rFonts w:ascii="Wingdings" w:hAnsi="Wingdings" w:hint="default"/>
      </w:rPr>
    </w:lvl>
    <w:lvl w:ilvl="3" w:tplc="04160001" w:tentative="1">
      <w:start w:val="1"/>
      <w:numFmt w:val="bullet"/>
      <w:lvlText w:val=""/>
      <w:lvlJc w:val="left"/>
      <w:pPr>
        <w:ind w:left="3818" w:hanging="360"/>
      </w:pPr>
      <w:rPr>
        <w:rFonts w:ascii="Symbol" w:hAnsi="Symbol" w:hint="default"/>
      </w:rPr>
    </w:lvl>
    <w:lvl w:ilvl="4" w:tplc="04160003" w:tentative="1">
      <w:start w:val="1"/>
      <w:numFmt w:val="bullet"/>
      <w:lvlText w:val="o"/>
      <w:lvlJc w:val="left"/>
      <w:pPr>
        <w:ind w:left="4538" w:hanging="360"/>
      </w:pPr>
      <w:rPr>
        <w:rFonts w:ascii="Courier New" w:hAnsi="Courier New" w:cs="Courier New" w:hint="default"/>
      </w:rPr>
    </w:lvl>
    <w:lvl w:ilvl="5" w:tplc="04160005" w:tentative="1">
      <w:start w:val="1"/>
      <w:numFmt w:val="bullet"/>
      <w:lvlText w:val=""/>
      <w:lvlJc w:val="left"/>
      <w:pPr>
        <w:ind w:left="5258" w:hanging="360"/>
      </w:pPr>
      <w:rPr>
        <w:rFonts w:ascii="Wingdings" w:hAnsi="Wingdings" w:hint="default"/>
      </w:rPr>
    </w:lvl>
    <w:lvl w:ilvl="6" w:tplc="04160001" w:tentative="1">
      <w:start w:val="1"/>
      <w:numFmt w:val="bullet"/>
      <w:lvlText w:val=""/>
      <w:lvlJc w:val="left"/>
      <w:pPr>
        <w:ind w:left="5978" w:hanging="360"/>
      </w:pPr>
      <w:rPr>
        <w:rFonts w:ascii="Symbol" w:hAnsi="Symbol" w:hint="default"/>
      </w:rPr>
    </w:lvl>
    <w:lvl w:ilvl="7" w:tplc="04160003" w:tentative="1">
      <w:start w:val="1"/>
      <w:numFmt w:val="bullet"/>
      <w:lvlText w:val="o"/>
      <w:lvlJc w:val="left"/>
      <w:pPr>
        <w:ind w:left="6698" w:hanging="360"/>
      </w:pPr>
      <w:rPr>
        <w:rFonts w:ascii="Courier New" w:hAnsi="Courier New" w:cs="Courier New" w:hint="default"/>
      </w:rPr>
    </w:lvl>
    <w:lvl w:ilvl="8" w:tplc="04160005" w:tentative="1">
      <w:start w:val="1"/>
      <w:numFmt w:val="bullet"/>
      <w:lvlText w:val=""/>
      <w:lvlJc w:val="left"/>
      <w:pPr>
        <w:ind w:left="7418" w:hanging="360"/>
      </w:pPr>
      <w:rPr>
        <w:rFonts w:ascii="Wingdings" w:hAnsi="Wingdings" w:hint="default"/>
      </w:rPr>
    </w:lvl>
  </w:abstractNum>
  <w:abstractNum w:abstractNumId="4" w15:restartNumberingAfterBreak="0">
    <w:nsid w:val="0FBD7130"/>
    <w:multiLevelType w:val="hybridMultilevel"/>
    <w:tmpl w:val="878C8D72"/>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14E307C2"/>
    <w:multiLevelType w:val="hybridMultilevel"/>
    <w:tmpl w:val="58BC9924"/>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63" w:hanging="360"/>
      </w:pPr>
      <w:rPr>
        <w:rFonts w:ascii="Courier New" w:hAnsi="Courier New" w:cs="Courier New" w:hint="default"/>
      </w:rPr>
    </w:lvl>
    <w:lvl w:ilvl="2" w:tplc="04160005" w:tentative="1">
      <w:start w:val="1"/>
      <w:numFmt w:val="bullet"/>
      <w:lvlText w:val=""/>
      <w:lvlJc w:val="left"/>
      <w:pPr>
        <w:ind w:left="883" w:hanging="360"/>
      </w:pPr>
      <w:rPr>
        <w:rFonts w:ascii="Wingdings" w:hAnsi="Wingdings" w:hint="default"/>
      </w:rPr>
    </w:lvl>
    <w:lvl w:ilvl="3" w:tplc="04160001" w:tentative="1">
      <w:start w:val="1"/>
      <w:numFmt w:val="bullet"/>
      <w:lvlText w:val=""/>
      <w:lvlJc w:val="left"/>
      <w:pPr>
        <w:ind w:left="1603" w:hanging="360"/>
      </w:pPr>
      <w:rPr>
        <w:rFonts w:ascii="Symbol" w:hAnsi="Symbol" w:hint="default"/>
      </w:rPr>
    </w:lvl>
    <w:lvl w:ilvl="4" w:tplc="04160003" w:tentative="1">
      <w:start w:val="1"/>
      <w:numFmt w:val="bullet"/>
      <w:lvlText w:val="o"/>
      <w:lvlJc w:val="left"/>
      <w:pPr>
        <w:ind w:left="2323" w:hanging="360"/>
      </w:pPr>
      <w:rPr>
        <w:rFonts w:ascii="Courier New" w:hAnsi="Courier New" w:cs="Courier New" w:hint="default"/>
      </w:rPr>
    </w:lvl>
    <w:lvl w:ilvl="5" w:tplc="04160005" w:tentative="1">
      <w:start w:val="1"/>
      <w:numFmt w:val="bullet"/>
      <w:lvlText w:val=""/>
      <w:lvlJc w:val="left"/>
      <w:pPr>
        <w:ind w:left="3043" w:hanging="360"/>
      </w:pPr>
      <w:rPr>
        <w:rFonts w:ascii="Wingdings" w:hAnsi="Wingdings" w:hint="default"/>
      </w:rPr>
    </w:lvl>
    <w:lvl w:ilvl="6" w:tplc="04160001" w:tentative="1">
      <w:start w:val="1"/>
      <w:numFmt w:val="bullet"/>
      <w:lvlText w:val=""/>
      <w:lvlJc w:val="left"/>
      <w:pPr>
        <w:ind w:left="3763" w:hanging="360"/>
      </w:pPr>
      <w:rPr>
        <w:rFonts w:ascii="Symbol" w:hAnsi="Symbol" w:hint="default"/>
      </w:rPr>
    </w:lvl>
    <w:lvl w:ilvl="7" w:tplc="04160003" w:tentative="1">
      <w:start w:val="1"/>
      <w:numFmt w:val="bullet"/>
      <w:lvlText w:val="o"/>
      <w:lvlJc w:val="left"/>
      <w:pPr>
        <w:ind w:left="4483" w:hanging="360"/>
      </w:pPr>
      <w:rPr>
        <w:rFonts w:ascii="Courier New" w:hAnsi="Courier New" w:cs="Courier New" w:hint="default"/>
      </w:rPr>
    </w:lvl>
    <w:lvl w:ilvl="8" w:tplc="04160005" w:tentative="1">
      <w:start w:val="1"/>
      <w:numFmt w:val="bullet"/>
      <w:lvlText w:val=""/>
      <w:lvlJc w:val="left"/>
      <w:pPr>
        <w:ind w:left="5203" w:hanging="360"/>
      </w:pPr>
      <w:rPr>
        <w:rFonts w:ascii="Wingdings" w:hAnsi="Wingdings" w:hint="default"/>
      </w:rPr>
    </w:lvl>
  </w:abstractNum>
  <w:abstractNum w:abstractNumId="6" w15:restartNumberingAfterBreak="0">
    <w:nsid w:val="22D6201A"/>
    <w:multiLevelType w:val="hybridMultilevel"/>
    <w:tmpl w:val="C0E8068E"/>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7" w15:restartNumberingAfterBreak="0">
    <w:nsid w:val="24E80A27"/>
    <w:multiLevelType w:val="hybridMultilevel"/>
    <w:tmpl w:val="7570EDD6"/>
    <w:lvl w:ilvl="0" w:tplc="B81A410A">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F04C73"/>
    <w:multiLevelType w:val="hybridMultilevel"/>
    <w:tmpl w:val="61BE2172"/>
    <w:lvl w:ilvl="0" w:tplc="BB4AB432">
      <w:start w:val="8"/>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214B4A"/>
    <w:multiLevelType w:val="hybridMultilevel"/>
    <w:tmpl w:val="3D1CEDE2"/>
    <w:lvl w:ilvl="0" w:tplc="0416000B">
      <w:start w:val="1"/>
      <w:numFmt w:val="bullet"/>
      <w:lvlText w:val=""/>
      <w:lvlJc w:val="left"/>
      <w:pPr>
        <w:ind w:left="1976" w:hanging="360"/>
      </w:pPr>
      <w:rPr>
        <w:rFonts w:ascii="Wingdings" w:hAnsi="Wingdings" w:hint="default"/>
      </w:rPr>
    </w:lvl>
    <w:lvl w:ilvl="1" w:tplc="04160003" w:tentative="1">
      <w:start w:val="1"/>
      <w:numFmt w:val="bullet"/>
      <w:lvlText w:val="o"/>
      <w:lvlJc w:val="left"/>
      <w:pPr>
        <w:ind w:left="2696" w:hanging="360"/>
      </w:pPr>
      <w:rPr>
        <w:rFonts w:ascii="Courier New" w:hAnsi="Courier New" w:cs="Courier New" w:hint="default"/>
      </w:rPr>
    </w:lvl>
    <w:lvl w:ilvl="2" w:tplc="04160005" w:tentative="1">
      <w:start w:val="1"/>
      <w:numFmt w:val="bullet"/>
      <w:lvlText w:val=""/>
      <w:lvlJc w:val="left"/>
      <w:pPr>
        <w:ind w:left="3416" w:hanging="360"/>
      </w:pPr>
      <w:rPr>
        <w:rFonts w:ascii="Wingdings" w:hAnsi="Wingdings" w:hint="default"/>
      </w:rPr>
    </w:lvl>
    <w:lvl w:ilvl="3" w:tplc="04160001" w:tentative="1">
      <w:start w:val="1"/>
      <w:numFmt w:val="bullet"/>
      <w:lvlText w:val=""/>
      <w:lvlJc w:val="left"/>
      <w:pPr>
        <w:ind w:left="4136" w:hanging="360"/>
      </w:pPr>
      <w:rPr>
        <w:rFonts w:ascii="Symbol" w:hAnsi="Symbol" w:hint="default"/>
      </w:rPr>
    </w:lvl>
    <w:lvl w:ilvl="4" w:tplc="04160003" w:tentative="1">
      <w:start w:val="1"/>
      <w:numFmt w:val="bullet"/>
      <w:lvlText w:val="o"/>
      <w:lvlJc w:val="left"/>
      <w:pPr>
        <w:ind w:left="4856" w:hanging="360"/>
      </w:pPr>
      <w:rPr>
        <w:rFonts w:ascii="Courier New" w:hAnsi="Courier New" w:cs="Courier New" w:hint="default"/>
      </w:rPr>
    </w:lvl>
    <w:lvl w:ilvl="5" w:tplc="04160005" w:tentative="1">
      <w:start w:val="1"/>
      <w:numFmt w:val="bullet"/>
      <w:lvlText w:val=""/>
      <w:lvlJc w:val="left"/>
      <w:pPr>
        <w:ind w:left="5576" w:hanging="360"/>
      </w:pPr>
      <w:rPr>
        <w:rFonts w:ascii="Wingdings" w:hAnsi="Wingdings" w:hint="default"/>
      </w:rPr>
    </w:lvl>
    <w:lvl w:ilvl="6" w:tplc="04160001" w:tentative="1">
      <w:start w:val="1"/>
      <w:numFmt w:val="bullet"/>
      <w:lvlText w:val=""/>
      <w:lvlJc w:val="left"/>
      <w:pPr>
        <w:ind w:left="6296" w:hanging="360"/>
      </w:pPr>
      <w:rPr>
        <w:rFonts w:ascii="Symbol" w:hAnsi="Symbol" w:hint="default"/>
      </w:rPr>
    </w:lvl>
    <w:lvl w:ilvl="7" w:tplc="04160003" w:tentative="1">
      <w:start w:val="1"/>
      <w:numFmt w:val="bullet"/>
      <w:lvlText w:val="o"/>
      <w:lvlJc w:val="left"/>
      <w:pPr>
        <w:ind w:left="7016" w:hanging="360"/>
      </w:pPr>
      <w:rPr>
        <w:rFonts w:ascii="Courier New" w:hAnsi="Courier New" w:cs="Courier New" w:hint="default"/>
      </w:rPr>
    </w:lvl>
    <w:lvl w:ilvl="8" w:tplc="04160005" w:tentative="1">
      <w:start w:val="1"/>
      <w:numFmt w:val="bullet"/>
      <w:lvlText w:val=""/>
      <w:lvlJc w:val="left"/>
      <w:pPr>
        <w:ind w:left="7736" w:hanging="360"/>
      </w:pPr>
      <w:rPr>
        <w:rFonts w:ascii="Wingdings" w:hAnsi="Wingdings" w:hint="default"/>
      </w:rPr>
    </w:lvl>
  </w:abstractNum>
  <w:abstractNum w:abstractNumId="10" w15:restartNumberingAfterBreak="0">
    <w:nsid w:val="39860CCC"/>
    <w:multiLevelType w:val="hybridMultilevel"/>
    <w:tmpl w:val="E8FCB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6528BD"/>
    <w:multiLevelType w:val="hybridMultilevel"/>
    <w:tmpl w:val="27949B1C"/>
    <w:lvl w:ilvl="0" w:tplc="0416000B">
      <w:start w:val="1"/>
      <w:numFmt w:val="bullet"/>
      <w:lvlText w:val=""/>
      <w:lvlJc w:val="left"/>
      <w:pPr>
        <w:ind w:left="1358" w:hanging="360"/>
      </w:pPr>
      <w:rPr>
        <w:rFonts w:ascii="Wingdings" w:hAnsi="Wingdings" w:hint="default"/>
      </w:rPr>
    </w:lvl>
    <w:lvl w:ilvl="1" w:tplc="04160003" w:tentative="1">
      <w:start w:val="1"/>
      <w:numFmt w:val="bullet"/>
      <w:lvlText w:val="o"/>
      <w:lvlJc w:val="left"/>
      <w:pPr>
        <w:ind w:left="2078" w:hanging="360"/>
      </w:pPr>
      <w:rPr>
        <w:rFonts w:ascii="Courier New" w:hAnsi="Courier New" w:cs="Courier New" w:hint="default"/>
      </w:rPr>
    </w:lvl>
    <w:lvl w:ilvl="2" w:tplc="04160005" w:tentative="1">
      <w:start w:val="1"/>
      <w:numFmt w:val="bullet"/>
      <w:lvlText w:val=""/>
      <w:lvlJc w:val="left"/>
      <w:pPr>
        <w:ind w:left="2798" w:hanging="360"/>
      </w:pPr>
      <w:rPr>
        <w:rFonts w:ascii="Wingdings" w:hAnsi="Wingdings" w:hint="default"/>
      </w:rPr>
    </w:lvl>
    <w:lvl w:ilvl="3" w:tplc="04160001" w:tentative="1">
      <w:start w:val="1"/>
      <w:numFmt w:val="bullet"/>
      <w:lvlText w:val=""/>
      <w:lvlJc w:val="left"/>
      <w:pPr>
        <w:ind w:left="3518" w:hanging="360"/>
      </w:pPr>
      <w:rPr>
        <w:rFonts w:ascii="Symbol" w:hAnsi="Symbol" w:hint="default"/>
      </w:rPr>
    </w:lvl>
    <w:lvl w:ilvl="4" w:tplc="04160003" w:tentative="1">
      <w:start w:val="1"/>
      <w:numFmt w:val="bullet"/>
      <w:lvlText w:val="o"/>
      <w:lvlJc w:val="left"/>
      <w:pPr>
        <w:ind w:left="4238" w:hanging="360"/>
      </w:pPr>
      <w:rPr>
        <w:rFonts w:ascii="Courier New" w:hAnsi="Courier New" w:cs="Courier New" w:hint="default"/>
      </w:rPr>
    </w:lvl>
    <w:lvl w:ilvl="5" w:tplc="04160005" w:tentative="1">
      <w:start w:val="1"/>
      <w:numFmt w:val="bullet"/>
      <w:lvlText w:val=""/>
      <w:lvlJc w:val="left"/>
      <w:pPr>
        <w:ind w:left="4958" w:hanging="360"/>
      </w:pPr>
      <w:rPr>
        <w:rFonts w:ascii="Wingdings" w:hAnsi="Wingdings" w:hint="default"/>
      </w:rPr>
    </w:lvl>
    <w:lvl w:ilvl="6" w:tplc="04160001" w:tentative="1">
      <w:start w:val="1"/>
      <w:numFmt w:val="bullet"/>
      <w:lvlText w:val=""/>
      <w:lvlJc w:val="left"/>
      <w:pPr>
        <w:ind w:left="5678" w:hanging="360"/>
      </w:pPr>
      <w:rPr>
        <w:rFonts w:ascii="Symbol" w:hAnsi="Symbol" w:hint="default"/>
      </w:rPr>
    </w:lvl>
    <w:lvl w:ilvl="7" w:tplc="04160003" w:tentative="1">
      <w:start w:val="1"/>
      <w:numFmt w:val="bullet"/>
      <w:lvlText w:val="o"/>
      <w:lvlJc w:val="left"/>
      <w:pPr>
        <w:ind w:left="6398" w:hanging="360"/>
      </w:pPr>
      <w:rPr>
        <w:rFonts w:ascii="Courier New" w:hAnsi="Courier New" w:cs="Courier New" w:hint="default"/>
      </w:rPr>
    </w:lvl>
    <w:lvl w:ilvl="8" w:tplc="04160005" w:tentative="1">
      <w:start w:val="1"/>
      <w:numFmt w:val="bullet"/>
      <w:lvlText w:val=""/>
      <w:lvlJc w:val="left"/>
      <w:pPr>
        <w:ind w:left="7118" w:hanging="360"/>
      </w:pPr>
      <w:rPr>
        <w:rFonts w:ascii="Wingdings" w:hAnsi="Wingdings" w:hint="default"/>
      </w:rPr>
    </w:lvl>
  </w:abstractNum>
  <w:abstractNum w:abstractNumId="12" w15:restartNumberingAfterBreak="0">
    <w:nsid w:val="4A7F2668"/>
    <w:multiLevelType w:val="hybridMultilevel"/>
    <w:tmpl w:val="4822AC08"/>
    <w:lvl w:ilvl="0" w:tplc="0416000D">
      <w:start w:val="1"/>
      <w:numFmt w:val="bullet"/>
      <w:lvlText w:val=""/>
      <w:lvlJc w:val="left"/>
      <w:pPr>
        <w:ind w:left="1627" w:hanging="360"/>
      </w:pPr>
      <w:rPr>
        <w:rFonts w:ascii="Wingdings" w:hAnsi="Wingdings" w:hint="default"/>
      </w:rPr>
    </w:lvl>
    <w:lvl w:ilvl="1" w:tplc="04160003">
      <w:start w:val="1"/>
      <w:numFmt w:val="bullet"/>
      <w:lvlText w:val="o"/>
      <w:lvlJc w:val="left"/>
      <w:pPr>
        <w:ind w:left="2347" w:hanging="360"/>
      </w:pPr>
      <w:rPr>
        <w:rFonts w:ascii="Courier New" w:hAnsi="Courier New" w:cs="Courier New" w:hint="default"/>
      </w:rPr>
    </w:lvl>
    <w:lvl w:ilvl="2" w:tplc="04160005">
      <w:start w:val="1"/>
      <w:numFmt w:val="bullet"/>
      <w:lvlText w:val=""/>
      <w:lvlJc w:val="left"/>
      <w:pPr>
        <w:ind w:left="3067" w:hanging="360"/>
      </w:pPr>
      <w:rPr>
        <w:rFonts w:ascii="Wingdings" w:hAnsi="Wingdings" w:hint="default"/>
      </w:rPr>
    </w:lvl>
    <w:lvl w:ilvl="3" w:tplc="04160001">
      <w:start w:val="1"/>
      <w:numFmt w:val="bullet"/>
      <w:lvlText w:val=""/>
      <w:lvlJc w:val="left"/>
      <w:pPr>
        <w:ind w:left="3787" w:hanging="360"/>
      </w:pPr>
      <w:rPr>
        <w:rFonts w:ascii="Symbol" w:hAnsi="Symbol" w:hint="default"/>
      </w:rPr>
    </w:lvl>
    <w:lvl w:ilvl="4" w:tplc="04160003">
      <w:start w:val="1"/>
      <w:numFmt w:val="bullet"/>
      <w:lvlText w:val="o"/>
      <w:lvlJc w:val="left"/>
      <w:pPr>
        <w:ind w:left="4507" w:hanging="360"/>
      </w:pPr>
      <w:rPr>
        <w:rFonts w:ascii="Courier New" w:hAnsi="Courier New" w:cs="Courier New" w:hint="default"/>
      </w:rPr>
    </w:lvl>
    <w:lvl w:ilvl="5" w:tplc="04160005">
      <w:start w:val="1"/>
      <w:numFmt w:val="bullet"/>
      <w:lvlText w:val=""/>
      <w:lvlJc w:val="left"/>
      <w:pPr>
        <w:ind w:left="5227" w:hanging="360"/>
      </w:pPr>
      <w:rPr>
        <w:rFonts w:ascii="Wingdings" w:hAnsi="Wingdings" w:hint="default"/>
      </w:rPr>
    </w:lvl>
    <w:lvl w:ilvl="6" w:tplc="04160001">
      <w:start w:val="1"/>
      <w:numFmt w:val="bullet"/>
      <w:lvlText w:val=""/>
      <w:lvlJc w:val="left"/>
      <w:pPr>
        <w:ind w:left="5947" w:hanging="360"/>
      </w:pPr>
      <w:rPr>
        <w:rFonts w:ascii="Symbol" w:hAnsi="Symbol" w:hint="default"/>
      </w:rPr>
    </w:lvl>
    <w:lvl w:ilvl="7" w:tplc="04160003">
      <w:start w:val="1"/>
      <w:numFmt w:val="bullet"/>
      <w:lvlText w:val="o"/>
      <w:lvlJc w:val="left"/>
      <w:pPr>
        <w:ind w:left="6667" w:hanging="360"/>
      </w:pPr>
      <w:rPr>
        <w:rFonts w:ascii="Courier New" w:hAnsi="Courier New" w:cs="Courier New" w:hint="default"/>
      </w:rPr>
    </w:lvl>
    <w:lvl w:ilvl="8" w:tplc="04160005">
      <w:start w:val="1"/>
      <w:numFmt w:val="bullet"/>
      <w:lvlText w:val=""/>
      <w:lvlJc w:val="left"/>
      <w:pPr>
        <w:ind w:left="7387" w:hanging="360"/>
      </w:pPr>
      <w:rPr>
        <w:rFonts w:ascii="Wingdings" w:hAnsi="Wingdings" w:hint="default"/>
      </w:rPr>
    </w:lvl>
  </w:abstractNum>
  <w:abstractNum w:abstractNumId="13" w15:restartNumberingAfterBreak="0">
    <w:nsid w:val="4D224A7B"/>
    <w:multiLevelType w:val="hybridMultilevel"/>
    <w:tmpl w:val="A6C8C170"/>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15:restartNumberingAfterBreak="0">
    <w:nsid w:val="4D34156E"/>
    <w:multiLevelType w:val="multilevel"/>
    <w:tmpl w:val="D702ED2E"/>
    <w:lvl w:ilvl="0">
      <w:start w:val="1"/>
      <w:numFmt w:val="decimal"/>
      <w:pStyle w:val="Estilo1"/>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3.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5%1.5.%3."/>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2579F1"/>
    <w:multiLevelType w:val="hybridMultilevel"/>
    <w:tmpl w:val="5BF8921C"/>
    <w:lvl w:ilvl="0" w:tplc="AA50389A">
      <w:start w:val="1"/>
      <w:numFmt w:val="bullet"/>
      <w:lvlText w:val=""/>
      <w:lvlJc w:val="left"/>
      <w:pPr>
        <w:ind w:left="1267" w:hanging="360"/>
      </w:pPr>
      <w:rPr>
        <w:rFonts w:ascii="Symbol" w:hAnsi="Symbol" w:hint="default"/>
        <w:color w:val="auto"/>
      </w:rPr>
    </w:lvl>
    <w:lvl w:ilvl="1" w:tplc="04160003">
      <w:start w:val="1"/>
      <w:numFmt w:val="bullet"/>
      <w:lvlText w:val="o"/>
      <w:lvlJc w:val="left"/>
      <w:pPr>
        <w:ind w:left="1987" w:hanging="360"/>
      </w:pPr>
      <w:rPr>
        <w:rFonts w:ascii="Courier New" w:hAnsi="Courier New" w:cs="Courier New" w:hint="default"/>
      </w:rPr>
    </w:lvl>
    <w:lvl w:ilvl="2" w:tplc="04160005">
      <w:start w:val="1"/>
      <w:numFmt w:val="bullet"/>
      <w:lvlText w:val=""/>
      <w:lvlJc w:val="left"/>
      <w:pPr>
        <w:ind w:left="2707" w:hanging="360"/>
      </w:pPr>
      <w:rPr>
        <w:rFonts w:ascii="Wingdings" w:hAnsi="Wingdings" w:hint="default"/>
      </w:rPr>
    </w:lvl>
    <w:lvl w:ilvl="3" w:tplc="04160001">
      <w:start w:val="1"/>
      <w:numFmt w:val="bullet"/>
      <w:lvlText w:val=""/>
      <w:lvlJc w:val="left"/>
      <w:pPr>
        <w:ind w:left="3427" w:hanging="360"/>
      </w:pPr>
      <w:rPr>
        <w:rFonts w:ascii="Symbol" w:hAnsi="Symbol" w:hint="default"/>
      </w:rPr>
    </w:lvl>
    <w:lvl w:ilvl="4" w:tplc="04160003">
      <w:start w:val="1"/>
      <w:numFmt w:val="bullet"/>
      <w:lvlText w:val="o"/>
      <w:lvlJc w:val="left"/>
      <w:pPr>
        <w:ind w:left="4147" w:hanging="360"/>
      </w:pPr>
      <w:rPr>
        <w:rFonts w:ascii="Courier New" w:hAnsi="Courier New" w:cs="Courier New" w:hint="default"/>
      </w:rPr>
    </w:lvl>
    <w:lvl w:ilvl="5" w:tplc="04160005">
      <w:start w:val="1"/>
      <w:numFmt w:val="bullet"/>
      <w:lvlText w:val=""/>
      <w:lvlJc w:val="left"/>
      <w:pPr>
        <w:ind w:left="4867" w:hanging="360"/>
      </w:pPr>
      <w:rPr>
        <w:rFonts w:ascii="Wingdings" w:hAnsi="Wingdings" w:hint="default"/>
      </w:rPr>
    </w:lvl>
    <w:lvl w:ilvl="6" w:tplc="04160001">
      <w:start w:val="1"/>
      <w:numFmt w:val="bullet"/>
      <w:lvlText w:val=""/>
      <w:lvlJc w:val="left"/>
      <w:pPr>
        <w:ind w:left="5587" w:hanging="360"/>
      </w:pPr>
      <w:rPr>
        <w:rFonts w:ascii="Symbol" w:hAnsi="Symbol" w:hint="default"/>
      </w:rPr>
    </w:lvl>
    <w:lvl w:ilvl="7" w:tplc="04160003">
      <w:start w:val="1"/>
      <w:numFmt w:val="bullet"/>
      <w:lvlText w:val="o"/>
      <w:lvlJc w:val="left"/>
      <w:pPr>
        <w:ind w:left="6307" w:hanging="360"/>
      </w:pPr>
      <w:rPr>
        <w:rFonts w:ascii="Courier New" w:hAnsi="Courier New" w:cs="Courier New" w:hint="default"/>
      </w:rPr>
    </w:lvl>
    <w:lvl w:ilvl="8" w:tplc="04160005">
      <w:start w:val="1"/>
      <w:numFmt w:val="bullet"/>
      <w:lvlText w:val=""/>
      <w:lvlJc w:val="left"/>
      <w:pPr>
        <w:ind w:left="7027" w:hanging="360"/>
      </w:pPr>
      <w:rPr>
        <w:rFonts w:ascii="Wingdings" w:hAnsi="Wingdings" w:hint="default"/>
      </w:rPr>
    </w:lvl>
  </w:abstractNum>
  <w:abstractNum w:abstractNumId="16" w15:restartNumberingAfterBreak="0">
    <w:nsid w:val="5730024A"/>
    <w:multiLevelType w:val="hybridMultilevel"/>
    <w:tmpl w:val="7570EDD6"/>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BD22B6"/>
    <w:multiLevelType w:val="hybridMultilevel"/>
    <w:tmpl w:val="EB1892E0"/>
    <w:lvl w:ilvl="0" w:tplc="0416000B">
      <w:start w:val="1"/>
      <w:numFmt w:val="bullet"/>
      <w:lvlText w:val=""/>
      <w:lvlJc w:val="left"/>
      <w:pPr>
        <w:ind w:left="1210" w:hanging="360"/>
      </w:pPr>
      <w:rPr>
        <w:rFonts w:ascii="Wingdings" w:hAnsi="Wingdings" w:hint="default"/>
      </w:rPr>
    </w:lvl>
    <w:lvl w:ilvl="1" w:tplc="04160003" w:tentative="1">
      <w:start w:val="1"/>
      <w:numFmt w:val="bullet"/>
      <w:lvlText w:val="o"/>
      <w:lvlJc w:val="left"/>
      <w:pPr>
        <w:ind w:left="1930" w:hanging="360"/>
      </w:pPr>
      <w:rPr>
        <w:rFonts w:ascii="Courier New" w:hAnsi="Courier New" w:cs="Courier New" w:hint="default"/>
      </w:rPr>
    </w:lvl>
    <w:lvl w:ilvl="2" w:tplc="04160005" w:tentative="1">
      <w:start w:val="1"/>
      <w:numFmt w:val="bullet"/>
      <w:lvlText w:val=""/>
      <w:lvlJc w:val="left"/>
      <w:pPr>
        <w:ind w:left="2650" w:hanging="360"/>
      </w:pPr>
      <w:rPr>
        <w:rFonts w:ascii="Wingdings" w:hAnsi="Wingdings" w:hint="default"/>
      </w:rPr>
    </w:lvl>
    <w:lvl w:ilvl="3" w:tplc="04160001" w:tentative="1">
      <w:start w:val="1"/>
      <w:numFmt w:val="bullet"/>
      <w:lvlText w:val=""/>
      <w:lvlJc w:val="left"/>
      <w:pPr>
        <w:ind w:left="3370" w:hanging="360"/>
      </w:pPr>
      <w:rPr>
        <w:rFonts w:ascii="Symbol" w:hAnsi="Symbol" w:hint="default"/>
      </w:rPr>
    </w:lvl>
    <w:lvl w:ilvl="4" w:tplc="04160003" w:tentative="1">
      <w:start w:val="1"/>
      <w:numFmt w:val="bullet"/>
      <w:lvlText w:val="o"/>
      <w:lvlJc w:val="left"/>
      <w:pPr>
        <w:ind w:left="4090" w:hanging="360"/>
      </w:pPr>
      <w:rPr>
        <w:rFonts w:ascii="Courier New" w:hAnsi="Courier New" w:cs="Courier New" w:hint="default"/>
      </w:rPr>
    </w:lvl>
    <w:lvl w:ilvl="5" w:tplc="04160005" w:tentative="1">
      <w:start w:val="1"/>
      <w:numFmt w:val="bullet"/>
      <w:lvlText w:val=""/>
      <w:lvlJc w:val="left"/>
      <w:pPr>
        <w:ind w:left="4810" w:hanging="360"/>
      </w:pPr>
      <w:rPr>
        <w:rFonts w:ascii="Wingdings" w:hAnsi="Wingdings" w:hint="default"/>
      </w:rPr>
    </w:lvl>
    <w:lvl w:ilvl="6" w:tplc="04160001" w:tentative="1">
      <w:start w:val="1"/>
      <w:numFmt w:val="bullet"/>
      <w:lvlText w:val=""/>
      <w:lvlJc w:val="left"/>
      <w:pPr>
        <w:ind w:left="5530" w:hanging="360"/>
      </w:pPr>
      <w:rPr>
        <w:rFonts w:ascii="Symbol" w:hAnsi="Symbol" w:hint="default"/>
      </w:rPr>
    </w:lvl>
    <w:lvl w:ilvl="7" w:tplc="04160003" w:tentative="1">
      <w:start w:val="1"/>
      <w:numFmt w:val="bullet"/>
      <w:lvlText w:val="o"/>
      <w:lvlJc w:val="left"/>
      <w:pPr>
        <w:ind w:left="6250" w:hanging="360"/>
      </w:pPr>
      <w:rPr>
        <w:rFonts w:ascii="Courier New" w:hAnsi="Courier New" w:cs="Courier New" w:hint="default"/>
      </w:rPr>
    </w:lvl>
    <w:lvl w:ilvl="8" w:tplc="04160005" w:tentative="1">
      <w:start w:val="1"/>
      <w:numFmt w:val="bullet"/>
      <w:lvlText w:val=""/>
      <w:lvlJc w:val="left"/>
      <w:pPr>
        <w:ind w:left="6970" w:hanging="360"/>
      </w:pPr>
      <w:rPr>
        <w:rFonts w:ascii="Wingdings" w:hAnsi="Wingdings" w:hint="default"/>
      </w:rPr>
    </w:lvl>
  </w:abstractNum>
  <w:abstractNum w:abstractNumId="18" w15:restartNumberingAfterBreak="0">
    <w:nsid w:val="5A8B4362"/>
    <w:multiLevelType w:val="hybridMultilevel"/>
    <w:tmpl w:val="70DACC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5CAD2D14"/>
    <w:multiLevelType w:val="multilevel"/>
    <w:tmpl w:val="17D25C80"/>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b w:val="0"/>
        <w:bCs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1900D7B"/>
    <w:multiLevelType w:val="hybridMultilevel"/>
    <w:tmpl w:val="456CB3AC"/>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1" w15:restartNumberingAfterBreak="0">
    <w:nsid w:val="6B3C27F1"/>
    <w:multiLevelType w:val="hybridMultilevel"/>
    <w:tmpl w:val="EE62D0E0"/>
    <w:lvl w:ilvl="0" w:tplc="04160001">
      <w:start w:val="1"/>
      <w:numFmt w:val="bullet"/>
      <w:lvlText w:val=""/>
      <w:lvlJc w:val="left"/>
      <w:pPr>
        <w:ind w:left="1267" w:hanging="360"/>
      </w:pPr>
      <w:rPr>
        <w:rFonts w:ascii="Symbol" w:hAnsi="Symbol" w:hint="default"/>
      </w:rPr>
    </w:lvl>
    <w:lvl w:ilvl="1" w:tplc="04160003">
      <w:start w:val="1"/>
      <w:numFmt w:val="bullet"/>
      <w:lvlText w:val="o"/>
      <w:lvlJc w:val="left"/>
      <w:pPr>
        <w:ind w:left="1987" w:hanging="360"/>
      </w:pPr>
      <w:rPr>
        <w:rFonts w:ascii="Courier New" w:hAnsi="Courier New" w:cs="Courier New" w:hint="default"/>
      </w:rPr>
    </w:lvl>
    <w:lvl w:ilvl="2" w:tplc="04160005">
      <w:start w:val="1"/>
      <w:numFmt w:val="bullet"/>
      <w:lvlText w:val=""/>
      <w:lvlJc w:val="left"/>
      <w:pPr>
        <w:ind w:left="2707" w:hanging="360"/>
      </w:pPr>
      <w:rPr>
        <w:rFonts w:ascii="Wingdings" w:hAnsi="Wingdings" w:hint="default"/>
      </w:rPr>
    </w:lvl>
    <w:lvl w:ilvl="3" w:tplc="04160001">
      <w:start w:val="1"/>
      <w:numFmt w:val="bullet"/>
      <w:lvlText w:val=""/>
      <w:lvlJc w:val="left"/>
      <w:pPr>
        <w:ind w:left="3427" w:hanging="360"/>
      </w:pPr>
      <w:rPr>
        <w:rFonts w:ascii="Symbol" w:hAnsi="Symbol" w:hint="default"/>
      </w:rPr>
    </w:lvl>
    <w:lvl w:ilvl="4" w:tplc="04160003">
      <w:start w:val="1"/>
      <w:numFmt w:val="bullet"/>
      <w:lvlText w:val="o"/>
      <w:lvlJc w:val="left"/>
      <w:pPr>
        <w:ind w:left="4147" w:hanging="360"/>
      </w:pPr>
      <w:rPr>
        <w:rFonts w:ascii="Courier New" w:hAnsi="Courier New" w:cs="Courier New" w:hint="default"/>
      </w:rPr>
    </w:lvl>
    <w:lvl w:ilvl="5" w:tplc="04160005">
      <w:start w:val="1"/>
      <w:numFmt w:val="bullet"/>
      <w:lvlText w:val=""/>
      <w:lvlJc w:val="left"/>
      <w:pPr>
        <w:ind w:left="4867" w:hanging="360"/>
      </w:pPr>
      <w:rPr>
        <w:rFonts w:ascii="Wingdings" w:hAnsi="Wingdings" w:hint="default"/>
      </w:rPr>
    </w:lvl>
    <w:lvl w:ilvl="6" w:tplc="04160001">
      <w:start w:val="1"/>
      <w:numFmt w:val="bullet"/>
      <w:lvlText w:val=""/>
      <w:lvlJc w:val="left"/>
      <w:pPr>
        <w:ind w:left="5587" w:hanging="360"/>
      </w:pPr>
      <w:rPr>
        <w:rFonts w:ascii="Symbol" w:hAnsi="Symbol" w:hint="default"/>
      </w:rPr>
    </w:lvl>
    <w:lvl w:ilvl="7" w:tplc="04160003">
      <w:start w:val="1"/>
      <w:numFmt w:val="bullet"/>
      <w:lvlText w:val="o"/>
      <w:lvlJc w:val="left"/>
      <w:pPr>
        <w:ind w:left="6307" w:hanging="360"/>
      </w:pPr>
      <w:rPr>
        <w:rFonts w:ascii="Courier New" w:hAnsi="Courier New" w:cs="Courier New" w:hint="default"/>
      </w:rPr>
    </w:lvl>
    <w:lvl w:ilvl="8" w:tplc="04160005">
      <w:start w:val="1"/>
      <w:numFmt w:val="bullet"/>
      <w:lvlText w:val=""/>
      <w:lvlJc w:val="left"/>
      <w:pPr>
        <w:ind w:left="7027" w:hanging="360"/>
      </w:pPr>
      <w:rPr>
        <w:rFonts w:ascii="Wingdings" w:hAnsi="Wingdings" w:hint="default"/>
      </w:rPr>
    </w:lvl>
  </w:abstractNum>
  <w:abstractNum w:abstractNumId="22" w15:restartNumberingAfterBreak="0">
    <w:nsid w:val="78274369"/>
    <w:multiLevelType w:val="hybridMultilevel"/>
    <w:tmpl w:val="1ABE6E00"/>
    <w:lvl w:ilvl="0" w:tplc="0416000D">
      <w:start w:val="1"/>
      <w:numFmt w:val="bullet"/>
      <w:lvlText w:val=""/>
      <w:lvlJc w:val="left"/>
      <w:pPr>
        <w:ind w:left="1944" w:hanging="360"/>
      </w:pPr>
      <w:rPr>
        <w:rFonts w:ascii="Wingdings" w:hAnsi="Wingdings" w:hint="default"/>
      </w:rPr>
    </w:lvl>
    <w:lvl w:ilvl="1" w:tplc="04160001">
      <w:start w:val="1"/>
      <w:numFmt w:val="bullet"/>
      <w:lvlText w:val=""/>
      <w:lvlJc w:val="left"/>
      <w:pPr>
        <w:ind w:left="2664" w:hanging="360"/>
      </w:pPr>
      <w:rPr>
        <w:rFonts w:ascii="Symbol" w:hAnsi="Symbol" w:hint="default"/>
      </w:rPr>
    </w:lvl>
    <w:lvl w:ilvl="2" w:tplc="04160005">
      <w:start w:val="1"/>
      <w:numFmt w:val="bullet"/>
      <w:lvlText w:val=""/>
      <w:lvlJc w:val="left"/>
      <w:pPr>
        <w:ind w:left="3384" w:hanging="360"/>
      </w:pPr>
      <w:rPr>
        <w:rFonts w:ascii="Wingdings" w:hAnsi="Wingdings" w:hint="default"/>
      </w:rPr>
    </w:lvl>
    <w:lvl w:ilvl="3" w:tplc="04160001">
      <w:start w:val="1"/>
      <w:numFmt w:val="bullet"/>
      <w:lvlText w:val=""/>
      <w:lvlJc w:val="left"/>
      <w:pPr>
        <w:ind w:left="4104" w:hanging="360"/>
      </w:pPr>
      <w:rPr>
        <w:rFonts w:ascii="Symbol" w:hAnsi="Symbol" w:hint="default"/>
      </w:rPr>
    </w:lvl>
    <w:lvl w:ilvl="4" w:tplc="04160003">
      <w:start w:val="1"/>
      <w:numFmt w:val="bullet"/>
      <w:lvlText w:val="o"/>
      <w:lvlJc w:val="left"/>
      <w:pPr>
        <w:ind w:left="4824" w:hanging="360"/>
      </w:pPr>
      <w:rPr>
        <w:rFonts w:ascii="Courier New" w:hAnsi="Courier New" w:cs="Courier New" w:hint="default"/>
      </w:rPr>
    </w:lvl>
    <w:lvl w:ilvl="5" w:tplc="04160005">
      <w:start w:val="1"/>
      <w:numFmt w:val="bullet"/>
      <w:lvlText w:val=""/>
      <w:lvlJc w:val="left"/>
      <w:pPr>
        <w:ind w:left="5544" w:hanging="360"/>
      </w:pPr>
      <w:rPr>
        <w:rFonts w:ascii="Wingdings" w:hAnsi="Wingdings" w:hint="default"/>
      </w:rPr>
    </w:lvl>
    <w:lvl w:ilvl="6" w:tplc="04160001">
      <w:start w:val="1"/>
      <w:numFmt w:val="bullet"/>
      <w:lvlText w:val=""/>
      <w:lvlJc w:val="left"/>
      <w:pPr>
        <w:ind w:left="6264" w:hanging="360"/>
      </w:pPr>
      <w:rPr>
        <w:rFonts w:ascii="Symbol" w:hAnsi="Symbol" w:hint="default"/>
      </w:rPr>
    </w:lvl>
    <w:lvl w:ilvl="7" w:tplc="04160003">
      <w:start w:val="1"/>
      <w:numFmt w:val="bullet"/>
      <w:lvlText w:val="o"/>
      <w:lvlJc w:val="left"/>
      <w:pPr>
        <w:ind w:left="6984" w:hanging="360"/>
      </w:pPr>
      <w:rPr>
        <w:rFonts w:ascii="Courier New" w:hAnsi="Courier New" w:cs="Courier New" w:hint="default"/>
      </w:rPr>
    </w:lvl>
    <w:lvl w:ilvl="8" w:tplc="04160005">
      <w:start w:val="1"/>
      <w:numFmt w:val="bullet"/>
      <w:lvlText w:val=""/>
      <w:lvlJc w:val="left"/>
      <w:pPr>
        <w:ind w:left="7704" w:hanging="360"/>
      </w:pPr>
      <w:rPr>
        <w:rFonts w:ascii="Wingdings" w:hAnsi="Wingdings" w:hint="default"/>
      </w:rPr>
    </w:lvl>
  </w:abstractNum>
  <w:abstractNum w:abstractNumId="23" w15:restartNumberingAfterBreak="0">
    <w:nsid w:val="7B484389"/>
    <w:multiLevelType w:val="hybridMultilevel"/>
    <w:tmpl w:val="B5F03A3E"/>
    <w:lvl w:ilvl="0" w:tplc="0416000B">
      <w:start w:val="1"/>
      <w:numFmt w:val="bullet"/>
      <w:lvlText w:val=""/>
      <w:lvlJc w:val="left"/>
      <w:pPr>
        <w:ind w:left="2378" w:hanging="360"/>
      </w:pPr>
      <w:rPr>
        <w:rFonts w:ascii="Wingdings" w:hAnsi="Wingdings" w:hint="default"/>
      </w:rPr>
    </w:lvl>
    <w:lvl w:ilvl="1" w:tplc="04160003" w:tentative="1">
      <w:start w:val="1"/>
      <w:numFmt w:val="bullet"/>
      <w:lvlText w:val="o"/>
      <w:lvlJc w:val="left"/>
      <w:pPr>
        <w:ind w:left="3098" w:hanging="360"/>
      </w:pPr>
      <w:rPr>
        <w:rFonts w:ascii="Courier New" w:hAnsi="Courier New" w:cs="Courier New" w:hint="default"/>
      </w:rPr>
    </w:lvl>
    <w:lvl w:ilvl="2" w:tplc="04160005" w:tentative="1">
      <w:start w:val="1"/>
      <w:numFmt w:val="bullet"/>
      <w:lvlText w:val=""/>
      <w:lvlJc w:val="left"/>
      <w:pPr>
        <w:ind w:left="3818" w:hanging="360"/>
      </w:pPr>
      <w:rPr>
        <w:rFonts w:ascii="Wingdings" w:hAnsi="Wingdings" w:hint="default"/>
      </w:rPr>
    </w:lvl>
    <w:lvl w:ilvl="3" w:tplc="04160001" w:tentative="1">
      <w:start w:val="1"/>
      <w:numFmt w:val="bullet"/>
      <w:lvlText w:val=""/>
      <w:lvlJc w:val="left"/>
      <w:pPr>
        <w:ind w:left="4538" w:hanging="360"/>
      </w:pPr>
      <w:rPr>
        <w:rFonts w:ascii="Symbol" w:hAnsi="Symbol" w:hint="default"/>
      </w:rPr>
    </w:lvl>
    <w:lvl w:ilvl="4" w:tplc="04160003" w:tentative="1">
      <w:start w:val="1"/>
      <w:numFmt w:val="bullet"/>
      <w:lvlText w:val="o"/>
      <w:lvlJc w:val="left"/>
      <w:pPr>
        <w:ind w:left="5258" w:hanging="360"/>
      </w:pPr>
      <w:rPr>
        <w:rFonts w:ascii="Courier New" w:hAnsi="Courier New" w:cs="Courier New" w:hint="default"/>
      </w:rPr>
    </w:lvl>
    <w:lvl w:ilvl="5" w:tplc="04160005" w:tentative="1">
      <w:start w:val="1"/>
      <w:numFmt w:val="bullet"/>
      <w:lvlText w:val=""/>
      <w:lvlJc w:val="left"/>
      <w:pPr>
        <w:ind w:left="5978" w:hanging="360"/>
      </w:pPr>
      <w:rPr>
        <w:rFonts w:ascii="Wingdings" w:hAnsi="Wingdings" w:hint="default"/>
      </w:rPr>
    </w:lvl>
    <w:lvl w:ilvl="6" w:tplc="04160001" w:tentative="1">
      <w:start w:val="1"/>
      <w:numFmt w:val="bullet"/>
      <w:lvlText w:val=""/>
      <w:lvlJc w:val="left"/>
      <w:pPr>
        <w:ind w:left="6698" w:hanging="360"/>
      </w:pPr>
      <w:rPr>
        <w:rFonts w:ascii="Symbol" w:hAnsi="Symbol" w:hint="default"/>
      </w:rPr>
    </w:lvl>
    <w:lvl w:ilvl="7" w:tplc="04160003" w:tentative="1">
      <w:start w:val="1"/>
      <w:numFmt w:val="bullet"/>
      <w:lvlText w:val="o"/>
      <w:lvlJc w:val="left"/>
      <w:pPr>
        <w:ind w:left="7418" w:hanging="360"/>
      </w:pPr>
      <w:rPr>
        <w:rFonts w:ascii="Courier New" w:hAnsi="Courier New" w:cs="Courier New" w:hint="default"/>
      </w:rPr>
    </w:lvl>
    <w:lvl w:ilvl="8" w:tplc="04160005" w:tentative="1">
      <w:start w:val="1"/>
      <w:numFmt w:val="bullet"/>
      <w:lvlText w:val=""/>
      <w:lvlJc w:val="left"/>
      <w:pPr>
        <w:ind w:left="8138" w:hanging="360"/>
      </w:pPr>
      <w:rPr>
        <w:rFonts w:ascii="Wingdings" w:hAnsi="Wingdings" w:hint="default"/>
      </w:rPr>
    </w:lvl>
  </w:abstractNum>
  <w:abstractNum w:abstractNumId="24" w15:restartNumberingAfterBreak="0">
    <w:nsid w:val="7EB8335C"/>
    <w:multiLevelType w:val="hybridMultilevel"/>
    <w:tmpl w:val="01CEB736"/>
    <w:lvl w:ilvl="0" w:tplc="0416000D">
      <w:start w:val="1"/>
      <w:numFmt w:val="bullet"/>
      <w:lvlText w:val=""/>
      <w:lvlJc w:val="left"/>
      <w:pPr>
        <w:ind w:left="1944" w:hanging="360"/>
      </w:pPr>
      <w:rPr>
        <w:rFonts w:ascii="Wingdings" w:hAnsi="Wingdings" w:hint="default"/>
      </w:rPr>
    </w:lvl>
    <w:lvl w:ilvl="1" w:tplc="04160003">
      <w:start w:val="1"/>
      <w:numFmt w:val="bullet"/>
      <w:lvlText w:val="o"/>
      <w:lvlJc w:val="left"/>
      <w:pPr>
        <w:ind w:left="2664" w:hanging="360"/>
      </w:pPr>
      <w:rPr>
        <w:rFonts w:ascii="Courier New" w:hAnsi="Courier New" w:cs="Courier New" w:hint="default"/>
      </w:rPr>
    </w:lvl>
    <w:lvl w:ilvl="2" w:tplc="04160005">
      <w:start w:val="1"/>
      <w:numFmt w:val="bullet"/>
      <w:lvlText w:val=""/>
      <w:lvlJc w:val="left"/>
      <w:pPr>
        <w:ind w:left="3384" w:hanging="360"/>
      </w:pPr>
      <w:rPr>
        <w:rFonts w:ascii="Wingdings" w:hAnsi="Wingdings" w:hint="default"/>
      </w:rPr>
    </w:lvl>
    <w:lvl w:ilvl="3" w:tplc="04160001">
      <w:start w:val="1"/>
      <w:numFmt w:val="bullet"/>
      <w:lvlText w:val=""/>
      <w:lvlJc w:val="left"/>
      <w:pPr>
        <w:ind w:left="4104" w:hanging="360"/>
      </w:pPr>
      <w:rPr>
        <w:rFonts w:ascii="Symbol" w:hAnsi="Symbol" w:hint="default"/>
      </w:rPr>
    </w:lvl>
    <w:lvl w:ilvl="4" w:tplc="04160003">
      <w:start w:val="1"/>
      <w:numFmt w:val="bullet"/>
      <w:lvlText w:val="o"/>
      <w:lvlJc w:val="left"/>
      <w:pPr>
        <w:ind w:left="4824" w:hanging="360"/>
      </w:pPr>
      <w:rPr>
        <w:rFonts w:ascii="Courier New" w:hAnsi="Courier New" w:cs="Courier New" w:hint="default"/>
      </w:rPr>
    </w:lvl>
    <w:lvl w:ilvl="5" w:tplc="04160005">
      <w:start w:val="1"/>
      <w:numFmt w:val="bullet"/>
      <w:lvlText w:val=""/>
      <w:lvlJc w:val="left"/>
      <w:pPr>
        <w:ind w:left="5544" w:hanging="360"/>
      </w:pPr>
      <w:rPr>
        <w:rFonts w:ascii="Wingdings" w:hAnsi="Wingdings" w:hint="default"/>
      </w:rPr>
    </w:lvl>
    <w:lvl w:ilvl="6" w:tplc="04160001">
      <w:start w:val="1"/>
      <w:numFmt w:val="bullet"/>
      <w:lvlText w:val=""/>
      <w:lvlJc w:val="left"/>
      <w:pPr>
        <w:ind w:left="6264" w:hanging="360"/>
      </w:pPr>
      <w:rPr>
        <w:rFonts w:ascii="Symbol" w:hAnsi="Symbol" w:hint="default"/>
      </w:rPr>
    </w:lvl>
    <w:lvl w:ilvl="7" w:tplc="04160003">
      <w:start w:val="1"/>
      <w:numFmt w:val="bullet"/>
      <w:lvlText w:val="o"/>
      <w:lvlJc w:val="left"/>
      <w:pPr>
        <w:ind w:left="6984" w:hanging="360"/>
      </w:pPr>
      <w:rPr>
        <w:rFonts w:ascii="Courier New" w:hAnsi="Courier New" w:cs="Courier New" w:hint="default"/>
      </w:rPr>
    </w:lvl>
    <w:lvl w:ilvl="8" w:tplc="04160005">
      <w:start w:val="1"/>
      <w:numFmt w:val="bullet"/>
      <w:lvlText w:val=""/>
      <w:lvlJc w:val="left"/>
      <w:pPr>
        <w:ind w:left="7704" w:hanging="360"/>
      </w:pPr>
      <w:rPr>
        <w:rFonts w:ascii="Wingdings" w:hAnsi="Wingdings" w:hint="default"/>
      </w:rPr>
    </w:lvl>
  </w:abstractNum>
  <w:num w:numId="1" w16cid:durableId="1436292308">
    <w:abstractNumId w:val="1"/>
  </w:num>
  <w:num w:numId="2" w16cid:durableId="1316373974">
    <w:abstractNumId w:val="0"/>
  </w:num>
  <w:num w:numId="3" w16cid:durableId="587933797">
    <w:abstractNumId w:val="14"/>
  </w:num>
  <w:num w:numId="4" w16cid:durableId="539125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1654423">
    <w:abstractNumId w:val="18"/>
  </w:num>
  <w:num w:numId="6" w16cid:durableId="1055130188">
    <w:abstractNumId w:val="21"/>
  </w:num>
  <w:num w:numId="7" w16cid:durableId="863056700">
    <w:abstractNumId w:val="15"/>
  </w:num>
  <w:num w:numId="8" w16cid:durableId="1549955075">
    <w:abstractNumId w:val="22"/>
  </w:num>
  <w:num w:numId="9" w16cid:durableId="1847354975">
    <w:abstractNumId w:val="24"/>
  </w:num>
  <w:num w:numId="10" w16cid:durableId="1560897210">
    <w:abstractNumId w:val="12"/>
  </w:num>
  <w:num w:numId="11" w16cid:durableId="1090465473">
    <w:abstractNumId w:val="14"/>
    <w:lvlOverride w:ilvl="0">
      <w:lvl w:ilvl="0">
        <w:start w:val="1"/>
        <w:numFmt w:val="decimal"/>
        <w:pStyle w:val="Estilo1"/>
        <w:lvlText w:val="%1."/>
        <w:lvlJc w:val="left"/>
        <w:pPr>
          <w:ind w:left="360" w:hanging="360"/>
        </w:pPr>
        <w:rPr>
          <w:b/>
        </w:rPr>
      </w:lvl>
    </w:lvlOverride>
    <w:lvlOverride w:ilvl="1">
      <w:lvl w:ilvl="1">
        <w:start w:val="1"/>
        <w:numFmt w:val="decimal"/>
        <w:lvlText w:val="%1.%2."/>
        <w:lvlJc w:val="left"/>
        <w:pPr>
          <w:ind w:left="792" w:hanging="432"/>
        </w:pPr>
        <w:rPr>
          <w:b/>
          <w:i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83" w:hanging="648"/>
        </w:pPr>
        <w:rPr>
          <w:b w:val="0"/>
        </w:rPr>
      </w:lvl>
    </w:lvlOverride>
    <w:lvlOverride w:ilvl="4">
      <w:lvl w:ilvl="4">
        <w:start w:val="1"/>
        <w:numFmt w:val="decimal"/>
        <w:lvlText w:val="%1.5.%3."/>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940723384">
    <w:abstractNumId w:val="7"/>
  </w:num>
  <w:num w:numId="13" w16cid:durableId="853156883">
    <w:abstractNumId w:val="14"/>
    <w:lvlOverride w:ilvl="0">
      <w:lvl w:ilvl="0">
        <w:start w:val="1"/>
        <w:numFmt w:val="decimal"/>
        <w:pStyle w:val="Estilo1"/>
        <w:lvlText w:val="%1."/>
        <w:lvlJc w:val="left"/>
        <w:pPr>
          <w:ind w:left="360" w:hanging="360"/>
        </w:pPr>
        <w:rPr>
          <w:b w:val="0"/>
        </w:rPr>
      </w:lvl>
    </w:lvlOverride>
    <w:lvlOverride w:ilvl="1">
      <w:lvl w:ilvl="1">
        <w:start w:val="1"/>
        <w:numFmt w:val="decimal"/>
        <w:lvlText w:val="%1.%2."/>
        <w:lvlJc w:val="left"/>
        <w:pPr>
          <w:ind w:left="858" w:hanging="432"/>
        </w:pPr>
        <w:rPr>
          <w:b w:val="0"/>
          <w:i w:val="0"/>
          <w:sz w:val="24"/>
          <w:szCs w:val="24"/>
        </w:rPr>
      </w:lvl>
    </w:lvlOverride>
    <w:lvlOverride w:ilvl="2">
      <w:lvl w:ilvl="2">
        <w:start w:val="1"/>
        <w:numFmt w:val="decimal"/>
        <w:lvlText w:val="%1.%2.%3."/>
        <w:lvlJc w:val="left"/>
        <w:pPr>
          <w:ind w:left="1355" w:hanging="504"/>
        </w:pPr>
        <w:rPr>
          <w:b w:val="0"/>
        </w:rPr>
      </w:lvl>
    </w:lvlOverride>
    <w:lvlOverride w:ilvl="3">
      <w:lvl w:ilvl="3">
        <w:start w:val="1"/>
        <w:numFmt w:val="decimal"/>
        <w:lvlText w:val="%1.%2.%3.%4."/>
        <w:lvlJc w:val="left"/>
        <w:pPr>
          <w:ind w:left="1728" w:hanging="648"/>
        </w:pPr>
        <w:rPr>
          <w:b w:val="0"/>
        </w:rPr>
      </w:lvl>
    </w:lvlOverride>
    <w:lvlOverride w:ilvl="4">
      <w:lvl w:ilvl="4">
        <w:start w:val="1"/>
        <w:numFmt w:val="decimal"/>
        <w:lvlText w:val="%1.5.%3."/>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306708576">
    <w:abstractNumId w:val="8"/>
  </w:num>
  <w:num w:numId="15" w16cid:durableId="801120337">
    <w:abstractNumId w:val="17"/>
  </w:num>
  <w:num w:numId="16" w16cid:durableId="1742559812">
    <w:abstractNumId w:val="9"/>
  </w:num>
  <w:num w:numId="17" w16cid:durableId="1763256745">
    <w:abstractNumId w:val="5"/>
  </w:num>
  <w:num w:numId="18" w16cid:durableId="1460535914">
    <w:abstractNumId w:val="10"/>
  </w:num>
  <w:num w:numId="19" w16cid:durableId="210701526">
    <w:abstractNumId w:val="3"/>
  </w:num>
  <w:num w:numId="20" w16cid:durableId="1958292804">
    <w:abstractNumId w:val="14"/>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0421228">
    <w:abstractNumId w:val="19"/>
  </w:num>
  <w:num w:numId="22" w16cid:durableId="1345588753">
    <w:abstractNumId w:val="23"/>
  </w:num>
  <w:num w:numId="23" w16cid:durableId="1153837159">
    <w:abstractNumId w:val="20"/>
  </w:num>
  <w:num w:numId="24" w16cid:durableId="885340317">
    <w:abstractNumId w:val="11"/>
  </w:num>
  <w:num w:numId="25" w16cid:durableId="902830211">
    <w:abstractNumId w:val="13"/>
  </w:num>
  <w:num w:numId="26" w16cid:durableId="1677880489">
    <w:abstractNumId w:val="6"/>
  </w:num>
  <w:num w:numId="27" w16cid:durableId="1654985081">
    <w:abstractNumId w:val="4"/>
  </w:num>
  <w:num w:numId="28" w16cid:durableId="5271830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6229741">
    <w:abstractNumId w:val="14"/>
    <w:lvlOverride w:ilvl="0">
      <w:lvl w:ilvl="0">
        <w:start w:val="1"/>
        <w:numFmt w:val="decimal"/>
        <w:pStyle w:val="Estilo1"/>
        <w:lvlText w:val="%1."/>
        <w:lvlJc w:val="left"/>
        <w:pPr>
          <w:ind w:left="360" w:hanging="360"/>
        </w:pPr>
        <w:rPr>
          <w:b/>
        </w:rPr>
      </w:lvl>
    </w:lvlOverride>
    <w:lvlOverride w:ilvl="1">
      <w:lvl w:ilvl="1">
        <w:start w:val="1"/>
        <w:numFmt w:val="decimal"/>
        <w:lvlText w:val="%1.%2."/>
        <w:lvlJc w:val="left"/>
        <w:pPr>
          <w:ind w:left="792" w:hanging="432"/>
        </w:pPr>
        <w:rPr>
          <w:b/>
          <w:i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rPr>
          <w:b w:val="0"/>
        </w:rPr>
      </w:lvl>
    </w:lvlOverride>
    <w:lvlOverride w:ilvl="4">
      <w:lvl w:ilvl="4">
        <w:start w:val="1"/>
        <w:numFmt w:val="decimal"/>
        <w:lvlText w:val="%1.5.%3."/>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16cid:durableId="25475441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07"/>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v_aprovador" w:val="MARCO ANTONIO DE SORDI"/>
    <w:docVar w:name="adv_assunto" w:val="000008"/>
    <w:docVar w:name="adv_assunto2" w:val=" "/>
    <w:docVar w:name="adv_cancel" w:val=" "/>
    <w:docVar w:name="adv_cargo1" w:val="RD"/>
    <w:docVar w:name="adv_cargo2" w:val="OPERAD MAQUINA CNC"/>
    <w:docVar w:name="adv_copiacontrolada" w:val="Cópia Controlada"/>
    <w:docVar w:name="adv_datavigencia" w:val="21/07/14"/>
    <w:docVar w:name="adv_docto" w:val="M05"/>
    <w:docVar w:name="adv_dtpdoc" w:val="MANUAL DO SGI"/>
    <w:docVar w:name="adv_elaborador" w:val="WILLIAM FERRARI LIMA"/>
    <w:docVar w:name="adv_homologador" w:val=" "/>
    <w:docVar w:name="adv_mdpcodigo" w:val=" "/>
    <w:docVar w:name="adv_mdpde" w:val=" "/>
    <w:docVar w:name="adv_mdpnovcod" w:val=" "/>
    <w:docVar w:name="adv_mdpobs" w:val=" "/>
    <w:docVar w:name="adv_mdppara" w:val=" "/>
    <w:docVar w:name="adv_mdpraz" w:val=" "/>
    <w:docVar w:name="adv_mdsdescr" w:val=" "/>
    <w:docVar w:name="adv_mdsobs" w:val=" "/>
    <w:docVar w:name="adv_mdsraz" w:val=" "/>
    <w:docVar w:name="adv_motivorevisao" w:val=" "/>
    <w:docVar w:name="adv_ndeptod" w:val=" COMPRAS, SESMT, VENDAS MERCADO EXTERNO, GARANTIA DA QUALIDADE, SUP. MANUT ELETRO ELETRON, GERENTE DA QUALIDADE, PLANEJAMENTO DA QUALIDADE, SUPERVISAO MANUTENCAO, ENGENHARIA, GERENTE DE LOGISTICA, MOVIMENTACAO E TRANSPORTE, GESTAO DE FORNECEDORES, SUP.FUNDICAO, SUPERVISAO USINAGEM, SGI"/>
    <w:docVar w:name="adv_ndeptoe" w:val="PLANEJAMENTO DA QUALIDADE"/>
    <w:docVar w:name="adv_ndeptor" w:val="PLANEJAMENTO DA QUALIDADE"/>
    <w:docVar w:name="adv_nomefilial" w:val="INDUSTRIA METALURGICA FRUM LTDA"/>
    <w:docVar w:name="adv_nusrr" w:val="WALDIR MARQUES DE OLIVEIRA"/>
    <w:docVar w:name="adv_objetivo" w:val="Para assegurarmos não apenas nossa permanência no mercado, mas, sobretudo o nosso crescimento sustentável, e com plena Satisfação de nossos Clientes, estabelecemos nesse Manual os requisitos que norteiam as relações entre a FRUM e seus Fornecedores e Prestadores de Serviços."/>
    <w:docVar w:name="adv_obsoleto" w:val=" "/>
    <w:docVar w:name="adv_revisor" w:val="CLAUDIO DUTENHEFNER, FABIO BORTOLETO"/>
    <w:docVar w:name="adv_rodape" w:val=" "/>
    <w:docVar w:name="adv_rv" w:val="000"/>
    <w:docVar w:name="adv_sumario" w:val=" "/>
    <w:docVar w:name="adv_titulo" w:val="MANUAL DO SGI - MANUAL DE REQUISITOS DE FORNECEDORES E PRESTADORES DE SERVICOS"/>
    <w:docVar w:name="adv_zzcli" w:val=" "/>
    <w:docVar w:name="adv_zzdesc" w:val=" "/>
    <w:docVar w:name="adv_zznori" w:val=" "/>
    <w:docVar w:name="adv_zzprod" w:val=" "/>
  </w:docVars>
  <w:rsids>
    <w:rsidRoot w:val="00491D42"/>
    <w:rsid w:val="00004D8F"/>
    <w:rsid w:val="000108E0"/>
    <w:rsid w:val="000121B7"/>
    <w:rsid w:val="0002044A"/>
    <w:rsid w:val="000216CA"/>
    <w:rsid w:val="00025915"/>
    <w:rsid w:val="00032BA8"/>
    <w:rsid w:val="00043CD9"/>
    <w:rsid w:val="0004557B"/>
    <w:rsid w:val="00051EF1"/>
    <w:rsid w:val="000546AF"/>
    <w:rsid w:val="00054B7B"/>
    <w:rsid w:val="00055589"/>
    <w:rsid w:val="00056821"/>
    <w:rsid w:val="00060E5F"/>
    <w:rsid w:val="0006428A"/>
    <w:rsid w:val="00066613"/>
    <w:rsid w:val="00066785"/>
    <w:rsid w:val="000746F8"/>
    <w:rsid w:val="0007475D"/>
    <w:rsid w:val="0009423B"/>
    <w:rsid w:val="0009465F"/>
    <w:rsid w:val="000A3A43"/>
    <w:rsid w:val="000B03DA"/>
    <w:rsid w:val="000B138D"/>
    <w:rsid w:val="000C0170"/>
    <w:rsid w:val="000C2C3C"/>
    <w:rsid w:val="000C33D5"/>
    <w:rsid w:val="000C48FF"/>
    <w:rsid w:val="000C6FDC"/>
    <w:rsid w:val="000C78BF"/>
    <w:rsid w:val="000C7989"/>
    <w:rsid w:val="000D3DA3"/>
    <w:rsid w:val="000D69F0"/>
    <w:rsid w:val="000F6DFE"/>
    <w:rsid w:val="000F7B09"/>
    <w:rsid w:val="00105119"/>
    <w:rsid w:val="00105D87"/>
    <w:rsid w:val="00107055"/>
    <w:rsid w:val="00107EC6"/>
    <w:rsid w:val="00114E59"/>
    <w:rsid w:val="00115A60"/>
    <w:rsid w:val="00120294"/>
    <w:rsid w:val="001271FB"/>
    <w:rsid w:val="00132C8A"/>
    <w:rsid w:val="00142145"/>
    <w:rsid w:val="0014683F"/>
    <w:rsid w:val="00147BA4"/>
    <w:rsid w:val="00152E5E"/>
    <w:rsid w:val="0015562C"/>
    <w:rsid w:val="00163694"/>
    <w:rsid w:val="0016727B"/>
    <w:rsid w:val="001711E6"/>
    <w:rsid w:val="001736AD"/>
    <w:rsid w:val="0018318E"/>
    <w:rsid w:val="001838B6"/>
    <w:rsid w:val="00187DEB"/>
    <w:rsid w:val="00193428"/>
    <w:rsid w:val="00193BFA"/>
    <w:rsid w:val="00196CFA"/>
    <w:rsid w:val="001A443B"/>
    <w:rsid w:val="001B594E"/>
    <w:rsid w:val="001C2961"/>
    <w:rsid w:val="001D0D7B"/>
    <w:rsid w:val="001D4805"/>
    <w:rsid w:val="001D5816"/>
    <w:rsid w:val="001E0AE5"/>
    <w:rsid w:val="001E0EED"/>
    <w:rsid w:val="001E2A05"/>
    <w:rsid w:val="001E616F"/>
    <w:rsid w:val="001E7088"/>
    <w:rsid w:val="002039C3"/>
    <w:rsid w:val="00205FC1"/>
    <w:rsid w:val="0020696D"/>
    <w:rsid w:val="00211A73"/>
    <w:rsid w:val="00222782"/>
    <w:rsid w:val="00222DAE"/>
    <w:rsid w:val="00230D74"/>
    <w:rsid w:val="0023249F"/>
    <w:rsid w:val="00234A61"/>
    <w:rsid w:val="002355B1"/>
    <w:rsid w:val="0023584B"/>
    <w:rsid w:val="002366F3"/>
    <w:rsid w:val="00236CA3"/>
    <w:rsid w:val="00237716"/>
    <w:rsid w:val="00237FA2"/>
    <w:rsid w:val="00245ECC"/>
    <w:rsid w:val="0025029A"/>
    <w:rsid w:val="00254E21"/>
    <w:rsid w:val="0025584F"/>
    <w:rsid w:val="00255C46"/>
    <w:rsid w:val="00262462"/>
    <w:rsid w:val="00264700"/>
    <w:rsid w:val="002656F1"/>
    <w:rsid w:val="00266208"/>
    <w:rsid w:val="002708FF"/>
    <w:rsid w:val="002725C3"/>
    <w:rsid w:val="002809FD"/>
    <w:rsid w:val="00282798"/>
    <w:rsid w:val="00282E8B"/>
    <w:rsid w:val="002840B0"/>
    <w:rsid w:val="00286295"/>
    <w:rsid w:val="002878D6"/>
    <w:rsid w:val="002921A2"/>
    <w:rsid w:val="0029286D"/>
    <w:rsid w:val="00293FDD"/>
    <w:rsid w:val="002979D3"/>
    <w:rsid w:val="002A0EC4"/>
    <w:rsid w:val="002A2AFB"/>
    <w:rsid w:val="002A3292"/>
    <w:rsid w:val="002A3A83"/>
    <w:rsid w:val="002A40E9"/>
    <w:rsid w:val="002A67B8"/>
    <w:rsid w:val="002B0820"/>
    <w:rsid w:val="002B301D"/>
    <w:rsid w:val="002B3C7D"/>
    <w:rsid w:val="002B444F"/>
    <w:rsid w:val="002C6946"/>
    <w:rsid w:val="002D1DBA"/>
    <w:rsid w:val="002D3E28"/>
    <w:rsid w:val="002D5DC9"/>
    <w:rsid w:val="002E185B"/>
    <w:rsid w:val="002E521B"/>
    <w:rsid w:val="002E6A86"/>
    <w:rsid w:val="002F1969"/>
    <w:rsid w:val="002F19A0"/>
    <w:rsid w:val="002F403F"/>
    <w:rsid w:val="002F7DB5"/>
    <w:rsid w:val="00310FD2"/>
    <w:rsid w:val="003123D5"/>
    <w:rsid w:val="00313D0C"/>
    <w:rsid w:val="00313EB0"/>
    <w:rsid w:val="00320E55"/>
    <w:rsid w:val="00322A28"/>
    <w:rsid w:val="00341550"/>
    <w:rsid w:val="00341DB2"/>
    <w:rsid w:val="00345759"/>
    <w:rsid w:val="00346A2A"/>
    <w:rsid w:val="0034740F"/>
    <w:rsid w:val="00353A63"/>
    <w:rsid w:val="00354337"/>
    <w:rsid w:val="0036439E"/>
    <w:rsid w:val="003668C8"/>
    <w:rsid w:val="00367164"/>
    <w:rsid w:val="00370B47"/>
    <w:rsid w:val="00373F6B"/>
    <w:rsid w:val="00375526"/>
    <w:rsid w:val="00390E5D"/>
    <w:rsid w:val="00395407"/>
    <w:rsid w:val="0039678D"/>
    <w:rsid w:val="003A12BD"/>
    <w:rsid w:val="003A244E"/>
    <w:rsid w:val="003A70E0"/>
    <w:rsid w:val="003B0B9E"/>
    <w:rsid w:val="003B5640"/>
    <w:rsid w:val="003C2D1B"/>
    <w:rsid w:val="003C3C92"/>
    <w:rsid w:val="003C4D40"/>
    <w:rsid w:val="003D6795"/>
    <w:rsid w:val="003E1A6D"/>
    <w:rsid w:val="003E22AC"/>
    <w:rsid w:val="003F2543"/>
    <w:rsid w:val="003F5270"/>
    <w:rsid w:val="003F5AAC"/>
    <w:rsid w:val="00407B5D"/>
    <w:rsid w:val="0041098A"/>
    <w:rsid w:val="004111E2"/>
    <w:rsid w:val="00421665"/>
    <w:rsid w:val="00423008"/>
    <w:rsid w:val="00426C52"/>
    <w:rsid w:val="00427122"/>
    <w:rsid w:val="00427F76"/>
    <w:rsid w:val="004303BD"/>
    <w:rsid w:val="00431E07"/>
    <w:rsid w:val="0044318E"/>
    <w:rsid w:val="0044578B"/>
    <w:rsid w:val="004465A1"/>
    <w:rsid w:val="00447ECD"/>
    <w:rsid w:val="00450D50"/>
    <w:rsid w:val="00460DEE"/>
    <w:rsid w:val="00461195"/>
    <w:rsid w:val="00465DA8"/>
    <w:rsid w:val="00467784"/>
    <w:rsid w:val="004727F7"/>
    <w:rsid w:val="00473AD8"/>
    <w:rsid w:val="0047560B"/>
    <w:rsid w:val="00475D76"/>
    <w:rsid w:val="004763F2"/>
    <w:rsid w:val="00491D42"/>
    <w:rsid w:val="004A64FA"/>
    <w:rsid w:val="004B7957"/>
    <w:rsid w:val="004C0063"/>
    <w:rsid w:val="004C67FB"/>
    <w:rsid w:val="004D2B0E"/>
    <w:rsid w:val="004D3603"/>
    <w:rsid w:val="004D3837"/>
    <w:rsid w:val="004E1464"/>
    <w:rsid w:val="004E25B3"/>
    <w:rsid w:val="004E41F4"/>
    <w:rsid w:val="004E724F"/>
    <w:rsid w:val="004E7FB3"/>
    <w:rsid w:val="00502344"/>
    <w:rsid w:val="00502A83"/>
    <w:rsid w:val="00504053"/>
    <w:rsid w:val="005070AB"/>
    <w:rsid w:val="00507EE9"/>
    <w:rsid w:val="00511CEE"/>
    <w:rsid w:val="005125A6"/>
    <w:rsid w:val="00512A5E"/>
    <w:rsid w:val="00514080"/>
    <w:rsid w:val="00515222"/>
    <w:rsid w:val="00515669"/>
    <w:rsid w:val="00520323"/>
    <w:rsid w:val="00520DCC"/>
    <w:rsid w:val="005247B3"/>
    <w:rsid w:val="00524B47"/>
    <w:rsid w:val="005256C2"/>
    <w:rsid w:val="00525EFC"/>
    <w:rsid w:val="0052780B"/>
    <w:rsid w:val="00531F76"/>
    <w:rsid w:val="00532C71"/>
    <w:rsid w:val="0053355E"/>
    <w:rsid w:val="005454F7"/>
    <w:rsid w:val="0054569E"/>
    <w:rsid w:val="005509ED"/>
    <w:rsid w:val="00563295"/>
    <w:rsid w:val="005634F6"/>
    <w:rsid w:val="005663C9"/>
    <w:rsid w:val="00567034"/>
    <w:rsid w:val="00571E61"/>
    <w:rsid w:val="00580463"/>
    <w:rsid w:val="00582403"/>
    <w:rsid w:val="0058299B"/>
    <w:rsid w:val="00585B7F"/>
    <w:rsid w:val="005910D7"/>
    <w:rsid w:val="00592D39"/>
    <w:rsid w:val="00597EC1"/>
    <w:rsid w:val="005A3C8F"/>
    <w:rsid w:val="005A4860"/>
    <w:rsid w:val="005A58F2"/>
    <w:rsid w:val="005B2BC6"/>
    <w:rsid w:val="005B362A"/>
    <w:rsid w:val="005B5E09"/>
    <w:rsid w:val="005C40BE"/>
    <w:rsid w:val="005C4B6B"/>
    <w:rsid w:val="005C6EB2"/>
    <w:rsid w:val="005D3C81"/>
    <w:rsid w:val="005D4A87"/>
    <w:rsid w:val="005D4FFC"/>
    <w:rsid w:val="005D5F3B"/>
    <w:rsid w:val="005D6A00"/>
    <w:rsid w:val="005E1C7C"/>
    <w:rsid w:val="005E4471"/>
    <w:rsid w:val="005E5521"/>
    <w:rsid w:val="005F0143"/>
    <w:rsid w:val="005F0F8D"/>
    <w:rsid w:val="005F5F70"/>
    <w:rsid w:val="005F63D9"/>
    <w:rsid w:val="006023A1"/>
    <w:rsid w:val="0060271F"/>
    <w:rsid w:val="00606D98"/>
    <w:rsid w:val="00607420"/>
    <w:rsid w:val="00610FA6"/>
    <w:rsid w:val="00612E70"/>
    <w:rsid w:val="00613CCE"/>
    <w:rsid w:val="006141E6"/>
    <w:rsid w:val="006211AC"/>
    <w:rsid w:val="006252C8"/>
    <w:rsid w:val="00625AAD"/>
    <w:rsid w:val="006277CA"/>
    <w:rsid w:val="0064131B"/>
    <w:rsid w:val="0064476A"/>
    <w:rsid w:val="0064494A"/>
    <w:rsid w:val="00645753"/>
    <w:rsid w:val="006465EB"/>
    <w:rsid w:val="00647B61"/>
    <w:rsid w:val="00650ACC"/>
    <w:rsid w:val="006527BD"/>
    <w:rsid w:val="006545D0"/>
    <w:rsid w:val="00656E04"/>
    <w:rsid w:val="0066208D"/>
    <w:rsid w:val="006645EF"/>
    <w:rsid w:val="00664EB7"/>
    <w:rsid w:val="00667AA7"/>
    <w:rsid w:val="00681407"/>
    <w:rsid w:val="006841CA"/>
    <w:rsid w:val="00690930"/>
    <w:rsid w:val="006911AD"/>
    <w:rsid w:val="00692D8E"/>
    <w:rsid w:val="00696E65"/>
    <w:rsid w:val="006A14E9"/>
    <w:rsid w:val="006A49F2"/>
    <w:rsid w:val="006A5288"/>
    <w:rsid w:val="006B11B2"/>
    <w:rsid w:val="006B5DB4"/>
    <w:rsid w:val="006B62BA"/>
    <w:rsid w:val="006B6995"/>
    <w:rsid w:val="006B6A03"/>
    <w:rsid w:val="006B6E1B"/>
    <w:rsid w:val="006C00EB"/>
    <w:rsid w:val="006C63E0"/>
    <w:rsid w:val="006C7EC7"/>
    <w:rsid w:val="006E082B"/>
    <w:rsid w:val="006E0CAB"/>
    <w:rsid w:val="006E29A2"/>
    <w:rsid w:val="006E4AD3"/>
    <w:rsid w:val="006F28F0"/>
    <w:rsid w:val="006F6646"/>
    <w:rsid w:val="006F7908"/>
    <w:rsid w:val="00723EA4"/>
    <w:rsid w:val="007344A7"/>
    <w:rsid w:val="00734D65"/>
    <w:rsid w:val="00735256"/>
    <w:rsid w:val="00735E80"/>
    <w:rsid w:val="00737AB8"/>
    <w:rsid w:val="00750055"/>
    <w:rsid w:val="00753292"/>
    <w:rsid w:val="00757302"/>
    <w:rsid w:val="0075772F"/>
    <w:rsid w:val="00760850"/>
    <w:rsid w:val="00760A68"/>
    <w:rsid w:val="0076115F"/>
    <w:rsid w:val="007621E0"/>
    <w:rsid w:val="007624B8"/>
    <w:rsid w:val="00766F3B"/>
    <w:rsid w:val="00771A43"/>
    <w:rsid w:val="00771C20"/>
    <w:rsid w:val="00786295"/>
    <w:rsid w:val="007862DB"/>
    <w:rsid w:val="0078718D"/>
    <w:rsid w:val="00787A37"/>
    <w:rsid w:val="00787A7C"/>
    <w:rsid w:val="00792BAC"/>
    <w:rsid w:val="00794499"/>
    <w:rsid w:val="00795C07"/>
    <w:rsid w:val="007A43F4"/>
    <w:rsid w:val="007A4D65"/>
    <w:rsid w:val="007B630F"/>
    <w:rsid w:val="007C0688"/>
    <w:rsid w:val="007C2747"/>
    <w:rsid w:val="007C27A0"/>
    <w:rsid w:val="007D2F79"/>
    <w:rsid w:val="007D4BA6"/>
    <w:rsid w:val="007D4D9C"/>
    <w:rsid w:val="007D55CE"/>
    <w:rsid w:val="007D68C3"/>
    <w:rsid w:val="007D7826"/>
    <w:rsid w:val="007E3B39"/>
    <w:rsid w:val="007E55FA"/>
    <w:rsid w:val="007F0380"/>
    <w:rsid w:val="007F082D"/>
    <w:rsid w:val="007F2533"/>
    <w:rsid w:val="007F25F3"/>
    <w:rsid w:val="007F2FB6"/>
    <w:rsid w:val="007F46FA"/>
    <w:rsid w:val="0080086D"/>
    <w:rsid w:val="0080262F"/>
    <w:rsid w:val="00806D19"/>
    <w:rsid w:val="008107EA"/>
    <w:rsid w:val="00817666"/>
    <w:rsid w:val="0082132B"/>
    <w:rsid w:val="00822403"/>
    <w:rsid w:val="00822A84"/>
    <w:rsid w:val="00824A95"/>
    <w:rsid w:val="00827786"/>
    <w:rsid w:val="00830338"/>
    <w:rsid w:val="0083300A"/>
    <w:rsid w:val="008361DC"/>
    <w:rsid w:val="00837D24"/>
    <w:rsid w:val="00843FD0"/>
    <w:rsid w:val="00844CD8"/>
    <w:rsid w:val="00850A9B"/>
    <w:rsid w:val="008521FF"/>
    <w:rsid w:val="008705D9"/>
    <w:rsid w:val="00871C63"/>
    <w:rsid w:val="0088006A"/>
    <w:rsid w:val="00881DAD"/>
    <w:rsid w:val="008852A0"/>
    <w:rsid w:val="0089022B"/>
    <w:rsid w:val="0089555C"/>
    <w:rsid w:val="00895C2B"/>
    <w:rsid w:val="00896868"/>
    <w:rsid w:val="008A0EC4"/>
    <w:rsid w:val="008A173C"/>
    <w:rsid w:val="008A4727"/>
    <w:rsid w:val="008B0714"/>
    <w:rsid w:val="008B1525"/>
    <w:rsid w:val="008B345C"/>
    <w:rsid w:val="008B3B1B"/>
    <w:rsid w:val="008C02FD"/>
    <w:rsid w:val="008C0C37"/>
    <w:rsid w:val="008C2161"/>
    <w:rsid w:val="008C2EEF"/>
    <w:rsid w:val="008C787D"/>
    <w:rsid w:val="008D5F19"/>
    <w:rsid w:val="008E02AE"/>
    <w:rsid w:val="008E6786"/>
    <w:rsid w:val="00902A59"/>
    <w:rsid w:val="00903A67"/>
    <w:rsid w:val="00904C80"/>
    <w:rsid w:val="00912F50"/>
    <w:rsid w:val="00913484"/>
    <w:rsid w:val="00913B6C"/>
    <w:rsid w:val="00916D13"/>
    <w:rsid w:val="00922723"/>
    <w:rsid w:val="0092320F"/>
    <w:rsid w:val="00925BE3"/>
    <w:rsid w:val="00927090"/>
    <w:rsid w:val="0092751F"/>
    <w:rsid w:val="009329CC"/>
    <w:rsid w:val="00934D90"/>
    <w:rsid w:val="0093535C"/>
    <w:rsid w:val="0094107E"/>
    <w:rsid w:val="00942C19"/>
    <w:rsid w:val="00956188"/>
    <w:rsid w:val="009573B2"/>
    <w:rsid w:val="009576B5"/>
    <w:rsid w:val="00957883"/>
    <w:rsid w:val="00974B4A"/>
    <w:rsid w:val="00990D26"/>
    <w:rsid w:val="009916C8"/>
    <w:rsid w:val="00994DDA"/>
    <w:rsid w:val="009A0FC2"/>
    <w:rsid w:val="009A21A6"/>
    <w:rsid w:val="009A3913"/>
    <w:rsid w:val="009B3D4D"/>
    <w:rsid w:val="009B7EAA"/>
    <w:rsid w:val="009C2ABB"/>
    <w:rsid w:val="009C5FB7"/>
    <w:rsid w:val="009C78D3"/>
    <w:rsid w:val="009D2A6A"/>
    <w:rsid w:val="009D76F3"/>
    <w:rsid w:val="009E092A"/>
    <w:rsid w:val="009E1B21"/>
    <w:rsid w:val="009E59E3"/>
    <w:rsid w:val="009E790A"/>
    <w:rsid w:val="00A00501"/>
    <w:rsid w:val="00A033F8"/>
    <w:rsid w:val="00A039C6"/>
    <w:rsid w:val="00A068EA"/>
    <w:rsid w:val="00A1136C"/>
    <w:rsid w:val="00A172D2"/>
    <w:rsid w:val="00A20BE7"/>
    <w:rsid w:val="00A247DA"/>
    <w:rsid w:val="00A261AE"/>
    <w:rsid w:val="00A34965"/>
    <w:rsid w:val="00A450BB"/>
    <w:rsid w:val="00A506B7"/>
    <w:rsid w:val="00A50A22"/>
    <w:rsid w:val="00A5119B"/>
    <w:rsid w:val="00A5585E"/>
    <w:rsid w:val="00A560E6"/>
    <w:rsid w:val="00A5646C"/>
    <w:rsid w:val="00A602DE"/>
    <w:rsid w:val="00A71676"/>
    <w:rsid w:val="00A72594"/>
    <w:rsid w:val="00A72642"/>
    <w:rsid w:val="00A727C8"/>
    <w:rsid w:val="00A76295"/>
    <w:rsid w:val="00A76B5C"/>
    <w:rsid w:val="00A84A0F"/>
    <w:rsid w:val="00A92011"/>
    <w:rsid w:val="00A931FA"/>
    <w:rsid w:val="00A934D5"/>
    <w:rsid w:val="00A951BE"/>
    <w:rsid w:val="00AA64A5"/>
    <w:rsid w:val="00AA704D"/>
    <w:rsid w:val="00AB1E28"/>
    <w:rsid w:val="00AB2EA3"/>
    <w:rsid w:val="00AB515E"/>
    <w:rsid w:val="00AC3826"/>
    <w:rsid w:val="00AC3D61"/>
    <w:rsid w:val="00AC7D95"/>
    <w:rsid w:val="00AD28B1"/>
    <w:rsid w:val="00AD6035"/>
    <w:rsid w:val="00AE28BC"/>
    <w:rsid w:val="00AE2E35"/>
    <w:rsid w:val="00AE4002"/>
    <w:rsid w:val="00AE4E39"/>
    <w:rsid w:val="00AF1D85"/>
    <w:rsid w:val="00AF6A72"/>
    <w:rsid w:val="00B02FD5"/>
    <w:rsid w:val="00B03CA3"/>
    <w:rsid w:val="00B07A29"/>
    <w:rsid w:val="00B11AB0"/>
    <w:rsid w:val="00B12936"/>
    <w:rsid w:val="00B157D7"/>
    <w:rsid w:val="00B15DFD"/>
    <w:rsid w:val="00B167D0"/>
    <w:rsid w:val="00B1753A"/>
    <w:rsid w:val="00B17DA4"/>
    <w:rsid w:val="00B17DF8"/>
    <w:rsid w:val="00B2678E"/>
    <w:rsid w:val="00B26A48"/>
    <w:rsid w:val="00B27935"/>
    <w:rsid w:val="00B309DC"/>
    <w:rsid w:val="00B3129D"/>
    <w:rsid w:val="00B33E6F"/>
    <w:rsid w:val="00B40116"/>
    <w:rsid w:val="00B4066E"/>
    <w:rsid w:val="00B50ABB"/>
    <w:rsid w:val="00B520C7"/>
    <w:rsid w:val="00B52AEE"/>
    <w:rsid w:val="00B55DF1"/>
    <w:rsid w:val="00B57A76"/>
    <w:rsid w:val="00B643F4"/>
    <w:rsid w:val="00B72FE5"/>
    <w:rsid w:val="00B730A2"/>
    <w:rsid w:val="00B7399B"/>
    <w:rsid w:val="00B7588D"/>
    <w:rsid w:val="00B7627B"/>
    <w:rsid w:val="00B80CB4"/>
    <w:rsid w:val="00B847B5"/>
    <w:rsid w:val="00B872AC"/>
    <w:rsid w:val="00B90E9D"/>
    <w:rsid w:val="00B92F6C"/>
    <w:rsid w:val="00B93065"/>
    <w:rsid w:val="00B95A2E"/>
    <w:rsid w:val="00BA2780"/>
    <w:rsid w:val="00BC1D80"/>
    <w:rsid w:val="00BC43A7"/>
    <w:rsid w:val="00BD1F7D"/>
    <w:rsid w:val="00BD2A67"/>
    <w:rsid w:val="00BE1437"/>
    <w:rsid w:val="00BE23AA"/>
    <w:rsid w:val="00BE4328"/>
    <w:rsid w:val="00BE7A3D"/>
    <w:rsid w:val="00BE7A3F"/>
    <w:rsid w:val="00BF4C9C"/>
    <w:rsid w:val="00BF6E21"/>
    <w:rsid w:val="00BF74B4"/>
    <w:rsid w:val="00C03234"/>
    <w:rsid w:val="00C04E66"/>
    <w:rsid w:val="00C10703"/>
    <w:rsid w:val="00C11987"/>
    <w:rsid w:val="00C20942"/>
    <w:rsid w:val="00C21DF7"/>
    <w:rsid w:val="00C239B7"/>
    <w:rsid w:val="00C26A89"/>
    <w:rsid w:val="00C26E42"/>
    <w:rsid w:val="00C31510"/>
    <w:rsid w:val="00C32A0F"/>
    <w:rsid w:val="00C377DD"/>
    <w:rsid w:val="00C40937"/>
    <w:rsid w:val="00C44CE4"/>
    <w:rsid w:val="00C52F25"/>
    <w:rsid w:val="00C54719"/>
    <w:rsid w:val="00C574BA"/>
    <w:rsid w:val="00C618FA"/>
    <w:rsid w:val="00C70793"/>
    <w:rsid w:val="00C77D65"/>
    <w:rsid w:val="00C81538"/>
    <w:rsid w:val="00C843FB"/>
    <w:rsid w:val="00C927D5"/>
    <w:rsid w:val="00C94106"/>
    <w:rsid w:val="00C9757D"/>
    <w:rsid w:val="00CA4957"/>
    <w:rsid w:val="00CA4A88"/>
    <w:rsid w:val="00CA5CC3"/>
    <w:rsid w:val="00CA787B"/>
    <w:rsid w:val="00CB3416"/>
    <w:rsid w:val="00CB3A88"/>
    <w:rsid w:val="00CB635E"/>
    <w:rsid w:val="00CB6F0F"/>
    <w:rsid w:val="00CC0978"/>
    <w:rsid w:val="00CD1564"/>
    <w:rsid w:val="00CD3968"/>
    <w:rsid w:val="00CD4B14"/>
    <w:rsid w:val="00CD5383"/>
    <w:rsid w:val="00CD687F"/>
    <w:rsid w:val="00CE394B"/>
    <w:rsid w:val="00CE4833"/>
    <w:rsid w:val="00CE6CA3"/>
    <w:rsid w:val="00CF1530"/>
    <w:rsid w:val="00CF2E11"/>
    <w:rsid w:val="00CF444A"/>
    <w:rsid w:val="00CF457E"/>
    <w:rsid w:val="00D01BCC"/>
    <w:rsid w:val="00D03FB3"/>
    <w:rsid w:val="00D10957"/>
    <w:rsid w:val="00D137B0"/>
    <w:rsid w:val="00D16CF3"/>
    <w:rsid w:val="00D256CD"/>
    <w:rsid w:val="00D265B4"/>
    <w:rsid w:val="00D40987"/>
    <w:rsid w:val="00D41A52"/>
    <w:rsid w:val="00D42803"/>
    <w:rsid w:val="00D42F8F"/>
    <w:rsid w:val="00D43130"/>
    <w:rsid w:val="00D45280"/>
    <w:rsid w:val="00D468CE"/>
    <w:rsid w:val="00D52588"/>
    <w:rsid w:val="00D5393E"/>
    <w:rsid w:val="00D55AED"/>
    <w:rsid w:val="00D60F3E"/>
    <w:rsid w:val="00D61A7B"/>
    <w:rsid w:val="00D62941"/>
    <w:rsid w:val="00D63C58"/>
    <w:rsid w:val="00D6628A"/>
    <w:rsid w:val="00D67B52"/>
    <w:rsid w:val="00D72307"/>
    <w:rsid w:val="00D725B0"/>
    <w:rsid w:val="00D73083"/>
    <w:rsid w:val="00D74C83"/>
    <w:rsid w:val="00D757CC"/>
    <w:rsid w:val="00D76129"/>
    <w:rsid w:val="00D83ADE"/>
    <w:rsid w:val="00D86ED1"/>
    <w:rsid w:val="00D9240D"/>
    <w:rsid w:val="00D93B43"/>
    <w:rsid w:val="00DA3F7A"/>
    <w:rsid w:val="00DA6B55"/>
    <w:rsid w:val="00DB1901"/>
    <w:rsid w:val="00DB4E2E"/>
    <w:rsid w:val="00DB6A6B"/>
    <w:rsid w:val="00DB7101"/>
    <w:rsid w:val="00DC6F1B"/>
    <w:rsid w:val="00DC72FC"/>
    <w:rsid w:val="00DD735A"/>
    <w:rsid w:val="00DE0B45"/>
    <w:rsid w:val="00DE1A2B"/>
    <w:rsid w:val="00DE259E"/>
    <w:rsid w:val="00DE401C"/>
    <w:rsid w:val="00DE41C1"/>
    <w:rsid w:val="00DE45C5"/>
    <w:rsid w:val="00DF7403"/>
    <w:rsid w:val="00E01B66"/>
    <w:rsid w:val="00E06F66"/>
    <w:rsid w:val="00E0720F"/>
    <w:rsid w:val="00E128B9"/>
    <w:rsid w:val="00E20ABA"/>
    <w:rsid w:val="00E21F01"/>
    <w:rsid w:val="00E2600D"/>
    <w:rsid w:val="00E26D3C"/>
    <w:rsid w:val="00E321D7"/>
    <w:rsid w:val="00E32734"/>
    <w:rsid w:val="00E35322"/>
    <w:rsid w:val="00E35CD4"/>
    <w:rsid w:val="00E362A5"/>
    <w:rsid w:val="00E40C4C"/>
    <w:rsid w:val="00E41289"/>
    <w:rsid w:val="00E418CD"/>
    <w:rsid w:val="00E43D6D"/>
    <w:rsid w:val="00E44842"/>
    <w:rsid w:val="00E450FC"/>
    <w:rsid w:val="00E50133"/>
    <w:rsid w:val="00E5131C"/>
    <w:rsid w:val="00E52451"/>
    <w:rsid w:val="00E5248F"/>
    <w:rsid w:val="00E57A44"/>
    <w:rsid w:val="00E7160B"/>
    <w:rsid w:val="00E7392E"/>
    <w:rsid w:val="00E757A5"/>
    <w:rsid w:val="00E762AA"/>
    <w:rsid w:val="00E76604"/>
    <w:rsid w:val="00E77F99"/>
    <w:rsid w:val="00E80827"/>
    <w:rsid w:val="00E81F6F"/>
    <w:rsid w:val="00E83218"/>
    <w:rsid w:val="00E83DC7"/>
    <w:rsid w:val="00E83E89"/>
    <w:rsid w:val="00E879FF"/>
    <w:rsid w:val="00E87F68"/>
    <w:rsid w:val="00E91594"/>
    <w:rsid w:val="00E93A81"/>
    <w:rsid w:val="00E94DB9"/>
    <w:rsid w:val="00EA16B6"/>
    <w:rsid w:val="00EA516B"/>
    <w:rsid w:val="00EB1850"/>
    <w:rsid w:val="00EB287C"/>
    <w:rsid w:val="00EB58FE"/>
    <w:rsid w:val="00EC165A"/>
    <w:rsid w:val="00EC324A"/>
    <w:rsid w:val="00EC3824"/>
    <w:rsid w:val="00ED0498"/>
    <w:rsid w:val="00ED0559"/>
    <w:rsid w:val="00ED1817"/>
    <w:rsid w:val="00ED1F0A"/>
    <w:rsid w:val="00ED48D2"/>
    <w:rsid w:val="00ED5AB7"/>
    <w:rsid w:val="00ED6E45"/>
    <w:rsid w:val="00EE103D"/>
    <w:rsid w:val="00EE1701"/>
    <w:rsid w:val="00EE235E"/>
    <w:rsid w:val="00EE3236"/>
    <w:rsid w:val="00EE3E6B"/>
    <w:rsid w:val="00EF236E"/>
    <w:rsid w:val="00EF5627"/>
    <w:rsid w:val="00EF6677"/>
    <w:rsid w:val="00EF7C60"/>
    <w:rsid w:val="00F030EC"/>
    <w:rsid w:val="00F0551C"/>
    <w:rsid w:val="00F07B84"/>
    <w:rsid w:val="00F12DC3"/>
    <w:rsid w:val="00F21357"/>
    <w:rsid w:val="00F25A15"/>
    <w:rsid w:val="00F31228"/>
    <w:rsid w:val="00F3197A"/>
    <w:rsid w:val="00F33034"/>
    <w:rsid w:val="00F3679A"/>
    <w:rsid w:val="00F4084A"/>
    <w:rsid w:val="00F4175C"/>
    <w:rsid w:val="00F422E1"/>
    <w:rsid w:val="00F46CEE"/>
    <w:rsid w:val="00F47406"/>
    <w:rsid w:val="00F52046"/>
    <w:rsid w:val="00F54926"/>
    <w:rsid w:val="00F55743"/>
    <w:rsid w:val="00F55B35"/>
    <w:rsid w:val="00F61BE5"/>
    <w:rsid w:val="00F62BDD"/>
    <w:rsid w:val="00F64AD0"/>
    <w:rsid w:val="00F65147"/>
    <w:rsid w:val="00F71F43"/>
    <w:rsid w:val="00F72174"/>
    <w:rsid w:val="00F729F5"/>
    <w:rsid w:val="00F74D26"/>
    <w:rsid w:val="00F86A41"/>
    <w:rsid w:val="00F87508"/>
    <w:rsid w:val="00F87B41"/>
    <w:rsid w:val="00F9038D"/>
    <w:rsid w:val="00F903A6"/>
    <w:rsid w:val="00F920D8"/>
    <w:rsid w:val="00F95923"/>
    <w:rsid w:val="00FA0E34"/>
    <w:rsid w:val="00FA1640"/>
    <w:rsid w:val="00FA20EA"/>
    <w:rsid w:val="00FA758E"/>
    <w:rsid w:val="00FB3864"/>
    <w:rsid w:val="00FB4C65"/>
    <w:rsid w:val="00FB6277"/>
    <w:rsid w:val="00FC644E"/>
    <w:rsid w:val="00FD7534"/>
    <w:rsid w:val="00FF453E"/>
    <w:rsid w:val="00FF63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9E02D"/>
  <w15:docId w15:val="{DAB54F9F-B331-44A1-8E3E-BEAF4FF1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rFonts w:ascii="Century Schoolbook" w:hAnsi="Century Schoolbook"/>
      <w:sz w:val="28"/>
    </w:rPr>
  </w:style>
  <w:style w:type="paragraph" w:styleId="Ttulo2">
    <w:name w:val="heading 2"/>
    <w:basedOn w:val="Normal"/>
    <w:next w:val="Normal"/>
    <w:link w:val="Ttulo2Char"/>
    <w:uiPriority w:val="9"/>
    <w:semiHidden/>
    <w:unhideWhenUsed/>
    <w:qFormat/>
    <w:rsid w:val="0093535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semiHidden/>
    <w:unhideWhenUsed/>
    <w:qFormat/>
    <w:rsid w:val="0093535C"/>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semiHidden/>
    <w:unhideWhenUsed/>
    <w:qFormat/>
    <w:rsid w:val="0093535C"/>
    <w:pPr>
      <w:keepNext/>
      <w:keepLines/>
      <w:spacing w:before="200"/>
      <w:outlineLvl w:val="3"/>
    </w:pPr>
    <w:rPr>
      <w:rFonts w:ascii="Cambria" w:hAnsi="Cambria"/>
      <w:b/>
      <w:bCs/>
      <w:i/>
      <w:iCs/>
      <w:color w:val="4F81BD"/>
    </w:rPr>
  </w:style>
  <w:style w:type="paragraph" w:styleId="Ttulo8">
    <w:name w:val="heading 8"/>
    <w:basedOn w:val="Normal"/>
    <w:next w:val="Normal"/>
    <w:link w:val="Ttulo8Char"/>
    <w:uiPriority w:val="99"/>
    <w:qFormat/>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3535C"/>
    <w:rPr>
      <w:rFonts w:ascii="Century Schoolbook" w:hAnsi="Century Schoolbook"/>
      <w:sz w:val="28"/>
      <w:szCs w:val="24"/>
    </w:rPr>
  </w:style>
  <w:style w:type="character" w:customStyle="1" w:styleId="Ttulo2Char">
    <w:name w:val="Título 2 Char"/>
    <w:link w:val="Ttulo2"/>
    <w:uiPriority w:val="9"/>
    <w:semiHidden/>
    <w:rsid w:val="0093535C"/>
    <w:rPr>
      <w:rFonts w:ascii="Cambria" w:hAnsi="Cambria"/>
      <w:b/>
      <w:bCs/>
      <w:color w:val="4F81BD"/>
      <w:sz w:val="26"/>
      <w:szCs w:val="26"/>
    </w:rPr>
  </w:style>
  <w:style w:type="character" w:customStyle="1" w:styleId="Ttulo3Char">
    <w:name w:val="Título 3 Char"/>
    <w:link w:val="Ttulo3"/>
    <w:uiPriority w:val="9"/>
    <w:semiHidden/>
    <w:rsid w:val="0093535C"/>
    <w:rPr>
      <w:rFonts w:ascii="Cambria" w:hAnsi="Cambria"/>
      <w:b/>
      <w:bCs/>
      <w:color w:val="4F81BD"/>
      <w:sz w:val="24"/>
      <w:szCs w:val="24"/>
    </w:rPr>
  </w:style>
  <w:style w:type="character" w:customStyle="1" w:styleId="Ttulo4Char">
    <w:name w:val="Título 4 Char"/>
    <w:link w:val="Ttulo4"/>
    <w:uiPriority w:val="9"/>
    <w:semiHidden/>
    <w:rsid w:val="0093535C"/>
    <w:rPr>
      <w:rFonts w:ascii="Cambria" w:hAnsi="Cambria"/>
      <w:b/>
      <w:bCs/>
      <w:i/>
      <w:iCs/>
      <w:color w:val="4F81BD"/>
      <w:sz w:val="24"/>
      <w:szCs w:val="24"/>
    </w:rPr>
  </w:style>
  <w:style w:type="character" w:customStyle="1" w:styleId="Ttulo8Char">
    <w:name w:val="Título 8 Char"/>
    <w:link w:val="Ttulo8"/>
    <w:uiPriority w:val="99"/>
    <w:rsid w:val="0093535C"/>
    <w:rPr>
      <w:i/>
      <w:iCs/>
      <w:sz w:val="24"/>
      <w:szCs w:val="24"/>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rsid w:val="00A727C8"/>
    <w:rPr>
      <w:sz w:val="24"/>
      <w:szCs w:val="24"/>
    </w:rPr>
  </w:style>
  <w:style w:type="paragraph" w:styleId="Rodap">
    <w:name w:val="footer"/>
    <w:basedOn w:val="Normal"/>
    <w:link w:val="RodapChar"/>
    <w:uiPriority w:val="99"/>
    <w:rsid w:val="009576B5"/>
    <w:pPr>
      <w:pBdr>
        <w:top w:val="single" w:sz="12" w:space="1" w:color="auto"/>
      </w:pBdr>
      <w:tabs>
        <w:tab w:val="center" w:pos="4419"/>
        <w:tab w:val="right" w:pos="8838"/>
      </w:tabs>
      <w:jc w:val="right"/>
    </w:pPr>
    <w:rPr>
      <w:rFonts w:ascii="Arial" w:hAnsi="Arial" w:cs="Arial"/>
      <w:sz w:val="16"/>
      <w:szCs w:val="16"/>
    </w:rPr>
  </w:style>
  <w:style w:type="character" w:customStyle="1" w:styleId="RodapChar">
    <w:name w:val="Rodapé Char"/>
    <w:link w:val="Rodap"/>
    <w:uiPriority w:val="99"/>
    <w:rsid w:val="00A727C8"/>
    <w:rPr>
      <w:rFonts w:ascii="Arial" w:hAnsi="Arial" w:cs="Arial"/>
      <w:sz w:val="16"/>
      <w:szCs w:val="16"/>
    </w:rPr>
  </w:style>
  <w:style w:type="character" w:styleId="Nmerodepgina">
    <w:name w:val="page number"/>
    <w:basedOn w:val="Fontepargpadro"/>
  </w:style>
  <w:style w:type="paragraph" w:customStyle="1" w:styleId="textos">
    <w:name w:val="textos"/>
    <w:basedOn w:val="Normal"/>
    <w:uiPriority w:val="99"/>
    <w:rsid w:val="0080262F"/>
    <w:pPr>
      <w:spacing w:before="100" w:beforeAutospacing="1" w:after="100" w:afterAutospacing="1"/>
    </w:pPr>
    <w:rPr>
      <w:rFonts w:ascii="Verdana" w:hAnsi="Verdana"/>
      <w:color w:val="333333"/>
      <w:sz w:val="17"/>
      <w:szCs w:val="17"/>
    </w:rPr>
  </w:style>
  <w:style w:type="paragraph" w:styleId="Numerada">
    <w:name w:val="List Number"/>
    <w:basedOn w:val="Normal"/>
    <w:uiPriority w:val="99"/>
    <w:pPr>
      <w:numPr>
        <w:numId w:val="1"/>
      </w:numPr>
      <w:tabs>
        <w:tab w:val="left" w:pos="709"/>
      </w:tabs>
      <w:jc w:val="both"/>
    </w:pPr>
    <w:rPr>
      <w:b/>
    </w:rPr>
  </w:style>
  <w:style w:type="paragraph" w:styleId="Numerada2">
    <w:name w:val="List Number 2"/>
    <w:basedOn w:val="Normal"/>
    <w:uiPriority w:val="99"/>
    <w:pPr>
      <w:numPr>
        <w:numId w:val="2"/>
      </w:numPr>
    </w:pPr>
  </w:style>
  <w:style w:type="paragraph" w:styleId="Corpodetexto">
    <w:name w:val="Body Text"/>
    <w:basedOn w:val="Normal"/>
    <w:link w:val="CorpodetextoChar"/>
    <w:rPr>
      <w:rFonts w:ascii="Bookman Old Style" w:hAnsi="Bookman Old Style"/>
      <w:b/>
    </w:rPr>
  </w:style>
  <w:style w:type="character" w:customStyle="1" w:styleId="CorpodetextoChar">
    <w:name w:val="Corpo de texto Char"/>
    <w:link w:val="Corpodetexto"/>
    <w:rsid w:val="0093535C"/>
    <w:rPr>
      <w:rFonts w:ascii="Bookman Old Style" w:hAnsi="Bookman Old Style"/>
      <w:b/>
      <w:sz w:val="24"/>
      <w:szCs w:val="24"/>
    </w:rPr>
  </w:style>
  <w:style w:type="paragraph" w:styleId="Recuodecorpodetexto">
    <w:name w:val="Body Text Indent"/>
    <w:basedOn w:val="Normal"/>
    <w:link w:val="RecuodecorpodetextoChar"/>
    <w:uiPriority w:val="99"/>
    <w:pPr>
      <w:spacing w:after="120"/>
      <w:ind w:left="283"/>
    </w:pPr>
  </w:style>
  <w:style w:type="character" w:customStyle="1" w:styleId="RecuodecorpodetextoChar">
    <w:name w:val="Recuo de corpo de texto Char"/>
    <w:link w:val="Recuodecorpodetexto"/>
    <w:uiPriority w:val="99"/>
    <w:rsid w:val="0093535C"/>
    <w:rPr>
      <w:sz w:val="24"/>
      <w:szCs w:val="24"/>
    </w:rPr>
  </w:style>
  <w:style w:type="paragraph" w:styleId="Corpodetexto2">
    <w:name w:val="Body Text 2"/>
    <w:basedOn w:val="Normal"/>
    <w:link w:val="Corpodetexto2Char"/>
    <w:uiPriority w:val="99"/>
    <w:pPr>
      <w:spacing w:after="120" w:line="480" w:lineRule="auto"/>
    </w:pPr>
  </w:style>
  <w:style w:type="character" w:customStyle="1" w:styleId="Corpodetexto2Char">
    <w:name w:val="Corpo de texto 2 Char"/>
    <w:link w:val="Corpodetexto2"/>
    <w:uiPriority w:val="99"/>
    <w:rsid w:val="0093535C"/>
    <w:rPr>
      <w:sz w:val="24"/>
      <w:szCs w:val="24"/>
    </w:rPr>
  </w:style>
  <w:style w:type="character" w:customStyle="1" w:styleId="textosbold1">
    <w:name w:val="textosbold1"/>
    <w:rsid w:val="0080262F"/>
    <w:rPr>
      <w:rFonts w:ascii="Verdana" w:hAnsi="Verdana" w:hint="default"/>
      <w:b/>
      <w:bCs/>
      <w:color w:val="333333"/>
      <w:sz w:val="17"/>
      <w:szCs w:val="17"/>
    </w:rPr>
  </w:style>
  <w:style w:type="paragraph" w:styleId="NormalWeb">
    <w:name w:val="Normal (Web)"/>
    <w:basedOn w:val="Normal"/>
    <w:uiPriority w:val="99"/>
    <w:semiHidden/>
    <w:unhideWhenUsed/>
    <w:rsid w:val="009573B2"/>
    <w:pPr>
      <w:spacing w:before="100" w:beforeAutospacing="1" w:after="100" w:afterAutospacing="1"/>
    </w:pPr>
  </w:style>
  <w:style w:type="paragraph" w:styleId="PargrafodaLista">
    <w:name w:val="List Paragraph"/>
    <w:basedOn w:val="Normal"/>
    <w:uiPriority w:val="34"/>
    <w:qFormat/>
    <w:rsid w:val="00E321D7"/>
    <w:pPr>
      <w:ind w:left="708"/>
    </w:pPr>
  </w:style>
  <w:style w:type="paragraph" w:styleId="Textodebalo">
    <w:name w:val="Balloon Text"/>
    <w:basedOn w:val="Normal"/>
    <w:link w:val="TextodebaloChar"/>
    <w:uiPriority w:val="99"/>
    <w:semiHidden/>
    <w:unhideWhenUsed/>
    <w:rsid w:val="00A727C8"/>
    <w:rPr>
      <w:rFonts w:ascii="Tahoma" w:hAnsi="Tahoma" w:cs="Tahoma"/>
      <w:sz w:val="16"/>
      <w:szCs w:val="16"/>
    </w:rPr>
  </w:style>
  <w:style w:type="character" w:customStyle="1" w:styleId="TextodebaloChar">
    <w:name w:val="Texto de balão Char"/>
    <w:link w:val="Textodebalo"/>
    <w:uiPriority w:val="99"/>
    <w:semiHidden/>
    <w:rsid w:val="00A727C8"/>
    <w:rPr>
      <w:rFonts w:ascii="Tahoma" w:hAnsi="Tahoma" w:cs="Tahoma"/>
      <w:sz w:val="16"/>
      <w:szCs w:val="16"/>
    </w:rPr>
  </w:style>
  <w:style w:type="table" w:styleId="Tabelacomgrade">
    <w:name w:val="Table Grid"/>
    <w:basedOn w:val="Tabelanormal"/>
    <w:rsid w:val="00A727C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418CD"/>
    <w:rPr>
      <w:color w:val="0000FF"/>
      <w:u w:val="single"/>
    </w:rPr>
  </w:style>
  <w:style w:type="paragraph" w:styleId="Remissivo1">
    <w:name w:val="index 1"/>
    <w:basedOn w:val="Normal"/>
    <w:next w:val="Normal"/>
    <w:autoRedefine/>
    <w:uiPriority w:val="99"/>
    <w:semiHidden/>
    <w:unhideWhenUsed/>
    <w:rsid w:val="0093535C"/>
    <w:pPr>
      <w:ind w:left="240" w:hanging="240"/>
    </w:pPr>
  </w:style>
  <w:style w:type="paragraph" w:styleId="Sumrio1">
    <w:name w:val="toc 1"/>
    <w:basedOn w:val="Normal"/>
    <w:next w:val="Normal"/>
    <w:autoRedefine/>
    <w:uiPriority w:val="39"/>
    <w:unhideWhenUsed/>
    <w:qFormat/>
    <w:rsid w:val="006F6646"/>
    <w:pPr>
      <w:tabs>
        <w:tab w:val="left" w:pos="284"/>
      </w:tabs>
      <w:spacing w:after="100"/>
      <w:ind w:left="284"/>
    </w:pPr>
    <w:rPr>
      <w:noProof/>
      <w:sz w:val="21"/>
      <w:szCs w:val="21"/>
    </w:rPr>
  </w:style>
  <w:style w:type="paragraph" w:styleId="Sumrio8">
    <w:name w:val="toc 8"/>
    <w:basedOn w:val="Normal"/>
    <w:next w:val="Normal"/>
    <w:autoRedefine/>
    <w:uiPriority w:val="39"/>
    <w:semiHidden/>
    <w:unhideWhenUsed/>
    <w:rsid w:val="0093535C"/>
    <w:pPr>
      <w:spacing w:after="100" w:line="276" w:lineRule="auto"/>
      <w:ind w:left="1540"/>
    </w:pPr>
    <w:rPr>
      <w:rFonts w:ascii="Calibri" w:hAnsi="Calibri"/>
      <w:sz w:val="22"/>
      <w:szCs w:val="22"/>
    </w:rPr>
  </w:style>
  <w:style w:type="paragraph" w:styleId="Sumrio9">
    <w:name w:val="toc 9"/>
    <w:basedOn w:val="Normal"/>
    <w:next w:val="Normal"/>
    <w:autoRedefine/>
    <w:uiPriority w:val="39"/>
    <w:semiHidden/>
    <w:unhideWhenUsed/>
    <w:rsid w:val="0093535C"/>
    <w:pPr>
      <w:spacing w:after="100" w:line="276" w:lineRule="auto"/>
      <w:ind w:left="1760"/>
    </w:pPr>
    <w:rPr>
      <w:rFonts w:ascii="Calibri" w:hAnsi="Calibri"/>
      <w:sz w:val="22"/>
      <w:szCs w:val="22"/>
    </w:rPr>
  </w:style>
  <w:style w:type="paragraph" w:styleId="CabealhodoSumrio">
    <w:name w:val="TOC Heading"/>
    <w:basedOn w:val="Ttulo1"/>
    <w:next w:val="Normal"/>
    <w:uiPriority w:val="39"/>
    <w:semiHidden/>
    <w:unhideWhenUsed/>
    <w:qFormat/>
    <w:rsid w:val="0093535C"/>
    <w:pPr>
      <w:keepLines/>
      <w:spacing w:before="480" w:line="276" w:lineRule="auto"/>
      <w:outlineLvl w:val="9"/>
    </w:pPr>
    <w:rPr>
      <w:rFonts w:ascii="Cambria" w:hAnsi="Cambria"/>
      <w:b/>
      <w:bCs/>
      <w:color w:val="365F91"/>
      <w:szCs w:val="28"/>
    </w:rPr>
  </w:style>
  <w:style w:type="character" w:customStyle="1" w:styleId="Estilo1Char">
    <w:name w:val="Estilo1 Char"/>
    <w:link w:val="Estilo1"/>
    <w:uiPriority w:val="99"/>
    <w:semiHidden/>
    <w:locked/>
    <w:rsid w:val="0093535C"/>
    <w:rPr>
      <w:rFonts w:ascii="Arial" w:hAnsi="Arial" w:cs="Arial"/>
      <w:bCs/>
      <w:sz w:val="28"/>
      <w:szCs w:val="24"/>
    </w:rPr>
  </w:style>
  <w:style w:type="paragraph" w:customStyle="1" w:styleId="Estilo1">
    <w:name w:val="Estilo1"/>
    <w:basedOn w:val="Ttulo1"/>
    <w:link w:val="Estilo1Char"/>
    <w:uiPriority w:val="99"/>
    <w:semiHidden/>
    <w:qFormat/>
    <w:rsid w:val="0093535C"/>
    <w:pPr>
      <w:numPr>
        <w:numId w:val="3"/>
      </w:numPr>
      <w:jc w:val="both"/>
    </w:pPr>
    <w:rPr>
      <w:rFonts w:ascii="Arial" w:hAnsi="Arial" w:cs="Arial"/>
      <w:bCs/>
    </w:rPr>
  </w:style>
  <w:style w:type="character" w:customStyle="1" w:styleId="Estilo11Char">
    <w:name w:val="Estilo1.1 Char"/>
    <w:link w:val="Estilo11"/>
    <w:uiPriority w:val="99"/>
    <w:semiHidden/>
    <w:locked/>
    <w:rsid w:val="0093535C"/>
  </w:style>
  <w:style w:type="paragraph" w:customStyle="1" w:styleId="Estilo11">
    <w:name w:val="Estilo1.1"/>
    <w:basedOn w:val="Estilo1"/>
    <w:link w:val="Estilo11Char"/>
    <w:uiPriority w:val="99"/>
    <w:semiHidden/>
    <w:qFormat/>
    <w:rsid w:val="0093535C"/>
    <w:pPr>
      <w:numPr>
        <w:ilvl w:val="1"/>
        <w:numId w:val="4"/>
      </w:numPr>
    </w:pPr>
    <w:rPr>
      <w:rFonts w:ascii="Times New Roman" w:hAnsi="Times New Roman" w:cs="Times New Roman"/>
      <w:bCs w:val="0"/>
      <w:sz w:val="20"/>
      <w:szCs w:val="20"/>
    </w:rPr>
  </w:style>
  <w:style w:type="paragraph" w:styleId="Sumrio2">
    <w:name w:val="toc 2"/>
    <w:basedOn w:val="Normal"/>
    <w:next w:val="Normal"/>
    <w:autoRedefine/>
    <w:uiPriority w:val="39"/>
    <w:unhideWhenUsed/>
    <w:qFormat/>
    <w:rsid w:val="00E35322"/>
    <w:pPr>
      <w:spacing w:after="100"/>
      <w:ind w:left="240"/>
    </w:pPr>
  </w:style>
  <w:style w:type="table" w:customStyle="1" w:styleId="TableNormal">
    <w:name w:val="Table Normal"/>
    <w:uiPriority w:val="2"/>
    <w:semiHidden/>
    <w:unhideWhenUsed/>
    <w:qFormat/>
    <w:rsid w:val="00EF236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Fontepargpadro"/>
    <w:rsid w:val="004D2B0E"/>
    <w:rPr>
      <w:rFonts w:ascii="ArialMT" w:hAnsi="ArialMT" w:hint="default"/>
      <w:b w:val="0"/>
      <w:bCs w:val="0"/>
      <w:i w:val="0"/>
      <w:iCs w:val="0"/>
      <w:color w:val="000000"/>
      <w:sz w:val="24"/>
      <w:szCs w:val="24"/>
    </w:rPr>
  </w:style>
  <w:style w:type="character" w:styleId="MenoPendente">
    <w:name w:val="Unresolved Mention"/>
    <w:basedOn w:val="Fontepargpadro"/>
    <w:uiPriority w:val="99"/>
    <w:semiHidden/>
    <w:unhideWhenUsed/>
    <w:rsid w:val="00193428"/>
    <w:rPr>
      <w:color w:val="605E5C"/>
      <w:shd w:val="clear" w:color="auto" w:fill="E1DFDD"/>
    </w:rPr>
  </w:style>
  <w:style w:type="paragraph" w:styleId="Pr-formataoHTML">
    <w:name w:val="HTML Preformatted"/>
    <w:basedOn w:val="Normal"/>
    <w:link w:val="Pr-formataoHTMLChar"/>
    <w:uiPriority w:val="99"/>
    <w:unhideWhenUsed/>
    <w:rsid w:val="00A0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A068EA"/>
    <w:rPr>
      <w:rFonts w:ascii="Courier New" w:hAnsi="Courier New" w:cs="Courier New"/>
    </w:rPr>
  </w:style>
  <w:style w:type="character" w:customStyle="1" w:styleId="y2iqfc">
    <w:name w:val="y2iqfc"/>
    <w:basedOn w:val="Fontepargpadro"/>
    <w:rsid w:val="00A0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6159">
      <w:bodyDiv w:val="1"/>
      <w:marLeft w:val="0"/>
      <w:marRight w:val="0"/>
      <w:marTop w:val="0"/>
      <w:marBottom w:val="0"/>
      <w:divBdr>
        <w:top w:val="none" w:sz="0" w:space="0" w:color="auto"/>
        <w:left w:val="none" w:sz="0" w:space="0" w:color="auto"/>
        <w:bottom w:val="none" w:sz="0" w:space="0" w:color="auto"/>
        <w:right w:val="none" w:sz="0" w:space="0" w:color="auto"/>
      </w:divBdr>
    </w:div>
    <w:div w:id="641622312">
      <w:bodyDiv w:val="1"/>
      <w:marLeft w:val="0"/>
      <w:marRight w:val="0"/>
      <w:marTop w:val="0"/>
      <w:marBottom w:val="0"/>
      <w:divBdr>
        <w:top w:val="none" w:sz="0" w:space="0" w:color="auto"/>
        <w:left w:val="none" w:sz="0" w:space="0" w:color="auto"/>
        <w:bottom w:val="none" w:sz="0" w:space="0" w:color="auto"/>
        <w:right w:val="none" w:sz="0" w:space="0" w:color="auto"/>
      </w:divBdr>
    </w:div>
    <w:div w:id="658192864">
      <w:bodyDiv w:val="1"/>
      <w:marLeft w:val="0"/>
      <w:marRight w:val="0"/>
      <w:marTop w:val="0"/>
      <w:marBottom w:val="0"/>
      <w:divBdr>
        <w:top w:val="none" w:sz="0" w:space="0" w:color="auto"/>
        <w:left w:val="none" w:sz="0" w:space="0" w:color="auto"/>
        <w:bottom w:val="none" w:sz="0" w:space="0" w:color="auto"/>
        <w:right w:val="none" w:sz="0" w:space="0" w:color="auto"/>
      </w:divBdr>
    </w:div>
    <w:div w:id="753285511">
      <w:bodyDiv w:val="1"/>
      <w:marLeft w:val="0"/>
      <w:marRight w:val="0"/>
      <w:marTop w:val="0"/>
      <w:marBottom w:val="0"/>
      <w:divBdr>
        <w:top w:val="none" w:sz="0" w:space="0" w:color="auto"/>
        <w:left w:val="none" w:sz="0" w:space="0" w:color="auto"/>
        <w:bottom w:val="none" w:sz="0" w:space="0" w:color="auto"/>
        <w:right w:val="none" w:sz="0" w:space="0" w:color="auto"/>
      </w:divBdr>
    </w:div>
    <w:div w:id="764155600">
      <w:bodyDiv w:val="1"/>
      <w:marLeft w:val="0"/>
      <w:marRight w:val="0"/>
      <w:marTop w:val="0"/>
      <w:marBottom w:val="0"/>
      <w:divBdr>
        <w:top w:val="none" w:sz="0" w:space="0" w:color="auto"/>
        <w:left w:val="none" w:sz="0" w:space="0" w:color="auto"/>
        <w:bottom w:val="none" w:sz="0" w:space="0" w:color="auto"/>
        <w:right w:val="none" w:sz="0" w:space="0" w:color="auto"/>
      </w:divBdr>
    </w:div>
    <w:div w:id="783302606">
      <w:bodyDiv w:val="1"/>
      <w:marLeft w:val="0"/>
      <w:marRight w:val="0"/>
      <w:marTop w:val="0"/>
      <w:marBottom w:val="0"/>
      <w:divBdr>
        <w:top w:val="none" w:sz="0" w:space="0" w:color="auto"/>
        <w:left w:val="none" w:sz="0" w:space="0" w:color="auto"/>
        <w:bottom w:val="none" w:sz="0" w:space="0" w:color="auto"/>
        <w:right w:val="none" w:sz="0" w:space="0" w:color="auto"/>
      </w:divBdr>
    </w:div>
    <w:div w:id="805777638">
      <w:bodyDiv w:val="1"/>
      <w:marLeft w:val="0"/>
      <w:marRight w:val="0"/>
      <w:marTop w:val="0"/>
      <w:marBottom w:val="0"/>
      <w:divBdr>
        <w:top w:val="none" w:sz="0" w:space="0" w:color="auto"/>
        <w:left w:val="none" w:sz="0" w:space="0" w:color="auto"/>
        <w:bottom w:val="none" w:sz="0" w:space="0" w:color="auto"/>
        <w:right w:val="none" w:sz="0" w:space="0" w:color="auto"/>
      </w:divBdr>
    </w:div>
    <w:div w:id="832526536">
      <w:bodyDiv w:val="1"/>
      <w:marLeft w:val="0"/>
      <w:marRight w:val="0"/>
      <w:marTop w:val="0"/>
      <w:marBottom w:val="0"/>
      <w:divBdr>
        <w:top w:val="none" w:sz="0" w:space="0" w:color="auto"/>
        <w:left w:val="none" w:sz="0" w:space="0" w:color="auto"/>
        <w:bottom w:val="none" w:sz="0" w:space="0" w:color="auto"/>
        <w:right w:val="none" w:sz="0" w:space="0" w:color="auto"/>
      </w:divBdr>
    </w:div>
    <w:div w:id="857892167">
      <w:bodyDiv w:val="1"/>
      <w:marLeft w:val="0"/>
      <w:marRight w:val="0"/>
      <w:marTop w:val="0"/>
      <w:marBottom w:val="0"/>
      <w:divBdr>
        <w:top w:val="none" w:sz="0" w:space="0" w:color="auto"/>
        <w:left w:val="none" w:sz="0" w:space="0" w:color="auto"/>
        <w:bottom w:val="none" w:sz="0" w:space="0" w:color="auto"/>
        <w:right w:val="none" w:sz="0" w:space="0" w:color="auto"/>
      </w:divBdr>
    </w:div>
    <w:div w:id="998002784">
      <w:bodyDiv w:val="1"/>
      <w:marLeft w:val="0"/>
      <w:marRight w:val="0"/>
      <w:marTop w:val="0"/>
      <w:marBottom w:val="0"/>
      <w:divBdr>
        <w:top w:val="none" w:sz="0" w:space="0" w:color="auto"/>
        <w:left w:val="none" w:sz="0" w:space="0" w:color="auto"/>
        <w:bottom w:val="none" w:sz="0" w:space="0" w:color="auto"/>
        <w:right w:val="none" w:sz="0" w:space="0" w:color="auto"/>
      </w:divBdr>
    </w:div>
    <w:div w:id="1190608079">
      <w:bodyDiv w:val="1"/>
      <w:marLeft w:val="0"/>
      <w:marRight w:val="0"/>
      <w:marTop w:val="0"/>
      <w:marBottom w:val="0"/>
      <w:divBdr>
        <w:top w:val="none" w:sz="0" w:space="0" w:color="auto"/>
        <w:left w:val="none" w:sz="0" w:space="0" w:color="auto"/>
        <w:bottom w:val="none" w:sz="0" w:space="0" w:color="auto"/>
        <w:right w:val="none" w:sz="0" w:space="0" w:color="auto"/>
      </w:divBdr>
    </w:div>
    <w:div w:id="1252592111">
      <w:bodyDiv w:val="1"/>
      <w:marLeft w:val="0"/>
      <w:marRight w:val="0"/>
      <w:marTop w:val="0"/>
      <w:marBottom w:val="0"/>
      <w:divBdr>
        <w:top w:val="none" w:sz="0" w:space="0" w:color="auto"/>
        <w:left w:val="none" w:sz="0" w:space="0" w:color="auto"/>
        <w:bottom w:val="none" w:sz="0" w:space="0" w:color="auto"/>
        <w:right w:val="none" w:sz="0" w:space="0" w:color="auto"/>
      </w:divBdr>
    </w:div>
    <w:div w:id="1288926378">
      <w:bodyDiv w:val="1"/>
      <w:marLeft w:val="0"/>
      <w:marRight w:val="0"/>
      <w:marTop w:val="0"/>
      <w:marBottom w:val="0"/>
      <w:divBdr>
        <w:top w:val="none" w:sz="0" w:space="0" w:color="auto"/>
        <w:left w:val="none" w:sz="0" w:space="0" w:color="auto"/>
        <w:bottom w:val="none" w:sz="0" w:space="0" w:color="auto"/>
        <w:right w:val="none" w:sz="0" w:space="0" w:color="auto"/>
      </w:divBdr>
    </w:div>
    <w:div w:id="1516722195">
      <w:bodyDiv w:val="1"/>
      <w:marLeft w:val="0"/>
      <w:marRight w:val="0"/>
      <w:marTop w:val="0"/>
      <w:marBottom w:val="0"/>
      <w:divBdr>
        <w:top w:val="none" w:sz="0" w:space="0" w:color="auto"/>
        <w:left w:val="none" w:sz="0" w:space="0" w:color="auto"/>
        <w:bottom w:val="none" w:sz="0" w:space="0" w:color="auto"/>
        <w:right w:val="none" w:sz="0" w:space="0" w:color="auto"/>
      </w:divBdr>
    </w:div>
    <w:div w:id="1562867830">
      <w:bodyDiv w:val="1"/>
      <w:marLeft w:val="0"/>
      <w:marRight w:val="0"/>
      <w:marTop w:val="0"/>
      <w:marBottom w:val="0"/>
      <w:divBdr>
        <w:top w:val="none" w:sz="0" w:space="0" w:color="auto"/>
        <w:left w:val="none" w:sz="0" w:space="0" w:color="auto"/>
        <w:bottom w:val="none" w:sz="0" w:space="0" w:color="auto"/>
        <w:right w:val="none" w:sz="0" w:space="0" w:color="auto"/>
      </w:divBdr>
    </w:div>
    <w:div w:id="1563247704">
      <w:bodyDiv w:val="1"/>
      <w:marLeft w:val="0"/>
      <w:marRight w:val="0"/>
      <w:marTop w:val="0"/>
      <w:marBottom w:val="0"/>
      <w:divBdr>
        <w:top w:val="none" w:sz="0" w:space="0" w:color="auto"/>
        <w:left w:val="none" w:sz="0" w:space="0" w:color="auto"/>
        <w:bottom w:val="none" w:sz="0" w:space="0" w:color="auto"/>
        <w:right w:val="none" w:sz="0" w:space="0" w:color="auto"/>
      </w:divBdr>
    </w:div>
    <w:div w:id="1723021400">
      <w:bodyDiv w:val="1"/>
      <w:marLeft w:val="0"/>
      <w:marRight w:val="0"/>
      <w:marTop w:val="0"/>
      <w:marBottom w:val="0"/>
      <w:divBdr>
        <w:top w:val="none" w:sz="0" w:space="0" w:color="auto"/>
        <w:left w:val="none" w:sz="0" w:space="0" w:color="auto"/>
        <w:bottom w:val="none" w:sz="0" w:space="0" w:color="auto"/>
        <w:right w:val="none" w:sz="0" w:space="0" w:color="auto"/>
      </w:divBdr>
    </w:div>
    <w:div w:id="1743214568">
      <w:bodyDiv w:val="1"/>
      <w:marLeft w:val="0"/>
      <w:marRight w:val="0"/>
      <w:marTop w:val="0"/>
      <w:marBottom w:val="0"/>
      <w:divBdr>
        <w:top w:val="none" w:sz="0" w:space="0" w:color="auto"/>
        <w:left w:val="none" w:sz="0" w:space="0" w:color="auto"/>
        <w:bottom w:val="none" w:sz="0" w:space="0" w:color="auto"/>
        <w:right w:val="none" w:sz="0" w:space="0" w:color="auto"/>
      </w:divBdr>
    </w:div>
    <w:div w:id="1803115597">
      <w:bodyDiv w:val="1"/>
      <w:marLeft w:val="0"/>
      <w:marRight w:val="0"/>
      <w:marTop w:val="0"/>
      <w:marBottom w:val="0"/>
      <w:divBdr>
        <w:top w:val="none" w:sz="0" w:space="0" w:color="auto"/>
        <w:left w:val="none" w:sz="0" w:space="0" w:color="auto"/>
        <w:bottom w:val="none" w:sz="0" w:space="0" w:color="auto"/>
        <w:right w:val="none" w:sz="0" w:space="0" w:color="auto"/>
      </w:divBdr>
    </w:div>
    <w:div w:id="1870995832">
      <w:bodyDiv w:val="1"/>
      <w:marLeft w:val="0"/>
      <w:marRight w:val="0"/>
      <w:marTop w:val="0"/>
      <w:marBottom w:val="0"/>
      <w:divBdr>
        <w:top w:val="none" w:sz="0" w:space="0" w:color="auto"/>
        <w:left w:val="none" w:sz="0" w:space="0" w:color="auto"/>
        <w:bottom w:val="none" w:sz="0" w:space="0" w:color="auto"/>
        <w:right w:val="none" w:sz="0" w:space="0" w:color="auto"/>
      </w:divBdr>
    </w:div>
    <w:div w:id="1901355789">
      <w:bodyDiv w:val="1"/>
      <w:marLeft w:val="0"/>
      <w:marRight w:val="0"/>
      <w:marTop w:val="0"/>
      <w:marBottom w:val="0"/>
      <w:divBdr>
        <w:top w:val="none" w:sz="0" w:space="0" w:color="auto"/>
        <w:left w:val="none" w:sz="0" w:space="0" w:color="auto"/>
        <w:bottom w:val="none" w:sz="0" w:space="0" w:color="auto"/>
        <w:right w:val="none" w:sz="0" w:space="0" w:color="auto"/>
      </w:divBdr>
    </w:div>
    <w:div w:id="20963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mailto:nfe_fiscal@frum.com.br" TargetMode="External"/><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yperlink" Target="mailto:ouvidoria@frum.com.br" TargetMode="External"/><Relationship Id="rId23" Type="http://schemas.openxmlformats.org/officeDocument/2006/relationships/image" Target="media/image12.emf"/><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ethos.org.br/" TargetMode="External"/><Relationship Id="rId14" Type="http://schemas.openxmlformats.org/officeDocument/2006/relationships/hyperlink" Target="http://www.iqa.org.b" TargetMode="External"/><Relationship Id="rId22" Type="http://schemas.openxmlformats.org/officeDocument/2006/relationships/image" Target="media/image11.emf"/><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3F77-4BDA-4988-91A9-613FC76C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emplate>
  <TotalTime>426</TotalTime>
  <Pages>23</Pages>
  <Words>8802</Words>
  <Characters>50075</Characters>
  <Application>Microsoft Office Word</Application>
  <DocSecurity>0</DocSecurity>
  <Lines>417</Lines>
  <Paragraphs>117</Paragraphs>
  <ScaleCrop>false</ScaleCrop>
  <HeadingPairs>
    <vt:vector size="2" baseType="variant">
      <vt:variant>
        <vt:lpstr>Título</vt:lpstr>
      </vt:variant>
      <vt:variant>
        <vt:i4>1</vt:i4>
      </vt:variant>
    </vt:vector>
  </HeadingPairs>
  <TitlesOfParts>
    <vt:vector size="1" baseType="lpstr">
      <vt:lpstr>Controle de Revisões</vt:lpstr>
    </vt:vector>
  </TitlesOfParts>
  <Company>Home</Company>
  <LinksUpToDate>false</LinksUpToDate>
  <CharactersWithSpaces>58760</CharactersWithSpaces>
  <SharedDoc>false</SharedDoc>
  <HLinks>
    <vt:vector size="300" baseType="variant">
      <vt:variant>
        <vt:i4>3014761</vt:i4>
      </vt:variant>
      <vt:variant>
        <vt:i4>306</vt:i4>
      </vt:variant>
      <vt:variant>
        <vt:i4>0</vt:i4>
      </vt:variant>
      <vt:variant>
        <vt:i4>5</vt:i4>
      </vt:variant>
      <vt:variant>
        <vt:lpwstr>mailto:nfe_fiscal@frum.com.br</vt:lpwstr>
      </vt:variant>
      <vt:variant>
        <vt:lpwstr/>
      </vt:variant>
      <vt:variant>
        <vt:i4>1048651</vt:i4>
      </vt:variant>
      <vt:variant>
        <vt:i4>291</vt:i4>
      </vt:variant>
      <vt:variant>
        <vt:i4>0</vt:i4>
      </vt:variant>
      <vt:variant>
        <vt:i4>5</vt:i4>
      </vt:variant>
      <vt:variant>
        <vt:lpwstr>http://www.ethos.org.br/</vt:lpwstr>
      </vt:variant>
      <vt:variant>
        <vt:lpwstr/>
      </vt:variant>
      <vt:variant>
        <vt:i4>14024716</vt:i4>
      </vt:variant>
      <vt:variant>
        <vt:i4>284</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_Toc365024903</vt:lpwstr>
      </vt:variant>
      <vt:variant>
        <vt:i4>14024716</vt:i4>
      </vt:variant>
      <vt:variant>
        <vt:i4>278</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_Toc365024902</vt:lpwstr>
      </vt:variant>
      <vt:variant>
        <vt:i4>14024716</vt:i4>
      </vt:variant>
      <vt:variant>
        <vt:i4>272</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_Toc365024901</vt:lpwstr>
      </vt:variant>
      <vt:variant>
        <vt:i4>14024716</vt:i4>
      </vt:variant>
      <vt:variant>
        <vt:i4>266</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_Toc365024900</vt:lpwstr>
      </vt:variant>
      <vt:variant>
        <vt:i4>14614541</vt:i4>
      </vt:variant>
      <vt:variant>
        <vt:i4>260</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_Toc365024899</vt:lpwstr>
      </vt:variant>
      <vt:variant>
        <vt:i4>14614541</vt:i4>
      </vt:variant>
      <vt:variant>
        <vt:i4>254</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_Toc365024898</vt:lpwstr>
      </vt:variant>
      <vt:variant>
        <vt:i4>14614541</vt:i4>
      </vt:variant>
      <vt:variant>
        <vt:i4>248</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_Toc365024897</vt:lpwstr>
      </vt:variant>
      <vt:variant>
        <vt:i4>14614541</vt:i4>
      </vt:variant>
      <vt:variant>
        <vt:i4>242</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_Toc365024896</vt:lpwstr>
      </vt:variant>
      <vt:variant>
        <vt:i4>14614541</vt:i4>
      </vt:variant>
      <vt:variant>
        <vt:i4>236</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_Toc365024895</vt:lpwstr>
      </vt:variant>
      <vt:variant>
        <vt:i4>14614541</vt:i4>
      </vt:variant>
      <vt:variant>
        <vt:i4>230</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_Toc365024894</vt:lpwstr>
      </vt:variant>
      <vt:variant>
        <vt:i4>14614541</vt:i4>
      </vt:variant>
      <vt:variant>
        <vt:i4>224</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_Toc365024893</vt:lpwstr>
      </vt:variant>
      <vt:variant>
        <vt:i4>14614541</vt:i4>
      </vt:variant>
      <vt:variant>
        <vt:i4>218</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_Toc365024892</vt:lpwstr>
      </vt:variant>
      <vt:variant>
        <vt:i4>14614541</vt:i4>
      </vt:variant>
      <vt:variant>
        <vt:i4>212</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_Toc365024891</vt:lpwstr>
      </vt:variant>
      <vt:variant>
        <vt:i4>14614541</vt:i4>
      </vt:variant>
      <vt:variant>
        <vt:i4>206</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_Toc365024890</vt:lpwstr>
      </vt:variant>
      <vt:variant>
        <vt:i4>14549005</vt:i4>
      </vt:variant>
      <vt:variant>
        <vt:i4>200</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_Toc365024889</vt:lpwstr>
      </vt:variant>
      <vt:variant>
        <vt:i4>14549005</vt:i4>
      </vt:variant>
      <vt:variant>
        <vt:i4>194</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_Toc365024888</vt:lpwstr>
      </vt:variant>
      <vt:variant>
        <vt:i4>14549005</vt:i4>
      </vt:variant>
      <vt:variant>
        <vt:i4>188</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_Toc365024887</vt:lpwstr>
      </vt:variant>
      <vt:variant>
        <vt:i4>14549005</vt:i4>
      </vt:variant>
      <vt:variant>
        <vt:i4>182</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_Toc365024886</vt:lpwstr>
      </vt:variant>
      <vt:variant>
        <vt:i4>14549005</vt:i4>
      </vt:variant>
      <vt:variant>
        <vt:i4>176</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_Toc365024885</vt:lpwstr>
      </vt:variant>
      <vt:variant>
        <vt:i4>14549005</vt:i4>
      </vt:variant>
      <vt:variant>
        <vt:i4>170</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_Toc365024884</vt:lpwstr>
      </vt:variant>
      <vt:variant>
        <vt:i4>14549005</vt:i4>
      </vt:variant>
      <vt:variant>
        <vt:i4>164</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_Toc365024883</vt:lpwstr>
      </vt:variant>
      <vt:variant>
        <vt:i4>14549005</vt:i4>
      </vt:variant>
      <vt:variant>
        <vt:i4>158</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_Toc365024882</vt:lpwstr>
      </vt:variant>
      <vt:variant>
        <vt:i4>14549005</vt:i4>
      </vt:variant>
      <vt:variant>
        <vt:i4>152</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_Toc365024881</vt:lpwstr>
      </vt:variant>
      <vt:variant>
        <vt:i4>14549005</vt:i4>
      </vt:variant>
      <vt:variant>
        <vt:i4>146</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_Toc365024880</vt:lpwstr>
      </vt:variant>
      <vt:variant>
        <vt:i4>13697037</vt:i4>
      </vt:variant>
      <vt:variant>
        <vt:i4>140</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_Toc365024879</vt:lpwstr>
      </vt:variant>
      <vt:variant>
        <vt:i4>13697037</vt:i4>
      </vt:variant>
      <vt:variant>
        <vt:i4>134</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_Toc365024878</vt:lpwstr>
      </vt:variant>
      <vt:variant>
        <vt:i4>13697037</vt:i4>
      </vt:variant>
      <vt:variant>
        <vt:i4>128</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_Toc365024877</vt:lpwstr>
      </vt:variant>
      <vt:variant>
        <vt:i4>13697037</vt:i4>
      </vt:variant>
      <vt:variant>
        <vt:i4>122</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_Toc365024876</vt:lpwstr>
      </vt:variant>
      <vt:variant>
        <vt:i4>13697037</vt:i4>
      </vt:variant>
      <vt:variant>
        <vt:i4>116</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_Toc365024875</vt:lpwstr>
      </vt:variant>
      <vt:variant>
        <vt:i4>13697037</vt:i4>
      </vt:variant>
      <vt:variant>
        <vt:i4>110</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_Toc365024874</vt:lpwstr>
      </vt:variant>
      <vt:variant>
        <vt:i4>13697037</vt:i4>
      </vt:variant>
      <vt:variant>
        <vt:i4>104</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_Toc365024873</vt:lpwstr>
      </vt:variant>
      <vt:variant>
        <vt:i4>13697037</vt:i4>
      </vt:variant>
      <vt:variant>
        <vt:i4>98</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_Toc365024872</vt:lpwstr>
      </vt:variant>
      <vt:variant>
        <vt:i4>13697037</vt:i4>
      </vt:variant>
      <vt:variant>
        <vt:i4>92</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_Toc365024871</vt:lpwstr>
      </vt:variant>
      <vt:variant>
        <vt:i4>13697037</vt:i4>
      </vt:variant>
      <vt:variant>
        <vt:i4>86</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_Toc365024870</vt:lpwstr>
      </vt:variant>
      <vt:variant>
        <vt:i4>13631501</vt:i4>
      </vt:variant>
      <vt:variant>
        <vt:i4>80</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_Toc365024869</vt:lpwstr>
      </vt:variant>
      <vt:variant>
        <vt:i4>13631501</vt:i4>
      </vt:variant>
      <vt:variant>
        <vt:i4>74</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_Toc365024868</vt:lpwstr>
      </vt:variant>
      <vt:variant>
        <vt:i4>13631501</vt:i4>
      </vt:variant>
      <vt:variant>
        <vt:i4>68</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_Toc365024867</vt:lpwstr>
      </vt:variant>
      <vt:variant>
        <vt:i4>13631501</vt:i4>
      </vt:variant>
      <vt:variant>
        <vt:i4>62</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_Toc365024866</vt:lpwstr>
      </vt:variant>
      <vt:variant>
        <vt:i4>13631501</vt:i4>
      </vt:variant>
      <vt:variant>
        <vt:i4>56</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_Toc365024865</vt:lpwstr>
      </vt:variant>
      <vt:variant>
        <vt:i4>13631501</vt:i4>
      </vt:variant>
      <vt:variant>
        <vt:i4>50</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_Toc365024864</vt:lpwstr>
      </vt:variant>
      <vt:variant>
        <vt:i4>13631501</vt:i4>
      </vt:variant>
      <vt:variant>
        <vt:i4>44</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_Toc365024863</vt:lpwstr>
      </vt:variant>
      <vt:variant>
        <vt:i4>13631501</vt:i4>
      </vt:variant>
      <vt:variant>
        <vt:i4>38</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_Toc365024862</vt:lpwstr>
      </vt:variant>
      <vt:variant>
        <vt:i4>13631501</vt:i4>
      </vt:variant>
      <vt:variant>
        <vt:i4>32</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_Toc365024861</vt:lpwstr>
      </vt:variant>
      <vt:variant>
        <vt:i4>13631501</vt:i4>
      </vt:variant>
      <vt:variant>
        <vt:i4>26</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_Toc365024860</vt:lpwstr>
      </vt:variant>
      <vt:variant>
        <vt:i4>13828109</vt:i4>
      </vt:variant>
      <vt:variant>
        <vt:i4>20</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_Toc365024859</vt:lpwstr>
      </vt:variant>
      <vt:variant>
        <vt:i4>13828109</vt:i4>
      </vt:variant>
      <vt:variant>
        <vt:i4>14</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_Toc365024858</vt:lpwstr>
      </vt:variant>
      <vt:variant>
        <vt:i4>13828109</vt:i4>
      </vt:variant>
      <vt:variant>
        <vt:i4>8</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_Toc365024857</vt:lpwstr>
      </vt:variant>
      <vt:variant>
        <vt:i4>13828109</vt:i4>
      </vt:variant>
      <vt:variant>
        <vt:i4>2</vt:i4>
      </vt:variant>
      <vt:variant>
        <vt:i4>0</vt:i4>
      </vt:variant>
      <vt:variant>
        <vt:i4>5</vt:i4>
      </vt:variant>
      <vt:variant>
        <vt:lpwstr>G:\QUALIDADE\QUALIDADE\COLABORADORES DA QUALIDADE\WALDIR OLIVEIRA\DIVERSOS 2012\PASTA SGI\1 - PROCEDIMENTO NOVOS P SGI  2011\1 - MANUAL LANÇADO NO SIGA\M 0500 - Manual de Requisitos para Fornecedores e Prestadores de Serviços (Revisão 14.08.2013).docx</vt:lpwstr>
      </vt:variant>
      <vt:variant>
        <vt:lpwstr>_Toc365024856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 de Revisões</dc:title>
  <dc:creator>Waldir Oliveira</dc:creator>
  <cp:lastModifiedBy>Heberton Melo</cp:lastModifiedBy>
  <cp:revision>23</cp:revision>
  <cp:lastPrinted>2022-04-01T14:50:00Z</cp:lastPrinted>
  <dcterms:created xsi:type="dcterms:W3CDTF">2022-12-20T15:24:00Z</dcterms:created>
  <dcterms:modified xsi:type="dcterms:W3CDTF">2023-01-11T18:58:00Z</dcterms:modified>
</cp:coreProperties>
</file>